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572D" w14:textId="77777777" w:rsidR="00BA2019" w:rsidRPr="000C635E" w:rsidRDefault="00BA2019" w:rsidP="00082955">
      <w:pPr>
        <w:shd w:val="clear" w:color="auto" w:fill="E6E6E6"/>
        <w:jc w:val="center"/>
        <w:rPr>
          <w:b/>
          <w:caps/>
          <w:sz w:val="36"/>
          <w:szCs w:val="36"/>
        </w:rPr>
      </w:pPr>
      <w:r w:rsidRPr="000C635E">
        <w:rPr>
          <w:b/>
          <w:caps/>
          <w:sz w:val="36"/>
          <w:szCs w:val="36"/>
        </w:rPr>
        <w:t>Oblastný futbalový zväz</w:t>
      </w:r>
      <w:r>
        <w:rPr>
          <w:b/>
          <w:caps/>
          <w:sz w:val="36"/>
          <w:szCs w:val="36"/>
        </w:rPr>
        <w:t xml:space="preserve">  prievidza</w:t>
      </w:r>
    </w:p>
    <w:p w14:paraId="61D330F0" w14:textId="77777777" w:rsidR="00BA2019" w:rsidRPr="00AE4031" w:rsidRDefault="00BA2019" w:rsidP="00082955">
      <w:pPr>
        <w:shd w:val="clear" w:color="auto" w:fill="E6E6E6"/>
        <w:jc w:val="center"/>
        <w:rPr>
          <w:b/>
        </w:rPr>
      </w:pPr>
      <w:r w:rsidRPr="00AE4031">
        <w:rPr>
          <w:b/>
        </w:rPr>
        <w:t>971 04  Prievidza, ul. Olympionikov 4</w:t>
      </w:r>
    </w:p>
    <w:p w14:paraId="7E094DFC" w14:textId="77777777" w:rsidR="00BA2019" w:rsidRDefault="00BA2019" w:rsidP="00082955">
      <w:pPr>
        <w:tabs>
          <w:tab w:val="left" w:pos="2520"/>
        </w:tabs>
      </w:pPr>
      <w:r>
        <w:t xml:space="preserve">             </w:t>
      </w:r>
      <w:r w:rsidR="00EE205D">
        <w:t xml:space="preserve">                             </w:t>
      </w:r>
      <w:r>
        <w:t>046/5430476 – sekretariát zväzu</w:t>
      </w:r>
    </w:p>
    <w:p w14:paraId="4601C4D7" w14:textId="77777777" w:rsidR="00BA2019" w:rsidRDefault="00EE205D" w:rsidP="00082955">
      <w:pPr>
        <w:tabs>
          <w:tab w:val="left" w:pos="2520"/>
        </w:tabs>
      </w:pPr>
      <w:r>
        <w:tab/>
      </w:r>
      <w:r w:rsidR="00BA2019">
        <w:t>046/5430476 – fax zväzu</w:t>
      </w:r>
    </w:p>
    <w:p w14:paraId="4CE95587" w14:textId="43BBC485" w:rsidR="00BA2019" w:rsidRDefault="00BA2019" w:rsidP="00082955">
      <w:pPr>
        <w:tabs>
          <w:tab w:val="left" w:pos="2340"/>
          <w:tab w:val="left" w:pos="2520"/>
        </w:tabs>
      </w:pPr>
      <w:r>
        <w:t xml:space="preserve">             </w:t>
      </w:r>
      <w:r w:rsidR="00EE205D">
        <w:t xml:space="preserve">                             </w:t>
      </w:r>
      <w:r>
        <w:t xml:space="preserve">0918 996 645 </w:t>
      </w:r>
      <w:r w:rsidR="00647F88">
        <w:t>–</w:t>
      </w:r>
      <w:r>
        <w:t xml:space="preserve"> sekretár</w:t>
      </w:r>
    </w:p>
    <w:p w14:paraId="2E830BB0" w14:textId="77777777" w:rsidR="00EE205D" w:rsidRDefault="00EE205D" w:rsidP="00082955">
      <w:pPr>
        <w:widowControl w:val="0"/>
        <w:tabs>
          <w:tab w:val="right" w:leader="hyphen" w:pos="9"/>
          <w:tab w:val="left" w:pos="2520"/>
        </w:tabs>
        <w:autoSpaceDE w:val="0"/>
        <w:autoSpaceDN w:val="0"/>
        <w:adjustRightInd w:val="0"/>
        <w:rPr>
          <w:b/>
          <w:bCs/>
        </w:rPr>
      </w:pPr>
      <w:r>
        <w:rPr>
          <w:color w:val="FF00FF"/>
        </w:rPr>
        <w:tab/>
        <w:t xml:space="preserve">                                           </w:t>
      </w:r>
      <w:r w:rsidRPr="00EE205D">
        <w:t>bankové spojenie:</w:t>
      </w:r>
      <w:r>
        <w:t xml:space="preserve"> </w:t>
      </w:r>
      <w:r w:rsidRPr="00EE205D">
        <w:rPr>
          <w:b/>
          <w:bCs/>
        </w:rPr>
        <w:t xml:space="preserve">0066511655/0900 – Slovenská sporiteľňa </w:t>
      </w:r>
      <w:r>
        <w:rPr>
          <w:b/>
          <w:bCs/>
        </w:rPr>
        <w:t>Prievidza</w:t>
      </w:r>
    </w:p>
    <w:p w14:paraId="74642B23" w14:textId="77777777" w:rsidR="008D167F" w:rsidRPr="008D167F" w:rsidRDefault="008D167F" w:rsidP="00082955">
      <w:pPr>
        <w:widowControl w:val="0"/>
        <w:tabs>
          <w:tab w:val="right" w:leader="hyphen" w:pos="9"/>
          <w:tab w:val="left" w:pos="2520"/>
        </w:tabs>
        <w:autoSpaceDE w:val="0"/>
        <w:autoSpaceDN w:val="0"/>
        <w:adjustRightInd w:val="0"/>
        <w:rPr>
          <w:b/>
          <w:bCs/>
        </w:rPr>
      </w:pPr>
      <w:r>
        <w:rPr>
          <w:b/>
          <w:bCs/>
        </w:rPr>
        <w:tab/>
      </w:r>
      <w:r>
        <w:rPr>
          <w:b/>
          <w:bCs/>
        </w:rPr>
        <w:tab/>
        <w:t xml:space="preserve"> IBAN </w:t>
      </w:r>
      <w:r w:rsidRPr="008D167F">
        <w:rPr>
          <w:b/>
          <w:bCs/>
        </w:rPr>
        <w:t>SK37 0900 0000 0000 6651 1655</w:t>
      </w:r>
    </w:p>
    <w:p w14:paraId="41D7D381" w14:textId="77777777" w:rsidR="00EE205D" w:rsidRDefault="00EE205D" w:rsidP="00082955">
      <w:pPr>
        <w:widowControl w:val="0"/>
        <w:tabs>
          <w:tab w:val="right" w:leader="hyphen" w:pos="9"/>
          <w:tab w:val="left" w:pos="2520"/>
        </w:tabs>
        <w:autoSpaceDE w:val="0"/>
        <w:autoSpaceDN w:val="0"/>
        <w:adjustRightInd w:val="0"/>
        <w:rPr>
          <w:b/>
        </w:rPr>
      </w:pPr>
      <w:r>
        <w:rPr>
          <w:b/>
          <w:bCs/>
        </w:rPr>
        <w:tab/>
      </w:r>
      <w:r>
        <w:rPr>
          <w:b/>
          <w:bCs/>
        </w:rPr>
        <w:tab/>
        <w:t xml:space="preserve"> IČO: </w:t>
      </w:r>
      <w:r w:rsidRPr="00BB6917">
        <w:rPr>
          <w:b/>
        </w:rPr>
        <w:t>14222205</w:t>
      </w:r>
    </w:p>
    <w:p w14:paraId="0FD9C406" w14:textId="77777777" w:rsidR="00EE205D" w:rsidRPr="00EE205D" w:rsidRDefault="00EE205D" w:rsidP="00082955">
      <w:pPr>
        <w:widowControl w:val="0"/>
        <w:tabs>
          <w:tab w:val="right" w:leader="hyphen" w:pos="9"/>
          <w:tab w:val="left" w:pos="2520"/>
        </w:tabs>
        <w:autoSpaceDE w:val="0"/>
        <w:autoSpaceDN w:val="0"/>
        <w:adjustRightInd w:val="0"/>
      </w:pPr>
      <w:r>
        <w:rPr>
          <w:b/>
        </w:rPr>
        <w:tab/>
      </w:r>
      <w:r>
        <w:rPr>
          <w:b/>
        </w:rPr>
        <w:tab/>
        <w:t xml:space="preserve"> DIČ:  2021144961</w:t>
      </w:r>
    </w:p>
    <w:p w14:paraId="3041CA96" w14:textId="156EECDF" w:rsidR="00BA2019" w:rsidRDefault="00EE205D" w:rsidP="00082955">
      <w:pPr>
        <w:tabs>
          <w:tab w:val="left" w:pos="2520"/>
        </w:tabs>
      </w:pPr>
      <w:r>
        <w:tab/>
        <w:t xml:space="preserve"> </w:t>
      </w:r>
      <w:r w:rsidR="00BA2019">
        <w:t xml:space="preserve">internetová stránka: </w:t>
      </w:r>
      <w:hyperlink r:id="rId8" w:history="1">
        <w:r w:rsidR="00BA2019" w:rsidRPr="00CF15E8">
          <w:rPr>
            <w:rStyle w:val="Hypertextovprepojenie"/>
            <w:b/>
          </w:rPr>
          <w:t>www.oblfzprievidza.sk</w:t>
        </w:r>
      </w:hyperlink>
      <w:r w:rsidR="00BA2019">
        <w:rPr>
          <w:b/>
        </w:rPr>
        <w:t xml:space="preserve"> </w:t>
      </w:r>
    </w:p>
    <w:p w14:paraId="5D651843" w14:textId="57712437" w:rsidR="00BA2019" w:rsidRPr="000C635E" w:rsidRDefault="00BA2019" w:rsidP="00082955">
      <w:pPr>
        <w:tabs>
          <w:tab w:val="left" w:pos="2520"/>
        </w:tabs>
        <w:rPr>
          <w:b/>
        </w:rPr>
      </w:pPr>
      <w:r>
        <w:t xml:space="preserve">             </w:t>
      </w:r>
      <w:r w:rsidR="00EE205D">
        <w:t xml:space="preserve">                              </w:t>
      </w:r>
      <w:r>
        <w:t xml:space="preserve">e-mail: </w:t>
      </w:r>
      <w:hyperlink r:id="rId9" w:history="1">
        <w:r w:rsidR="00381A90" w:rsidRPr="008B1838">
          <w:rPr>
            <w:rStyle w:val="Hypertextovprepojenie"/>
            <w:b/>
          </w:rPr>
          <w:t>obfzpd@futbalsfz.sk</w:t>
        </w:r>
      </w:hyperlink>
      <w:r w:rsidR="00381A90">
        <w:rPr>
          <w:b/>
        </w:rPr>
        <w:t xml:space="preserve">, </w:t>
      </w:r>
      <w:hyperlink r:id="rId10" w:history="1">
        <w:r w:rsidR="007B635A" w:rsidRPr="007B7AAA">
          <w:rPr>
            <w:rStyle w:val="Hypertextovprepojenie"/>
            <w:b/>
          </w:rPr>
          <w:t>sekretar@oblfzprievidza.sk</w:t>
        </w:r>
      </w:hyperlink>
      <w:r w:rsidR="00381A90">
        <w:rPr>
          <w:b/>
        </w:rPr>
        <w:t xml:space="preserve"> </w:t>
      </w:r>
    </w:p>
    <w:p w14:paraId="0A60A792" w14:textId="77777777" w:rsidR="00BA2019" w:rsidRDefault="00BA2019" w:rsidP="00082955"/>
    <w:p w14:paraId="39094EBA" w14:textId="77777777" w:rsidR="002A77DB" w:rsidRDefault="002A77DB" w:rsidP="00082955">
      <w:pPr>
        <w:rPr>
          <w:b/>
        </w:rPr>
      </w:pPr>
    </w:p>
    <w:p w14:paraId="351E025F" w14:textId="77777777" w:rsidR="002A77DB" w:rsidRDefault="002A77DB" w:rsidP="00082955">
      <w:pPr>
        <w:ind w:right="-1"/>
        <w:rPr>
          <w:b/>
          <w:bCs/>
          <w:caps/>
          <w:sz w:val="28"/>
        </w:rPr>
      </w:pPr>
    </w:p>
    <w:p w14:paraId="5B4DD751" w14:textId="77777777" w:rsidR="002A77DB" w:rsidRDefault="002A77DB" w:rsidP="00082955">
      <w:pPr>
        <w:ind w:left="33" w:right="-1"/>
        <w:jc w:val="center"/>
        <w:rPr>
          <w:b/>
          <w:bCs/>
          <w:caps/>
          <w:sz w:val="28"/>
        </w:rPr>
      </w:pPr>
    </w:p>
    <w:p w14:paraId="544A3257" w14:textId="77777777" w:rsidR="00BA2019" w:rsidRPr="00B56BAA" w:rsidRDefault="00BA2019" w:rsidP="00082955">
      <w:pPr>
        <w:ind w:left="33" w:right="-1"/>
        <w:jc w:val="center"/>
        <w:rPr>
          <w:b/>
          <w:bCs/>
          <w:caps/>
          <w:sz w:val="28"/>
        </w:rPr>
      </w:pPr>
      <w:r>
        <w:rPr>
          <w:b/>
          <w:bCs/>
          <w:caps/>
          <w:sz w:val="28"/>
        </w:rPr>
        <w:t>A</w:t>
      </w:r>
      <w:r w:rsidRPr="00B56BAA">
        <w:rPr>
          <w:b/>
          <w:bCs/>
          <w:sz w:val="28"/>
          <w:szCs w:val="28"/>
        </w:rPr>
        <w:t>dresy</w:t>
      </w:r>
      <w:r>
        <w:rPr>
          <w:b/>
          <w:bCs/>
          <w:sz w:val="28"/>
          <w:szCs w:val="28"/>
        </w:rPr>
        <w:t xml:space="preserve"> vyšších futbalových orgánov</w:t>
      </w:r>
    </w:p>
    <w:p w14:paraId="3D7A0D5F" w14:textId="77777777" w:rsidR="00BA2019" w:rsidRDefault="00BA2019" w:rsidP="00082955">
      <w:r>
        <w:tab/>
      </w:r>
      <w:r>
        <w:tab/>
      </w:r>
    </w:p>
    <w:p w14:paraId="0E5FC038" w14:textId="77777777" w:rsidR="002A77DB" w:rsidRDefault="002A77DB" w:rsidP="00082955"/>
    <w:p w14:paraId="0A5DDB7F" w14:textId="77777777" w:rsidR="00BA2019" w:rsidRDefault="00BA2019" w:rsidP="00082955">
      <w:pPr>
        <w:widowControl w:val="0"/>
        <w:autoSpaceDE w:val="0"/>
        <w:autoSpaceDN w:val="0"/>
        <w:adjustRightInd w:val="0"/>
        <w:jc w:val="center"/>
        <w:rPr>
          <w:color w:val="FF00FF"/>
        </w:rPr>
      </w:pPr>
    </w:p>
    <w:p w14:paraId="4DBA3EA0" w14:textId="7DEACB23" w:rsidR="00BA2019" w:rsidRPr="00B135B0" w:rsidRDefault="00BA2019" w:rsidP="00082955">
      <w:pPr>
        <w:pStyle w:val="Nadpis1"/>
        <w:shd w:val="clear" w:color="auto" w:fill="E6E6E6"/>
        <w:spacing w:line="240" w:lineRule="auto"/>
        <w:rPr>
          <w:rFonts w:ascii="Times New Roman" w:hAnsi="Times New Roman"/>
          <w:bCs/>
          <w:color w:val="FF0000"/>
          <w:sz w:val="24"/>
        </w:rPr>
      </w:pPr>
      <w:r w:rsidRPr="00B56BAA">
        <w:rPr>
          <w:rFonts w:ascii="Times New Roman" w:hAnsi="Times New Roman"/>
          <w:b/>
          <w:bCs/>
          <w:sz w:val="24"/>
        </w:rPr>
        <w:t>Slovenský futbalový zväz</w:t>
      </w:r>
      <w:r>
        <w:rPr>
          <w:rFonts w:ascii="Times New Roman" w:hAnsi="Times New Roman"/>
          <w:b/>
          <w:bCs/>
          <w:sz w:val="24"/>
        </w:rPr>
        <w:tab/>
      </w:r>
      <w:r w:rsidRPr="00E82325">
        <w:rPr>
          <w:rFonts w:ascii="Times New Roman" w:hAnsi="Times New Roman"/>
          <w:b/>
          <w:bCs/>
          <w:sz w:val="24"/>
        </w:rPr>
        <w:t xml:space="preserve"> </w:t>
      </w:r>
      <w:r w:rsidRPr="00E82325">
        <w:rPr>
          <w:rFonts w:ascii="Times New Roman" w:hAnsi="Times New Roman"/>
          <w:bCs/>
          <w:sz w:val="24"/>
        </w:rPr>
        <w:t>T</w:t>
      </w:r>
      <w:r w:rsidR="004F71A4">
        <w:rPr>
          <w:rFonts w:ascii="Times New Roman" w:hAnsi="Times New Roman"/>
          <w:bCs/>
          <w:sz w:val="24"/>
        </w:rPr>
        <w:t>omášikova 30C</w:t>
      </w:r>
      <w:r w:rsidRPr="00E82325">
        <w:rPr>
          <w:rFonts w:ascii="Times New Roman" w:hAnsi="Times New Roman"/>
          <w:bCs/>
          <w:sz w:val="24"/>
        </w:rPr>
        <w:t>,  821 01 Bratislava</w:t>
      </w:r>
    </w:p>
    <w:p w14:paraId="7D014F65" w14:textId="2D74FDC3" w:rsidR="00BA2019" w:rsidRPr="00B56BAA" w:rsidRDefault="00BA2019" w:rsidP="00082955">
      <w:pPr>
        <w:widowControl w:val="0"/>
        <w:tabs>
          <w:tab w:val="left" w:pos="331"/>
          <w:tab w:val="center" w:pos="1322"/>
          <w:tab w:val="left" w:pos="1524"/>
          <w:tab w:val="right" w:pos="6180"/>
        </w:tabs>
        <w:autoSpaceDE w:val="0"/>
        <w:autoSpaceDN w:val="0"/>
        <w:adjustRightInd w:val="0"/>
        <w:rPr>
          <w:color w:val="FF00FF"/>
        </w:rPr>
      </w:pPr>
      <w:r>
        <w:rPr>
          <w:color w:val="FF00FF"/>
        </w:rPr>
        <w:tab/>
      </w:r>
      <w:r>
        <w:rPr>
          <w:color w:val="FF00FF"/>
        </w:rPr>
        <w:tab/>
      </w:r>
      <w:r>
        <w:rPr>
          <w:color w:val="FF00FF"/>
        </w:rPr>
        <w:tab/>
      </w:r>
      <w:r>
        <w:rPr>
          <w:color w:val="FF00FF"/>
        </w:rPr>
        <w:tab/>
        <w:t xml:space="preserve">                </w:t>
      </w:r>
      <w:r w:rsidR="00647F88">
        <w:rPr>
          <w:color w:val="FF00FF"/>
        </w:rPr>
        <w:t xml:space="preserve">    </w:t>
      </w:r>
      <w:r>
        <w:rPr>
          <w:bCs/>
        </w:rPr>
        <w:t>02/48 206</w:t>
      </w:r>
      <w:r w:rsidR="00647F88">
        <w:rPr>
          <w:bCs/>
        </w:rPr>
        <w:t> </w:t>
      </w:r>
      <w:r>
        <w:rPr>
          <w:bCs/>
        </w:rPr>
        <w:t>000</w:t>
      </w:r>
      <w:r w:rsidR="00647F88">
        <w:rPr>
          <w:bCs/>
        </w:rPr>
        <w:t xml:space="preserve"> – </w:t>
      </w:r>
      <w:r w:rsidRPr="00B56BAA">
        <w:rPr>
          <w:bCs/>
        </w:rPr>
        <w:t>sekretariát</w:t>
      </w:r>
      <w:r w:rsidR="00647F88">
        <w:rPr>
          <w:bCs/>
        </w:rPr>
        <w:t xml:space="preserve"> </w:t>
      </w:r>
      <w:r w:rsidRPr="00B56BAA">
        <w:rPr>
          <w:bCs/>
        </w:rPr>
        <w:t>zväzu</w:t>
      </w:r>
    </w:p>
    <w:p w14:paraId="7C7E5C1A" w14:textId="4672CF72" w:rsidR="00647F88" w:rsidRDefault="00BA2019" w:rsidP="00647F88">
      <w:pPr>
        <w:widowControl w:val="0"/>
        <w:tabs>
          <w:tab w:val="left" w:pos="331"/>
          <w:tab w:val="center" w:pos="1322"/>
          <w:tab w:val="left" w:pos="1524"/>
          <w:tab w:val="right" w:pos="6180"/>
        </w:tabs>
        <w:autoSpaceDE w:val="0"/>
        <w:autoSpaceDN w:val="0"/>
        <w:adjustRightInd w:val="0"/>
        <w:rPr>
          <w:bCs/>
        </w:rPr>
      </w:pPr>
      <w:r>
        <w:rPr>
          <w:bCs/>
        </w:rPr>
        <w:t xml:space="preserve">                                 </w:t>
      </w:r>
      <w:r w:rsidR="002A77DB">
        <w:rPr>
          <w:bCs/>
        </w:rPr>
        <w:t xml:space="preserve">                02/48 206</w:t>
      </w:r>
      <w:r w:rsidR="00647F88">
        <w:rPr>
          <w:bCs/>
        </w:rPr>
        <w:t> </w:t>
      </w:r>
      <w:r w:rsidR="002A77DB">
        <w:rPr>
          <w:bCs/>
        </w:rPr>
        <w:t>036</w:t>
      </w:r>
      <w:r w:rsidR="00647F88">
        <w:rPr>
          <w:bCs/>
        </w:rPr>
        <w:t xml:space="preserve"> – </w:t>
      </w:r>
      <w:r w:rsidRPr="00B56BAA">
        <w:rPr>
          <w:bCs/>
        </w:rPr>
        <w:t>matrika</w:t>
      </w:r>
      <w:r w:rsidR="00647F88">
        <w:rPr>
          <w:bCs/>
        </w:rPr>
        <w:t xml:space="preserve"> </w:t>
      </w:r>
    </w:p>
    <w:p w14:paraId="30D0384D" w14:textId="6CAF6F08" w:rsidR="00BA2019" w:rsidRDefault="00647F88" w:rsidP="00647F88">
      <w:pPr>
        <w:widowControl w:val="0"/>
        <w:tabs>
          <w:tab w:val="left" w:pos="331"/>
          <w:tab w:val="center" w:pos="1322"/>
          <w:tab w:val="left" w:pos="1524"/>
          <w:tab w:val="right" w:pos="6180"/>
        </w:tabs>
        <w:autoSpaceDE w:val="0"/>
        <w:autoSpaceDN w:val="0"/>
        <w:adjustRightInd w:val="0"/>
        <w:rPr>
          <w:b/>
          <w:bCs/>
        </w:rPr>
      </w:pPr>
      <w:r>
        <w:rPr>
          <w:bCs/>
        </w:rPr>
        <w:tab/>
      </w:r>
      <w:r>
        <w:rPr>
          <w:bCs/>
        </w:rPr>
        <w:tab/>
      </w:r>
      <w:r>
        <w:rPr>
          <w:bCs/>
        </w:rPr>
        <w:tab/>
        <w:t xml:space="preserve">                        </w:t>
      </w:r>
      <w:r w:rsidR="002A77DB">
        <w:rPr>
          <w:bCs/>
        </w:rPr>
        <w:t>webová</w:t>
      </w:r>
      <w:r w:rsidR="00BA2019" w:rsidRPr="00B56BAA">
        <w:rPr>
          <w:bCs/>
        </w:rPr>
        <w:t xml:space="preserve"> stránka: </w:t>
      </w:r>
      <w:hyperlink r:id="rId11" w:history="1">
        <w:r w:rsidR="00BA2019" w:rsidRPr="00504020">
          <w:rPr>
            <w:rStyle w:val="Hypertextovprepojenie"/>
            <w:b/>
            <w:bCs/>
          </w:rPr>
          <w:t>www.futbalsfz.sk</w:t>
        </w:r>
      </w:hyperlink>
      <w:r w:rsidR="00BA2019">
        <w:rPr>
          <w:b/>
          <w:bCs/>
        </w:rPr>
        <w:t xml:space="preserve">  </w:t>
      </w:r>
    </w:p>
    <w:p w14:paraId="3F0CA8B5" w14:textId="31C84808" w:rsidR="00BA2019" w:rsidRDefault="00BA2019" w:rsidP="00082955">
      <w:pPr>
        <w:widowControl w:val="0"/>
        <w:tabs>
          <w:tab w:val="left" w:pos="1524"/>
          <w:tab w:val="left" w:pos="3304"/>
        </w:tabs>
        <w:autoSpaceDE w:val="0"/>
        <w:autoSpaceDN w:val="0"/>
        <w:adjustRightInd w:val="0"/>
        <w:rPr>
          <w:b/>
          <w:bCs/>
        </w:rPr>
      </w:pPr>
      <w:r>
        <w:rPr>
          <w:bCs/>
        </w:rPr>
        <w:tab/>
        <w:t xml:space="preserve">                        e-mail: </w:t>
      </w:r>
      <w:hyperlink r:id="rId12" w:history="1">
        <w:r w:rsidRPr="00F80CEB">
          <w:rPr>
            <w:rStyle w:val="Hypertextovprepojenie"/>
            <w:b/>
            <w:bCs/>
          </w:rPr>
          <w:t>office@futbalsfz.sk</w:t>
        </w:r>
      </w:hyperlink>
      <w:r w:rsidRPr="006D0CA6">
        <w:rPr>
          <w:b/>
          <w:bCs/>
        </w:rPr>
        <w:t xml:space="preserve"> </w:t>
      </w:r>
      <w:r>
        <w:rPr>
          <w:b/>
          <w:bCs/>
        </w:rPr>
        <w:t xml:space="preserve">   </w:t>
      </w:r>
    </w:p>
    <w:p w14:paraId="63B0ED36" w14:textId="7CFA8D1D" w:rsidR="00BA2019" w:rsidRDefault="00647F88" w:rsidP="00647F88">
      <w:pPr>
        <w:widowControl w:val="0"/>
        <w:tabs>
          <w:tab w:val="left" w:pos="1524"/>
          <w:tab w:val="left" w:pos="3304"/>
        </w:tabs>
        <w:autoSpaceDE w:val="0"/>
        <w:autoSpaceDN w:val="0"/>
        <w:adjustRightInd w:val="0"/>
        <w:rPr>
          <w:bCs/>
        </w:rPr>
      </w:pPr>
      <w:r>
        <w:rPr>
          <w:b/>
          <w:bCs/>
        </w:rPr>
        <w:tab/>
        <w:t xml:space="preserve">                        </w:t>
      </w:r>
      <w:r w:rsidR="00BA2019" w:rsidRPr="006D0CA6">
        <w:rPr>
          <w:b/>
          <w:bCs/>
        </w:rPr>
        <w:t xml:space="preserve">zvolené </w:t>
      </w:r>
      <w:hyperlink r:id="rId13" w:history="1">
        <w:r w:rsidR="00BA2019" w:rsidRPr="00407560">
          <w:rPr>
            <w:rStyle w:val="Hypertextovprepojenie"/>
            <w:b/>
            <w:bCs/>
          </w:rPr>
          <w:t>meno.priezvisko@futbalsfz.sk</w:t>
        </w:r>
      </w:hyperlink>
    </w:p>
    <w:p w14:paraId="15891912" w14:textId="77777777" w:rsidR="002A77DB" w:rsidRDefault="002A77DB" w:rsidP="00082955">
      <w:pPr>
        <w:widowControl w:val="0"/>
        <w:tabs>
          <w:tab w:val="left" w:pos="1524"/>
          <w:tab w:val="left" w:pos="3304"/>
        </w:tabs>
        <w:autoSpaceDE w:val="0"/>
        <w:autoSpaceDN w:val="0"/>
        <w:adjustRightInd w:val="0"/>
        <w:rPr>
          <w:b/>
          <w:bCs/>
        </w:rPr>
      </w:pPr>
    </w:p>
    <w:p w14:paraId="479382F5" w14:textId="77777777" w:rsidR="002A77DB" w:rsidRDefault="002A77DB" w:rsidP="00082955">
      <w:pPr>
        <w:widowControl w:val="0"/>
        <w:tabs>
          <w:tab w:val="left" w:pos="1524"/>
          <w:tab w:val="left" w:pos="3304"/>
        </w:tabs>
        <w:autoSpaceDE w:val="0"/>
        <w:autoSpaceDN w:val="0"/>
        <w:adjustRightInd w:val="0"/>
        <w:jc w:val="center"/>
        <w:rPr>
          <w:b/>
          <w:bCs/>
        </w:rPr>
      </w:pPr>
    </w:p>
    <w:p w14:paraId="0113CC6C" w14:textId="77777777" w:rsidR="002A77DB" w:rsidRDefault="002A77DB" w:rsidP="00082955">
      <w:pPr>
        <w:widowControl w:val="0"/>
        <w:tabs>
          <w:tab w:val="left" w:pos="1524"/>
          <w:tab w:val="left" w:pos="3304"/>
        </w:tabs>
        <w:autoSpaceDE w:val="0"/>
        <w:autoSpaceDN w:val="0"/>
        <w:adjustRightInd w:val="0"/>
        <w:jc w:val="center"/>
        <w:rPr>
          <w:b/>
          <w:bCs/>
        </w:rPr>
      </w:pPr>
    </w:p>
    <w:p w14:paraId="6F95EF6C" w14:textId="77777777" w:rsidR="002A77DB" w:rsidRDefault="002A77DB" w:rsidP="00082955">
      <w:pPr>
        <w:widowControl w:val="0"/>
        <w:tabs>
          <w:tab w:val="left" w:pos="1524"/>
          <w:tab w:val="left" w:pos="3304"/>
        </w:tabs>
        <w:autoSpaceDE w:val="0"/>
        <w:autoSpaceDN w:val="0"/>
        <w:adjustRightInd w:val="0"/>
        <w:jc w:val="center"/>
        <w:rPr>
          <w:b/>
          <w:bCs/>
        </w:rPr>
      </w:pPr>
    </w:p>
    <w:p w14:paraId="660EF82C" w14:textId="77777777" w:rsidR="002A77DB" w:rsidRDefault="002A77DB" w:rsidP="00082955">
      <w:pPr>
        <w:widowControl w:val="0"/>
        <w:tabs>
          <w:tab w:val="left" w:pos="1524"/>
          <w:tab w:val="left" w:pos="3304"/>
        </w:tabs>
        <w:autoSpaceDE w:val="0"/>
        <w:autoSpaceDN w:val="0"/>
        <w:adjustRightInd w:val="0"/>
        <w:jc w:val="center"/>
        <w:rPr>
          <w:b/>
          <w:bCs/>
        </w:rPr>
      </w:pPr>
    </w:p>
    <w:p w14:paraId="6753919D" w14:textId="77777777" w:rsidR="002A77DB" w:rsidRDefault="002A77DB" w:rsidP="00082955">
      <w:pPr>
        <w:widowControl w:val="0"/>
        <w:tabs>
          <w:tab w:val="left" w:pos="1524"/>
          <w:tab w:val="left" w:pos="3304"/>
        </w:tabs>
        <w:autoSpaceDE w:val="0"/>
        <w:autoSpaceDN w:val="0"/>
        <w:adjustRightInd w:val="0"/>
        <w:jc w:val="center"/>
        <w:rPr>
          <w:b/>
          <w:bCs/>
        </w:rPr>
      </w:pPr>
    </w:p>
    <w:p w14:paraId="0C0627E1" w14:textId="77777777" w:rsidR="00BA2019" w:rsidRPr="00407560" w:rsidRDefault="00BA2019" w:rsidP="00082955">
      <w:pPr>
        <w:widowControl w:val="0"/>
        <w:tabs>
          <w:tab w:val="left" w:pos="1524"/>
          <w:tab w:val="left" w:pos="3304"/>
        </w:tabs>
        <w:autoSpaceDE w:val="0"/>
        <w:autoSpaceDN w:val="0"/>
        <w:adjustRightInd w:val="0"/>
        <w:jc w:val="center"/>
        <w:rPr>
          <w:b/>
          <w:bCs/>
        </w:rPr>
      </w:pPr>
      <w:r>
        <w:rPr>
          <w:b/>
          <w:bCs/>
        </w:rPr>
        <w:t xml:space="preserve"> </w:t>
      </w:r>
    </w:p>
    <w:p w14:paraId="63348F2B" w14:textId="4777E405" w:rsidR="00BA2019" w:rsidRPr="00B56BAA" w:rsidRDefault="00BA2019" w:rsidP="00082955">
      <w:pPr>
        <w:pStyle w:val="Nadpis1"/>
        <w:shd w:val="clear" w:color="auto" w:fill="E6E6E6"/>
        <w:spacing w:line="240" w:lineRule="auto"/>
        <w:rPr>
          <w:rFonts w:ascii="Times New Roman" w:hAnsi="Times New Roman"/>
          <w:b/>
          <w:bCs/>
          <w:sz w:val="24"/>
        </w:rPr>
      </w:pPr>
      <w:r>
        <w:rPr>
          <w:rFonts w:ascii="Times New Roman" w:hAnsi="Times New Roman"/>
          <w:b/>
          <w:bCs/>
          <w:sz w:val="24"/>
        </w:rPr>
        <w:t xml:space="preserve">Západoslovenský futbalový zväz     </w:t>
      </w:r>
      <w:r>
        <w:rPr>
          <w:rFonts w:ascii="Times New Roman" w:hAnsi="Times New Roman"/>
          <w:bCs/>
          <w:sz w:val="24"/>
        </w:rPr>
        <w:t xml:space="preserve">949 01 Nitra , </w:t>
      </w:r>
      <w:r w:rsidRPr="002216E8">
        <w:rPr>
          <w:rFonts w:ascii="Times New Roman" w:hAnsi="Times New Roman"/>
          <w:bCs/>
          <w:sz w:val="24"/>
        </w:rPr>
        <w:t>Rázusov</w:t>
      </w:r>
      <w:r w:rsidR="00367FA5">
        <w:rPr>
          <w:rFonts w:ascii="Times New Roman" w:hAnsi="Times New Roman"/>
          <w:bCs/>
          <w:sz w:val="24"/>
        </w:rPr>
        <w:t>á</w:t>
      </w:r>
      <w:r>
        <w:rPr>
          <w:rFonts w:ascii="Times New Roman" w:hAnsi="Times New Roman"/>
          <w:b/>
          <w:bCs/>
          <w:sz w:val="24"/>
        </w:rPr>
        <w:t xml:space="preserve"> </w:t>
      </w:r>
      <w:r w:rsidRPr="00531295">
        <w:rPr>
          <w:rFonts w:ascii="Times New Roman" w:hAnsi="Times New Roman"/>
          <w:sz w:val="24"/>
        </w:rPr>
        <w:t>23</w:t>
      </w:r>
    </w:p>
    <w:p w14:paraId="726559CE" w14:textId="452B18F5" w:rsidR="00BA2019" w:rsidRDefault="00BA2019" w:rsidP="00082955">
      <w:r>
        <w:t xml:space="preserve">               </w:t>
      </w:r>
      <w:r>
        <w:tab/>
        <w:t xml:space="preserve">                                    037/65 23 402 </w:t>
      </w:r>
      <w:r w:rsidR="00647F88">
        <w:t>–</w:t>
      </w:r>
      <w:r>
        <w:t xml:space="preserve"> sekretariát</w:t>
      </w:r>
      <w:r w:rsidR="00647F88">
        <w:t xml:space="preserve"> </w:t>
      </w:r>
      <w:r>
        <w:t>zväzu</w:t>
      </w:r>
    </w:p>
    <w:p w14:paraId="35333756" w14:textId="4EBCEF69" w:rsidR="00BA2019" w:rsidRDefault="00BA2019" w:rsidP="00082955">
      <w:r>
        <w:t xml:space="preserve">                                                            037/65 54 816 – fax zväzu</w:t>
      </w:r>
    </w:p>
    <w:p w14:paraId="08DEAFB1" w14:textId="32A20EE4" w:rsidR="00BA2019" w:rsidRPr="002216E8" w:rsidRDefault="002A77DB" w:rsidP="00082955">
      <w:pPr>
        <w:rPr>
          <w:b/>
        </w:rPr>
      </w:pPr>
      <w:r>
        <w:tab/>
      </w:r>
      <w:r>
        <w:tab/>
      </w:r>
      <w:r>
        <w:tab/>
      </w:r>
      <w:r>
        <w:tab/>
        <w:t xml:space="preserve">              webová</w:t>
      </w:r>
      <w:r w:rsidR="00647F88">
        <w:t xml:space="preserve"> stránka</w:t>
      </w:r>
      <w:r w:rsidR="00BA2019">
        <w:t xml:space="preserve">: </w:t>
      </w:r>
      <w:hyperlink r:id="rId14" w:history="1">
        <w:r w:rsidR="00BA2019" w:rsidRPr="00504020">
          <w:rPr>
            <w:rStyle w:val="Hypertextovprepojenie"/>
            <w:b/>
          </w:rPr>
          <w:t>www.zsfz.sk</w:t>
        </w:r>
      </w:hyperlink>
    </w:p>
    <w:p w14:paraId="40233D94" w14:textId="1FDB8E18" w:rsidR="00DC0766" w:rsidRDefault="00BA2019" w:rsidP="00082955">
      <w:pPr>
        <w:rPr>
          <w:b/>
          <w:bCs/>
        </w:rPr>
      </w:pPr>
      <w:r>
        <w:t xml:space="preserve">                                                           </w:t>
      </w:r>
      <w:r w:rsidR="002A77DB">
        <w:t xml:space="preserve">  </w:t>
      </w:r>
      <w:r>
        <w:t>e-mail:</w:t>
      </w:r>
      <w:r w:rsidR="00DC0766">
        <w:t xml:space="preserve"> </w:t>
      </w:r>
      <w:hyperlink r:id="rId15" w:history="1">
        <w:r w:rsidR="00DC0766" w:rsidRPr="00DC0766">
          <w:rPr>
            <w:rStyle w:val="Hypertextovprepojenie"/>
            <w:b/>
            <w:bCs/>
          </w:rPr>
          <w:t>zsfz@futbalsfz.sk</w:t>
        </w:r>
      </w:hyperlink>
    </w:p>
    <w:p w14:paraId="408402C6" w14:textId="77777777" w:rsidR="00DC0766" w:rsidRDefault="00DC0766" w:rsidP="00082955">
      <w:pPr>
        <w:rPr>
          <w:b/>
          <w:bCs/>
        </w:rPr>
      </w:pPr>
      <w:r>
        <w:rPr>
          <w:b/>
          <w:bCs/>
        </w:rPr>
        <w:tab/>
      </w:r>
      <w:r>
        <w:rPr>
          <w:b/>
          <w:bCs/>
        </w:rPr>
        <w:tab/>
      </w:r>
      <w:r>
        <w:rPr>
          <w:b/>
          <w:bCs/>
        </w:rPr>
        <w:tab/>
      </w:r>
      <w:r>
        <w:rPr>
          <w:b/>
          <w:bCs/>
        </w:rPr>
        <w:tab/>
      </w:r>
      <w:r>
        <w:rPr>
          <w:b/>
          <w:bCs/>
        </w:rPr>
        <w:tab/>
      </w:r>
      <w:r>
        <w:rPr>
          <w:b/>
          <w:bCs/>
        </w:rPr>
        <w:tab/>
      </w:r>
    </w:p>
    <w:p w14:paraId="44E703FD" w14:textId="18E5C9AF" w:rsidR="00DC0766" w:rsidRDefault="00DC0766" w:rsidP="00082955">
      <w:pPr>
        <w:rPr>
          <w:b/>
          <w:bCs/>
        </w:rPr>
      </w:pPr>
      <w:r>
        <w:rPr>
          <w:b/>
          <w:bCs/>
        </w:rPr>
        <w:t xml:space="preserve">Ľubomír Zábojník ,vedúci sekretár, 0911 265 687,  </w:t>
      </w:r>
      <w:hyperlink r:id="rId16" w:history="1">
        <w:r w:rsidRPr="00FD0D44">
          <w:rPr>
            <w:rStyle w:val="Hypertextovprepojenie"/>
            <w:b/>
            <w:bCs/>
          </w:rPr>
          <w:t>lubomir.zabojnik@futbalsfz.sk</w:t>
        </w:r>
      </w:hyperlink>
      <w:r>
        <w:rPr>
          <w:b/>
          <w:bCs/>
        </w:rPr>
        <w:t xml:space="preserve"> </w:t>
      </w:r>
    </w:p>
    <w:p w14:paraId="4277103F" w14:textId="77777777" w:rsidR="00367FA5" w:rsidRDefault="00367FA5" w:rsidP="00082955">
      <w:pPr>
        <w:rPr>
          <w:b/>
          <w:bCs/>
        </w:rPr>
      </w:pPr>
    </w:p>
    <w:p w14:paraId="2E8690DF" w14:textId="0C8301B9" w:rsidR="00DC0766" w:rsidRDefault="00DC0766" w:rsidP="00082955">
      <w:r>
        <w:rPr>
          <w:b/>
          <w:bCs/>
        </w:rPr>
        <w:t xml:space="preserve">Mária Bartošová, sekretár, matrikár, 0911 353 750, </w:t>
      </w:r>
      <w:r w:rsidR="00367FA5">
        <w:rPr>
          <w:b/>
          <w:bCs/>
        </w:rPr>
        <w:t xml:space="preserve"> </w:t>
      </w:r>
      <w:hyperlink r:id="rId17" w:history="1">
        <w:r w:rsidR="00367FA5" w:rsidRPr="00FD0D44">
          <w:rPr>
            <w:rStyle w:val="Hypertextovprepojenie"/>
            <w:b/>
            <w:bCs/>
          </w:rPr>
          <w:t>maria.bartosova@futbalsfz.sk</w:t>
        </w:r>
      </w:hyperlink>
      <w:r w:rsidR="00367FA5">
        <w:rPr>
          <w:b/>
          <w:bCs/>
        </w:rPr>
        <w:t xml:space="preserve">  </w:t>
      </w:r>
    </w:p>
    <w:p w14:paraId="6206DDC9" w14:textId="562AB9B5" w:rsidR="00BA2019" w:rsidRDefault="00DC0766" w:rsidP="00082955">
      <w:pPr>
        <w:rPr>
          <w:b/>
        </w:rPr>
      </w:pPr>
      <w:r>
        <w:t xml:space="preserve"> </w:t>
      </w:r>
    </w:p>
    <w:p w14:paraId="3C77429C" w14:textId="236CCC05" w:rsidR="002A77DB" w:rsidRPr="002A77DB" w:rsidRDefault="002A77DB" w:rsidP="00082955">
      <w:pPr>
        <w:rPr>
          <w:b/>
        </w:rPr>
      </w:pPr>
      <w:r>
        <w:rPr>
          <w:b/>
        </w:rPr>
        <w:tab/>
      </w:r>
      <w:r>
        <w:rPr>
          <w:b/>
        </w:rPr>
        <w:tab/>
      </w:r>
      <w:r>
        <w:rPr>
          <w:b/>
        </w:rPr>
        <w:tab/>
      </w:r>
      <w:r>
        <w:rPr>
          <w:b/>
        </w:rPr>
        <w:tab/>
      </w:r>
      <w:r>
        <w:rPr>
          <w:b/>
        </w:rPr>
        <w:tab/>
      </w:r>
      <w:r>
        <w:rPr>
          <w:b/>
        </w:rPr>
        <w:tab/>
      </w:r>
      <w:r w:rsidR="00EE205D">
        <w:rPr>
          <w:b/>
        </w:rPr>
        <w:t xml:space="preserve">   </w:t>
      </w:r>
    </w:p>
    <w:p w14:paraId="4643254D" w14:textId="77777777" w:rsidR="00BA2019" w:rsidRDefault="00BA2019" w:rsidP="00082955">
      <w:pPr>
        <w:widowControl w:val="0"/>
        <w:tabs>
          <w:tab w:val="left" w:pos="1380"/>
        </w:tabs>
        <w:autoSpaceDE w:val="0"/>
        <w:autoSpaceDN w:val="0"/>
        <w:adjustRightInd w:val="0"/>
        <w:rPr>
          <w:color w:val="FF00FF"/>
          <w:sz w:val="28"/>
          <w:u w:val="single"/>
        </w:rPr>
      </w:pPr>
    </w:p>
    <w:p w14:paraId="18FAD184" w14:textId="77777777" w:rsidR="005D1FFD" w:rsidRDefault="005D1FFD" w:rsidP="00082955">
      <w:pPr>
        <w:widowControl w:val="0"/>
        <w:tabs>
          <w:tab w:val="left" w:pos="1380"/>
        </w:tabs>
        <w:autoSpaceDE w:val="0"/>
        <w:autoSpaceDN w:val="0"/>
        <w:adjustRightInd w:val="0"/>
        <w:rPr>
          <w:color w:val="FF00FF"/>
          <w:sz w:val="28"/>
          <w:u w:val="single"/>
        </w:rPr>
      </w:pPr>
    </w:p>
    <w:p w14:paraId="694486EC" w14:textId="77777777" w:rsidR="005D1FFD" w:rsidRDefault="005D1FFD" w:rsidP="00082955">
      <w:pPr>
        <w:rPr>
          <w:b/>
        </w:rPr>
      </w:pPr>
    </w:p>
    <w:p w14:paraId="04F90100" w14:textId="77777777" w:rsidR="007805D4" w:rsidRDefault="007805D4" w:rsidP="00082955"/>
    <w:p w14:paraId="5FA81ABD" w14:textId="77777777" w:rsidR="00E36366" w:rsidRDefault="00E36366" w:rsidP="00082955">
      <w:pPr>
        <w:widowControl w:val="0"/>
        <w:shd w:val="clear" w:color="auto" w:fill="FFFFFF"/>
        <w:tabs>
          <w:tab w:val="left" w:pos="485"/>
          <w:tab w:val="left" w:pos="3402"/>
          <w:tab w:val="left" w:pos="3439"/>
        </w:tabs>
        <w:autoSpaceDE w:val="0"/>
        <w:autoSpaceDN w:val="0"/>
        <w:adjustRightInd w:val="0"/>
        <w:jc w:val="both"/>
        <w:rPr>
          <w:b/>
          <w:bCs/>
          <w:sz w:val="28"/>
          <w:szCs w:val="28"/>
        </w:rPr>
      </w:pPr>
    </w:p>
    <w:p w14:paraId="4F16B846" w14:textId="77777777" w:rsidR="001C66A1" w:rsidRDefault="001C66A1" w:rsidP="00082955">
      <w:pPr>
        <w:widowControl w:val="0"/>
        <w:shd w:val="clear" w:color="auto" w:fill="FFFFFF"/>
        <w:tabs>
          <w:tab w:val="left" w:pos="485"/>
          <w:tab w:val="left" w:pos="3402"/>
          <w:tab w:val="left" w:pos="3439"/>
        </w:tabs>
        <w:autoSpaceDE w:val="0"/>
        <w:autoSpaceDN w:val="0"/>
        <w:adjustRightInd w:val="0"/>
        <w:jc w:val="both"/>
        <w:rPr>
          <w:b/>
          <w:bCs/>
          <w:sz w:val="28"/>
          <w:szCs w:val="28"/>
        </w:rPr>
      </w:pPr>
    </w:p>
    <w:p w14:paraId="361C9952" w14:textId="77777777" w:rsidR="00BA2019" w:rsidRPr="00647F88" w:rsidRDefault="00BA2019" w:rsidP="00082955">
      <w:pPr>
        <w:widowControl w:val="0"/>
        <w:shd w:val="clear" w:color="auto" w:fill="FFFFFF"/>
        <w:tabs>
          <w:tab w:val="left" w:pos="485"/>
          <w:tab w:val="left" w:pos="3402"/>
          <w:tab w:val="left" w:pos="3439"/>
        </w:tabs>
        <w:autoSpaceDE w:val="0"/>
        <w:autoSpaceDN w:val="0"/>
        <w:adjustRightInd w:val="0"/>
        <w:jc w:val="both"/>
        <w:rPr>
          <w:b/>
          <w:bCs/>
          <w:sz w:val="28"/>
          <w:szCs w:val="28"/>
        </w:rPr>
      </w:pPr>
      <w:r w:rsidRPr="00647F88">
        <w:rPr>
          <w:b/>
          <w:bCs/>
          <w:sz w:val="28"/>
          <w:szCs w:val="28"/>
        </w:rPr>
        <w:lastRenderedPageBreak/>
        <w:t>Orgány ObFZ</w:t>
      </w:r>
      <w:r w:rsidR="00BF5FA7" w:rsidRPr="00647F88">
        <w:rPr>
          <w:b/>
          <w:bCs/>
          <w:sz w:val="28"/>
          <w:szCs w:val="28"/>
        </w:rPr>
        <w:t xml:space="preserve"> Prievidza</w:t>
      </w:r>
    </w:p>
    <w:p w14:paraId="0232B7E2" w14:textId="77777777" w:rsidR="00BA2019" w:rsidRDefault="00BA2019" w:rsidP="00082955">
      <w:pPr>
        <w:pStyle w:val="Nadpis1"/>
        <w:spacing w:line="240" w:lineRule="auto"/>
        <w:rPr>
          <w:rFonts w:ascii="Times New Roman" w:hAnsi="Times New Roman"/>
          <w:b/>
          <w:bCs/>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3354"/>
        <w:gridCol w:w="2741"/>
      </w:tblGrid>
      <w:tr w:rsidR="00BF5FA7" w14:paraId="11CFDFC0" w14:textId="77777777" w:rsidTr="00647F88">
        <w:trPr>
          <w:trHeight w:val="238"/>
          <w:jc w:val="center"/>
        </w:trPr>
        <w:tc>
          <w:tcPr>
            <w:tcW w:w="8613" w:type="dxa"/>
            <w:gridSpan w:val="3"/>
            <w:shd w:val="clear" w:color="auto" w:fill="auto"/>
            <w:vAlign w:val="center"/>
          </w:tcPr>
          <w:p w14:paraId="192093B9" w14:textId="77777777" w:rsidR="00BF5FA7" w:rsidRPr="00436005" w:rsidRDefault="00BF5FA7" w:rsidP="00082955">
            <w:pPr>
              <w:jc w:val="center"/>
              <w:rPr>
                <w:b/>
                <w:bCs/>
              </w:rPr>
            </w:pPr>
            <w:r w:rsidRPr="00436005">
              <w:rPr>
                <w:b/>
                <w:bCs/>
              </w:rPr>
              <w:t>Výkonný výbor</w:t>
            </w:r>
          </w:p>
        </w:tc>
      </w:tr>
      <w:tr w:rsidR="001C66A1" w14:paraId="29B8BBCC" w14:textId="77777777" w:rsidTr="00436005">
        <w:trPr>
          <w:jc w:val="center"/>
        </w:trPr>
        <w:tc>
          <w:tcPr>
            <w:tcW w:w="2518" w:type="dxa"/>
            <w:shd w:val="clear" w:color="auto" w:fill="F2F2F2"/>
          </w:tcPr>
          <w:p w14:paraId="6EC77D6C" w14:textId="77777777" w:rsidR="001C66A1" w:rsidRDefault="00BF5FA7" w:rsidP="00082955">
            <w:r>
              <w:t>Predseda</w:t>
            </w:r>
          </w:p>
        </w:tc>
        <w:tc>
          <w:tcPr>
            <w:tcW w:w="3354" w:type="dxa"/>
            <w:shd w:val="clear" w:color="auto" w:fill="F2F2F2"/>
          </w:tcPr>
          <w:p w14:paraId="76238CAC" w14:textId="77777777" w:rsidR="001C66A1" w:rsidRPr="00436005" w:rsidRDefault="00BF5FA7" w:rsidP="00082955">
            <w:pPr>
              <w:rPr>
                <w:b/>
                <w:bCs/>
              </w:rPr>
            </w:pPr>
            <w:r w:rsidRPr="00436005">
              <w:rPr>
                <w:b/>
                <w:bCs/>
              </w:rPr>
              <w:t>Anton Laco</w:t>
            </w:r>
          </w:p>
        </w:tc>
        <w:tc>
          <w:tcPr>
            <w:tcW w:w="2741" w:type="dxa"/>
            <w:shd w:val="clear" w:color="auto" w:fill="F2F2F2"/>
          </w:tcPr>
          <w:p w14:paraId="4CD886D0" w14:textId="77777777" w:rsidR="001C66A1" w:rsidRDefault="00BF5FA7" w:rsidP="00082955">
            <w:r>
              <w:t>0902 719 840</w:t>
            </w:r>
          </w:p>
        </w:tc>
      </w:tr>
      <w:tr w:rsidR="001C66A1" w14:paraId="2F0B701E" w14:textId="77777777" w:rsidTr="00436005">
        <w:trPr>
          <w:jc w:val="center"/>
        </w:trPr>
        <w:tc>
          <w:tcPr>
            <w:tcW w:w="2518" w:type="dxa"/>
            <w:shd w:val="clear" w:color="auto" w:fill="auto"/>
          </w:tcPr>
          <w:p w14:paraId="2F09399B" w14:textId="66493A3B" w:rsidR="001C66A1" w:rsidRDefault="00C5512B" w:rsidP="00082955">
            <w:r>
              <w:t>P</w:t>
            </w:r>
            <w:r w:rsidR="00BF5FA7">
              <w:t>odpredseda</w:t>
            </w:r>
          </w:p>
        </w:tc>
        <w:tc>
          <w:tcPr>
            <w:tcW w:w="3354" w:type="dxa"/>
            <w:shd w:val="clear" w:color="auto" w:fill="auto"/>
          </w:tcPr>
          <w:p w14:paraId="0FF3C781" w14:textId="77777777" w:rsidR="001C66A1" w:rsidRPr="00436005" w:rsidRDefault="00BF5FA7" w:rsidP="00082955">
            <w:pPr>
              <w:rPr>
                <w:b/>
                <w:bCs/>
              </w:rPr>
            </w:pPr>
            <w:r w:rsidRPr="00436005">
              <w:rPr>
                <w:b/>
                <w:bCs/>
              </w:rPr>
              <w:t>Jozef Mišák</w:t>
            </w:r>
          </w:p>
        </w:tc>
        <w:tc>
          <w:tcPr>
            <w:tcW w:w="2741" w:type="dxa"/>
            <w:shd w:val="clear" w:color="auto" w:fill="auto"/>
          </w:tcPr>
          <w:p w14:paraId="16394B53" w14:textId="77777777" w:rsidR="001C66A1" w:rsidRDefault="00BF5FA7" w:rsidP="00082955">
            <w:r w:rsidRPr="00BF5FA7">
              <w:t>0904 291 151</w:t>
            </w:r>
          </w:p>
        </w:tc>
      </w:tr>
      <w:tr w:rsidR="00381A90" w14:paraId="03060990" w14:textId="77777777" w:rsidTr="00436005">
        <w:trPr>
          <w:jc w:val="center"/>
        </w:trPr>
        <w:tc>
          <w:tcPr>
            <w:tcW w:w="2518" w:type="dxa"/>
            <w:shd w:val="clear" w:color="auto" w:fill="auto"/>
          </w:tcPr>
          <w:p w14:paraId="64D8F4E1" w14:textId="507AE9E2" w:rsidR="00381A90" w:rsidRDefault="00C5512B" w:rsidP="00381A90">
            <w:r>
              <w:t>P</w:t>
            </w:r>
            <w:r w:rsidR="00381A90">
              <w:t>odpredseda</w:t>
            </w:r>
          </w:p>
        </w:tc>
        <w:tc>
          <w:tcPr>
            <w:tcW w:w="3354" w:type="dxa"/>
            <w:shd w:val="clear" w:color="auto" w:fill="auto"/>
          </w:tcPr>
          <w:p w14:paraId="72374E9A" w14:textId="77777777" w:rsidR="00381A90" w:rsidRPr="00436005" w:rsidRDefault="00381A90" w:rsidP="00381A90">
            <w:pPr>
              <w:rPr>
                <w:b/>
                <w:bCs/>
              </w:rPr>
            </w:pPr>
            <w:r w:rsidRPr="00436005">
              <w:rPr>
                <w:b/>
                <w:bCs/>
              </w:rPr>
              <w:t>Patrik Mojžiš</w:t>
            </w:r>
          </w:p>
        </w:tc>
        <w:tc>
          <w:tcPr>
            <w:tcW w:w="2741" w:type="dxa"/>
            <w:shd w:val="clear" w:color="auto" w:fill="auto"/>
          </w:tcPr>
          <w:p w14:paraId="4ECF553E" w14:textId="77777777" w:rsidR="00381A90" w:rsidRDefault="00381A90" w:rsidP="00381A90">
            <w:r w:rsidRPr="00BF5FA7">
              <w:t>0905 852 294</w:t>
            </w:r>
          </w:p>
        </w:tc>
      </w:tr>
      <w:tr w:rsidR="00381A90" w14:paraId="0D28AF96" w14:textId="77777777" w:rsidTr="00436005">
        <w:trPr>
          <w:jc w:val="center"/>
        </w:trPr>
        <w:tc>
          <w:tcPr>
            <w:tcW w:w="2518" w:type="dxa"/>
            <w:shd w:val="clear" w:color="auto" w:fill="F2F2F2"/>
          </w:tcPr>
          <w:p w14:paraId="19A98B38" w14:textId="77777777" w:rsidR="00381A90" w:rsidRDefault="00381A90" w:rsidP="00381A90">
            <w:r>
              <w:t>Člen</w:t>
            </w:r>
          </w:p>
        </w:tc>
        <w:tc>
          <w:tcPr>
            <w:tcW w:w="3354" w:type="dxa"/>
            <w:shd w:val="clear" w:color="auto" w:fill="F2F2F2"/>
          </w:tcPr>
          <w:p w14:paraId="184E95C7" w14:textId="0C223F7F" w:rsidR="00381A90" w:rsidRPr="00436005" w:rsidRDefault="00381A90" w:rsidP="00381A90">
            <w:pPr>
              <w:rPr>
                <w:b/>
                <w:bCs/>
              </w:rPr>
            </w:pPr>
            <w:r w:rsidRPr="00436005">
              <w:rPr>
                <w:b/>
                <w:bCs/>
              </w:rPr>
              <w:t>An</w:t>
            </w:r>
            <w:r w:rsidR="007B635A">
              <w:rPr>
                <w:b/>
                <w:bCs/>
              </w:rPr>
              <w:t>drej Grolmus</w:t>
            </w:r>
          </w:p>
        </w:tc>
        <w:tc>
          <w:tcPr>
            <w:tcW w:w="2741" w:type="dxa"/>
            <w:shd w:val="clear" w:color="auto" w:fill="F2F2F2"/>
          </w:tcPr>
          <w:p w14:paraId="19D4A0C7" w14:textId="15872480" w:rsidR="00381A90" w:rsidRDefault="007B635A" w:rsidP="00381A90">
            <w:r>
              <w:t>0</w:t>
            </w:r>
            <w:r w:rsidRPr="007B635A">
              <w:t>905</w:t>
            </w:r>
            <w:r>
              <w:t xml:space="preserve"> </w:t>
            </w:r>
            <w:r w:rsidRPr="007B635A">
              <w:t>179</w:t>
            </w:r>
            <w:r>
              <w:t xml:space="preserve"> </w:t>
            </w:r>
            <w:r w:rsidRPr="007B635A">
              <w:t>971</w:t>
            </w:r>
          </w:p>
        </w:tc>
      </w:tr>
      <w:tr w:rsidR="00381A90" w14:paraId="30A41CDF" w14:textId="77777777" w:rsidTr="00436005">
        <w:trPr>
          <w:jc w:val="center"/>
        </w:trPr>
        <w:tc>
          <w:tcPr>
            <w:tcW w:w="2518" w:type="dxa"/>
            <w:shd w:val="clear" w:color="auto" w:fill="auto"/>
          </w:tcPr>
          <w:p w14:paraId="6CE4D74B" w14:textId="77777777" w:rsidR="00381A90" w:rsidRDefault="00381A90" w:rsidP="00381A90">
            <w:r>
              <w:t>Člen</w:t>
            </w:r>
          </w:p>
        </w:tc>
        <w:tc>
          <w:tcPr>
            <w:tcW w:w="3354" w:type="dxa"/>
            <w:shd w:val="clear" w:color="auto" w:fill="auto"/>
          </w:tcPr>
          <w:p w14:paraId="2224553B" w14:textId="77777777" w:rsidR="00381A90" w:rsidRPr="00436005" w:rsidRDefault="00381A90" w:rsidP="00381A90">
            <w:pPr>
              <w:rPr>
                <w:b/>
                <w:bCs/>
              </w:rPr>
            </w:pPr>
            <w:r w:rsidRPr="00436005">
              <w:rPr>
                <w:b/>
                <w:bCs/>
              </w:rPr>
              <w:t>Ján Martina</w:t>
            </w:r>
          </w:p>
        </w:tc>
        <w:tc>
          <w:tcPr>
            <w:tcW w:w="2741" w:type="dxa"/>
            <w:shd w:val="clear" w:color="auto" w:fill="auto"/>
          </w:tcPr>
          <w:p w14:paraId="66E66B02" w14:textId="77777777" w:rsidR="00381A90" w:rsidRDefault="00381A90" w:rsidP="00381A90">
            <w:r w:rsidRPr="00BF5FA7">
              <w:t>0905 893 238</w:t>
            </w:r>
          </w:p>
        </w:tc>
      </w:tr>
      <w:tr w:rsidR="00381A90" w14:paraId="747FD4D5" w14:textId="77777777" w:rsidTr="00436005">
        <w:trPr>
          <w:jc w:val="center"/>
        </w:trPr>
        <w:tc>
          <w:tcPr>
            <w:tcW w:w="2518" w:type="dxa"/>
            <w:shd w:val="clear" w:color="auto" w:fill="F2F2F2"/>
          </w:tcPr>
          <w:p w14:paraId="22F45521" w14:textId="77777777" w:rsidR="00381A90" w:rsidRDefault="00381A90" w:rsidP="00381A90">
            <w:r>
              <w:t>Člen</w:t>
            </w:r>
          </w:p>
        </w:tc>
        <w:tc>
          <w:tcPr>
            <w:tcW w:w="3354" w:type="dxa"/>
            <w:shd w:val="clear" w:color="auto" w:fill="F2F2F2"/>
          </w:tcPr>
          <w:p w14:paraId="12729CB9" w14:textId="77777777" w:rsidR="00381A90" w:rsidRPr="00436005" w:rsidRDefault="00381A90" w:rsidP="00381A90">
            <w:pPr>
              <w:rPr>
                <w:b/>
                <w:bCs/>
              </w:rPr>
            </w:pPr>
            <w:r w:rsidRPr="00436005">
              <w:rPr>
                <w:b/>
                <w:bCs/>
              </w:rPr>
              <w:t>Juraj Kližan</w:t>
            </w:r>
          </w:p>
        </w:tc>
        <w:tc>
          <w:tcPr>
            <w:tcW w:w="2741" w:type="dxa"/>
            <w:shd w:val="clear" w:color="auto" w:fill="F2F2F2"/>
          </w:tcPr>
          <w:p w14:paraId="51F30E7E" w14:textId="77777777" w:rsidR="00381A90" w:rsidRDefault="00381A90" w:rsidP="00381A90">
            <w:r w:rsidRPr="00BF5FA7">
              <w:t>0907 684 135</w:t>
            </w:r>
          </w:p>
        </w:tc>
      </w:tr>
      <w:tr w:rsidR="00381A90" w14:paraId="6F6F31A1" w14:textId="77777777" w:rsidTr="00436005">
        <w:trPr>
          <w:jc w:val="center"/>
        </w:trPr>
        <w:tc>
          <w:tcPr>
            <w:tcW w:w="2518" w:type="dxa"/>
            <w:shd w:val="clear" w:color="auto" w:fill="auto"/>
          </w:tcPr>
          <w:p w14:paraId="6714E025" w14:textId="77777777" w:rsidR="00381A90" w:rsidRDefault="00381A90" w:rsidP="00381A90">
            <w:r>
              <w:t>Člen</w:t>
            </w:r>
          </w:p>
        </w:tc>
        <w:tc>
          <w:tcPr>
            <w:tcW w:w="3354" w:type="dxa"/>
            <w:shd w:val="clear" w:color="auto" w:fill="auto"/>
          </w:tcPr>
          <w:p w14:paraId="26E7D385" w14:textId="77777777" w:rsidR="00381A90" w:rsidRPr="00436005" w:rsidRDefault="00381A90" w:rsidP="00381A90">
            <w:pPr>
              <w:rPr>
                <w:b/>
                <w:bCs/>
              </w:rPr>
            </w:pPr>
            <w:r w:rsidRPr="00436005">
              <w:rPr>
                <w:b/>
                <w:bCs/>
              </w:rPr>
              <w:t>Miloš Gašparovič</w:t>
            </w:r>
          </w:p>
        </w:tc>
        <w:tc>
          <w:tcPr>
            <w:tcW w:w="2741" w:type="dxa"/>
            <w:shd w:val="clear" w:color="auto" w:fill="auto"/>
          </w:tcPr>
          <w:p w14:paraId="26AA5442" w14:textId="77777777" w:rsidR="00381A90" w:rsidRDefault="00381A90" w:rsidP="00381A90">
            <w:r w:rsidRPr="00BF5FA7">
              <w:t>0905 440 778</w:t>
            </w:r>
          </w:p>
        </w:tc>
      </w:tr>
      <w:tr w:rsidR="00381A90" w14:paraId="5D1B3D67" w14:textId="77777777" w:rsidTr="00436005">
        <w:trPr>
          <w:jc w:val="center"/>
        </w:trPr>
        <w:tc>
          <w:tcPr>
            <w:tcW w:w="2518" w:type="dxa"/>
            <w:shd w:val="clear" w:color="auto" w:fill="F2F2F2"/>
          </w:tcPr>
          <w:p w14:paraId="17CFDC89" w14:textId="77777777" w:rsidR="00381A90" w:rsidRDefault="00381A90" w:rsidP="00381A90">
            <w:r>
              <w:t>Člen</w:t>
            </w:r>
          </w:p>
        </w:tc>
        <w:tc>
          <w:tcPr>
            <w:tcW w:w="3354" w:type="dxa"/>
            <w:shd w:val="clear" w:color="auto" w:fill="F2F2F2"/>
          </w:tcPr>
          <w:p w14:paraId="1C4C2EBE" w14:textId="77777777" w:rsidR="00381A90" w:rsidRPr="00436005" w:rsidRDefault="00381A90" w:rsidP="00381A90">
            <w:pPr>
              <w:rPr>
                <w:b/>
                <w:bCs/>
              </w:rPr>
            </w:pPr>
            <w:r w:rsidRPr="00436005">
              <w:rPr>
                <w:b/>
                <w:bCs/>
              </w:rPr>
              <w:t>Juraj Trgyňa</w:t>
            </w:r>
          </w:p>
        </w:tc>
        <w:tc>
          <w:tcPr>
            <w:tcW w:w="2741" w:type="dxa"/>
            <w:shd w:val="clear" w:color="auto" w:fill="F2F2F2"/>
          </w:tcPr>
          <w:p w14:paraId="31A9E0A1" w14:textId="77777777" w:rsidR="00381A90" w:rsidRDefault="00381A90" w:rsidP="00381A90">
            <w:r w:rsidRPr="00BF5FA7">
              <w:t>0902 257 476</w:t>
            </w:r>
          </w:p>
        </w:tc>
      </w:tr>
      <w:tr w:rsidR="007B635A" w14:paraId="38C51522" w14:textId="77777777" w:rsidTr="007B635A">
        <w:trPr>
          <w:jc w:val="center"/>
        </w:trPr>
        <w:tc>
          <w:tcPr>
            <w:tcW w:w="2518" w:type="dxa"/>
            <w:shd w:val="clear" w:color="auto" w:fill="FFFFFF" w:themeFill="background1"/>
          </w:tcPr>
          <w:p w14:paraId="4B77B48F" w14:textId="378DD0AE" w:rsidR="007B635A" w:rsidRDefault="007B635A" w:rsidP="00381A90">
            <w:r>
              <w:t>Člen</w:t>
            </w:r>
          </w:p>
        </w:tc>
        <w:tc>
          <w:tcPr>
            <w:tcW w:w="3354" w:type="dxa"/>
            <w:shd w:val="clear" w:color="auto" w:fill="FFFFFF" w:themeFill="background1"/>
          </w:tcPr>
          <w:p w14:paraId="4A56AB57" w14:textId="246BEA74" w:rsidR="007B635A" w:rsidRPr="00436005" w:rsidRDefault="007B635A" w:rsidP="00381A90">
            <w:pPr>
              <w:rPr>
                <w:b/>
                <w:bCs/>
              </w:rPr>
            </w:pPr>
            <w:r>
              <w:rPr>
                <w:b/>
                <w:bCs/>
              </w:rPr>
              <w:t>Martin Marko</w:t>
            </w:r>
          </w:p>
        </w:tc>
        <w:tc>
          <w:tcPr>
            <w:tcW w:w="2741" w:type="dxa"/>
            <w:shd w:val="clear" w:color="auto" w:fill="FFFFFF" w:themeFill="background1"/>
          </w:tcPr>
          <w:p w14:paraId="79F7F6D4" w14:textId="4C475D39" w:rsidR="007B635A" w:rsidRPr="00BF5FA7" w:rsidRDefault="007B635A" w:rsidP="00381A90">
            <w:r>
              <w:t>0</w:t>
            </w:r>
            <w:r w:rsidRPr="007B635A">
              <w:t>917</w:t>
            </w:r>
            <w:r>
              <w:t xml:space="preserve"> </w:t>
            </w:r>
            <w:r w:rsidRPr="007B635A">
              <w:t>341</w:t>
            </w:r>
            <w:r>
              <w:t xml:space="preserve"> </w:t>
            </w:r>
            <w:r w:rsidRPr="007B635A">
              <w:t>328</w:t>
            </w:r>
          </w:p>
        </w:tc>
      </w:tr>
    </w:tbl>
    <w:p w14:paraId="419C5100" w14:textId="77777777" w:rsidR="009146A9" w:rsidRDefault="009146A9" w:rsidP="00082955">
      <w:pPr>
        <w:shd w:val="clear" w:color="auto" w:fill="FFFFFF"/>
      </w:pPr>
    </w:p>
    <w:p w14:paraId="7112CD40" w14:textId="77777777" w:rsidR="00565DA3" w:rsidRDefault="00565DA3" w:rsidP="00082955">
      <w:pPr>
        <w:shd w:val="clear" w:color="auto" w:fill="FFFFFF"/>
      </w:pPr>
    </w:p>
    <w:p w14:paraId="24DC427F" w14:textId="77777777" w:rsidR="009146A9" w:rsidRDefault="009146A9" w:rsidP="00082955">
      <w:pPr>
        <w:shd w:val="clear" w:color="auto" w:fill="FFFFFF"/>
        <w:rPr>
          <w:b/>
        </w:rPr>
      </w:pPr>
      <w:r>
        <w:rPr>
          <w:b/>
        </w:rPr>
        <w:t xml:space="preserve">KONTROLNÉ ORGÁNY </w:t>
      </w:r>
    </w:p>
    <w:p w14:paraId="30EFBF48" w14:textId="77777777" w:rsidR="00BF5FA7" w:rsidRDefault="00BF5FA7" w:rsidP="00082955">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BF5FA7" w:rsidRPr="00436005" w14:paraId="174C0538" w14:textId="77777777" w:rsidTr="00386CDF">
        <w:trPr>
          <w:trHeight w:val="283"/>
          <w:jc w:val="center"/>
        </w:trPr>
        <w:tc>
          <w:tcPr>
            <w:tcW w:w="2839" w:type="dxa"/>
            <w:shd w:val="clear" w:color="auto" w:fill="F2F2F2"/>
          </w:tcPr>
          <w:p w14:paraId="7889E905" w14:textId="77777777" w:rsidR="00BF5FA7" w:rsidRPr="00436005" w:rsidRDefault="00764264" w:rsidP="00082955">
            <w:pPr>
              <w:rPr>
                <w:bCs/>
              </w:rPr>
            </w:pPr>
            <w:r w:rsidRPr="00436005">
              <w:rPr>
                <w:bCs/>
              </w:rPr>
              <w:t>Kontrolór</w:t>
            </w:r>
          </w:p>
        </w:tc>
        <w:tc>
          <w:tcPr>
            <w:tcW w:w="2839" w:type="dxa"/>
            <w:shd w:val="clear" w:color="auto" w:fill="F2F2F2"/>
          </w:tcPr>
          <w:p w14:paraId="5DBD6A0A" w14:textId="77777777" w:rsidR="00BF5FA7" w:rsidRPr="00436005" w:rsidRDefault="00764264" w:rsidP="00082955">
            <w:pPr>
              <w:rPr>
                <w:bCs/>
              </w:rPr>
            </w:pPr>
            <w:r w:rsidRPr="00436005">
              <w:rPr>
                <w:bCs/>
              </w:rPr>
              <w:t>Marek Grolmus</w:t>
            </w:r>
          </w:p>
        </w:tc>
        <w:tc>
          <w:tcPr>
            <w:tcW w:w="2840" w:type="dxa"/>
            <w:shd w:val="clear" w:color="auto" w:fill="F2F2F2"/>
          </w:tcPr>
          <w:p w14:paraId="4699D9F9" w14:textId="77777777" w:rsidR="00BF5FA7" w:rsidRPr="00436005" w:rsidRDefault="00764264" w:rsidP="00082955">
            <w:pPr>
              <w:rPr>
                <w:bCs/>
              </w:rPr>
            </w:pPr>
            <w:r w:rsidRPr="00436005">
              <w:rPr>
                <w:bCs/>
              </w:rPr>
              <w:t>0917 339 617</w:t>
            </w:r>
          </w:p>
        </w:tc>
      </w:tr>
    </w:tbl>
    <w:p w14:paraId="53047724" w14:textId="77777777" w:rsidR="00647F88" w:rsidRDefault="00647F88" w:rsidP="00082955"/>
    <w:p w14:paraId="60E3BA9A" w14:textId="77777777" w:rsidR="00565DA3" w:rsidRDefault="00565DA3" w:rsidP="000829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764264" w:rsidRPr="00436005" w14:paraId="2A4D581B" w14:textId="77777777" w:rsidTr="00436005">
        <w:trPr>
          <w:trHeight w:val="267"/>
          <w:jc w:val="center"/>
        </w:trPr>
        <w:tc>
          <w:tcPr>
            <w:tcW w:w="8518" w:type="dxa"/>
            <w:gridSpan w:val="3"/>
            <w:shd w:val="clear" w:color="auto" w:fill="auto"/>
            <w:vAlign w:val="center"/>
          </w:tcPr>
          <w:p w14:paraId="3969C8E9" w14:textId="77777777" w:rsidR="00764264" w:rsidRPr="00436005" w:rsidRDefault="00764264" w:rsidP="00082955">
            <w:pPr>
              <w:jc w:val="center"/>
              <w:rPr>
                <w:b/>
              </w:rPr>
            </w:pPr>
            <w:bookmarkStart w:id="0" w:name="_Hlk46237256"/>
            <w:r w:rsidRPr="00436005">
              <w:rPr>
                <w:b/>
              </w:rPr>
              <w:t>Revízna komisia</w:t>
            </w:r>
          </w:p>
        </w:tc>
      </w:tr>
      <w:tr w:rsidR="00BF5FA7" w:rsidRPr="00436005" w14:paraId="32CDCF70" w14:textId="77777777" w:rsidTr="009E4D5C">
        <w:trPr>
          <w:trHeight w:val="267"/>
          <w:jc w:val="center"/>
        </w:trPr>
        <w:tc>
          <w:tcPr>
            <w:tcW w:w="2839" w:type="dxa"/>
            <w:shd w:val="clear" w:color="auto" w:fill="F2F2F2"/>
          </w:tcPr>
          <w:p w14:paraId="7439C5E4" w14:textId="77777777" w:rsidR="00BF5FA7" w:rsidRPr="00436005" w:rsidRDefault="00764264" w:rsidP="00082955">
            <w:pPr>
              <w:rPr>
                <w:bCs/>
              </w:rPr>
            </w:pPr>
            <w:r w:rsidRPr="00436005">
              <w:rPr>
                <w:bCs/>
              </w:rPr>
              <w:t>Člen</w:t>
            </w:r>
          </w:p>
        </w:tc>
        <w:tc>
          <w:tcPr>
            <w:tcW w:w="2839" w:type="dxa"/>
            <w:shd w:val="clear" w:color="auto" w:fill="F2F2F2"/>
          </w:tcPr>
          <w:p w14:paraId="6769C3F9" w14:textId="77777777" w:rsidR="00BF5FA7" w:rsidRPr="00436005" w:rsidRDefault="00764264" w:rsidP="00082955">
            <w:pPr>
              <w:rPr>
                <w:bCs/>
              </w:rPr>
            </w:pPr>
            <w:r w:rsidRPr="00436005">
              <w:rPr>
                <w:bCs/>
              </w:rPr>
              <w:t>Tatiana Znamenáková</w:t>
            </w:r>
          </w:p>
        </w:tc>
        <w:tc>
          <w:tcPr>
            <w:tcW w:w="2840" w:type="dxa"/>
            <w:shd w:val="clear" w:color="auto" w:fill="F2F2F2"/>
          </w:tcPr>
          <w:p w14:paraId="5F9002F1" w14:textId="77777777" w:rsidR="00BF5FA7" w:rsidRPr="00436005" w:rsidRDefault="00764264" w:rsidP="00082955">
            <w:pPr>
              <w:rPr>
                <w:bCs/>
              </w:rPr>
            </w:pPr>
            <w:r w:rsidRPr="00436005">
              <w:rPr>
                <w:bCs/>
              </w:rPr>
              <w:t>0905 753 770</w:t>
            </w:r>
          </w:p>
        </w:tc>
      </w:tr>
      <w:tr w:rsidR="00BF5FA7" w:rsidRPr="00436005" w14:paraId="7D12B84D" w14:textId="77777777" w:rsidTr="00436005">
        <w:trPr>
          <w:trHeight w:val="267"/>
          <w:jc w:val="center"/>
        </w:trPr>
        <w:tc>
          <w:tcPr>
            <w:tcW w:w="2839" w:type="dxa"/>
            <w:shd w:val="clear" w:color="auto" w:fill="auto"/>
          </w:tcPr>
          <w:p w14:paraId="1C9BC725" w14:textId="77777777" w:rsidR="00BF5FA7" w:rsidRPr="00436005" w:rsidRDefault="00764264" w:rsidP="00082955">
            <w:pPr>
              <w:rPr>
                <w:bCs/>
              </w:rPr>
            </w:pPr>
            <w:r w:rsidRPr="00436005">
              <w:rPr>
                <w:bCs/>
              </w:rPr>
              <w:t>Člen</w:t>
            </w:r>
          </w:p>
        </w:tc>
        <w:tc>
          <w:tcPr>
            <w:tcW w:w="2839" w:type="dxa"/>
            <w:shd w:val="clear" w:color="auto" w:fill="auto"/>
          </w:tcPr>
          <w:p w14:paraId="1F33868C" w14:textId="77777777" w:rsidR="00BF5FA7" w:rsidRPr="00436005" w:rsidRDefault="00764264" w:rsidP="00082955">
            <w:pPr>
              <w:rPr>
                <w:bCs/>
              </w:rPr>
            </w:pPr>
            <w:r w:rsidRPr="00436005">
              <w:rPr>
                <w:bCs/>
              </w:rPr>
              <w:t xml:space="preserve">Dušan </w:t>
            </w:r>
            <w:proofErr w:type="spellStart"/>
            <w:r w:rsidRPr="00436005">
              <w:rPr>
                <w:bCs/>
              </w:rPr>
              <w:t>Merašický</w:t>
            </w:r>
            <w:proofErr w:type="spellEnd"/>
          </w:p>
        </w:tc>
        <w:tc>
          <w:tcPr>
            <w:tcW w:w="2840" w:type="dxa"/>
            <w:shd w:val="clear" w:color="auto" w:fill="auto"/>
          </w:tcPr>
          <w:p w14:paraId="16BD73DE" w14:textId="77777777" w:rsidR="00BF5FA7" w:rsidRPr="00436005" w:rsidRDefault="00764264" w:rsidP="00082955">
            <w:pPr>
              <w:rPr>
                <w:bCs/>
              </w:rPr>
            </w:pPr>
            <w:r w:rsidRPr="00436005">
              <w:rPr>
                <w:bCs/>
              </w:rPr>
              <w:t>0902 824 109</w:t>
            </w:r>
          </w:p>
        </w:tc>
      </w:tr>
      <w:tr w:rsidR="00BF5FA7" w:rsidRPr="00436005" w14:paraId="4EA21322" w14:textId="77777777" w:rsidTr="009E4D5C">
        <w:trPr>
          <w:trHeight w:val="267"/>
          <w:jc w:val="center"/>
        </w:trPr>
        <w:tc>
          <w:tcPr>
            <w:tcW w:w="2839" w:type="dxa"/>
            <w:shd w:val="clear" w:color="auto" w:fill="F2F2F2"/>
          </w:tcPr>
          <w:p w14:paraId="52356C11" w14:textId="77777777" w:rsidR="00BF5FA7" w:rsidRPr="00436005" w:rsidRDefault="00FE26B5" w:rsidP="00082955">
            <w:pPr>
              <w:rPr>
                <w:bCs/>
              </w:rPr>
            </w:pPr>
            <w:r w:rsidRPr="00436005">
              <w:rPr>
                <w:bCs/>
              </w:rPr>
              <w:t>Č</w:t>
            </w:r>
            <w:r w:rsidR="00764264" w:rsidRPr="00436005">
              <w:rPr>
                <w:bCs/>
              </w:rPr>
              <w:t>len</w:t>
            </w:r>
          </w:p>
        </w:tc>
        <w:tc>
          <w:tcPr>
            <w:tcW w:w="2839" w:type="dxa"/>
            <w:shd w:val="clear" w:color="auto" w:fill="F2F2F2"/>
          </w:tcPr>
          <w:p w14:paraId="667F9905" w14:textId="77777777" w:rsidR="00BF5FA7" w:rsidRPr="00436005" w:rsidRDefault="00764264" w:rsidP="00082955">
            <w:pPr>
              <w:rPr>
                <w:bCs/>
              </w:rPr>
            </w:pPr>
            <w:r w:rsidRPr="00436005">
              <w:rPr>
                <w:bCs/>
              </w:rPr>
              <w:t xml:space="preserve">Pavel </w:t>
            </w:r>
            <w:proofErr w:type="spellStart"/>
            <w:r w:rsidRPr="00436005">
              <w:rPr>
                <w:bCs/>
              </w:rPr>
              <w:t>Michna</w:t>
            </w:r>
            <w:proofErr w:type="spellEnd"/>
          </w:p>
        </w:tc>
        <w:tc>
          <w:tcPr>
            <w:tcW w:w="2840" w:type="dxa"/>
            <w:shd w:val="clear" w:color="auto" w:fill="F2F2F2"/>
          </w:tcPr>
          <w:p w14:paraId="481E54A5" w14:textId="77777777" w:rsidR="00BF5FA7" w:rsidRPr="00436005" w:rsidRDefault="00764264" w:rsidP="00082955">
            <w:pPr>
              <w:rPr>
                <w:bCs/>
              </w:rPr>
            </w:pPr>
            <w:r w:rsidRPr="00436005">
              <w:rPr>
                <w:bCs/>
              </w:rPr>
              <w:t>0915 228 559</w:t>
            </w:r>
          </w:p>
        </w:tc>
      </w:tr>
      <w:bookmarkEnd w:id="0"/>
    </w:tbl>
    <w:p w14:paraId="2FD23BAF" w14:textId="77777777" w:rsidR="009146A9" w:rsidRDefault="009146A9" w:rsidP="00082955"/>
    <w:p w14:paraId="1B7A906C" w14:textId="77777777" w:rsidR="00565DA3" w:rsidRDefault="00565DA3" w:rsidP="000829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764264" w:rsidRPr="00436005" w14:paraId="0C47081B" w14:textId="77777777" w:rsidTr="00436005">
        <w:trPr>
          <w:trHeight w:val="267"/>
          <w:jc w:val="center"/>
        </w:trPr>
        <w:tc>
          <w:tcPr>
            <w:tcW w:w="8518" w:type="dxa"/>
            <w:gridSpan w:val="3"/>
            <w:shd w:val="clear" w:color="auto" w:fill="auto"/>
            <w:vAlign w:val="center"/>
          </w:tcPr>
          <w:p w14:paraId="2F4885F0" w14:textId="77777777" w:rsidR="00764264" w:rsidRPr="00436005" w:rsidRDefault="00764264" w:rsidP="00082955">
            <w:pPr>
              <w:jc w:val="center"/>
              <w:rPr>
                <w:b/>
              </w:rPr>
            </w:pPr>
            <w:bookmarkStart w:id="1" w:name="_Hlk46237434"/>
            <w:r w:rsidRPr="00436005">
              <w:rPr>
                <w:b/>
              </w:rPr>
              <w:t>Disciplinárna komisia</w:t>
            </w:r>
          </w:p>
        </w:tc>
      </w:tr>
      <w:tr w:rsidR="00764264" w:rsidRPr="00436005" w14:paraId="3C14D1E4" w14:textId="77777777" w:rsidTr="009E4D5C">
        <w:trPr>
          <w:trHeight w:val="267"/>
          <w:jc w:val="center"/>
        </w:trPr>
        <w:tc>
          <w:tcPr>
            <w:tcW w:w="2839" w:type="dxa"/>
            <w:shd w:val="clear" w:color="auto" w:fill="F2F2F2"/>
          </w:tcPr>
          <w:p w14:paraId="1C0EA4F7" w14:textId="77777777" w:rsidR="00764264" w:rsidRPr="00436005" w:rsidRDefault="00764264" w:rsidP="00082955">
            <w:pPr>
              <w:rPr>
                <w:bCs/>
              </w:rPr>
            </w:pPr>
            <w:r w:rsidRPr="00436005">
              <w:rPr>
                <w:bCs/>
              </w:rPr>
              <w:t>Predseda</w:t>
            </w:r>
          </w:p>
        </w:tc>
        <w:tc>
          <w:tcPr>
            <w:tcW w:w="2839" w:type="dxa"/>
            <w:shd w:val="clear" w:color="auto" w:fill="F2F2F2"/>
          </w:tcPr>
          <w:p w14:paraId="78DB5133" w14:textId="77777777" w:rsidR="00764264" w:rsidRPr="00436005" w:rsidRDefault="00764264" w:rsidP="00082955">
            <w:pPr>
              <w:rPr>
                <w:bCs/>
              </w:rPr>
            </w:pPr>
            <w:r w:rsidRPr="00436005">
              <w:rPr>
                <w:bCs/>
              </w:rPr>
              <w:t>Pavol Košík</w:t>
            </w:r>
          </w:p>
        </w:tc>
        <w:tc>
          <w:tcPr>
            <w:tcW w:w="2840" w:type="dxa"/>
            <w:shd w:val="clear" w:color="auto" w:fill="F2F2F2"/>
          </w:tcPr>
          <w:p w14:paraId="10C6F795" w14:textId="77777777" w:rsidR="00764264" w:rsidRPr="00436005" w:rsidRDefault="00764264" w:rsidP="00082955">
            <w:pPr>
              <w:rPr>
                <w:bCs/>
              </w:rPr>
            </w:pPr>
            <w:r w:rsidRPr="00436005">
              <w:rPr>
                <w:bCs/>
              </w:rPr>
              <w:t>0904 650 102</w:t>
            </w:r>
          </w:p>
        </w:tc>
      </w:tr>
      <w:tr w:rsidR="00764264" w:rsidRPr="00436005" w14:paraId="789F2B83" w14:textId="77777777" w:rsidTr="00436005">
        <w:trPr>
          <w:trHeight w:val="267"/>
          <w:jc w:val="center"/>
        </w:trPr>
        <w:tc>
          <w:tcPr>
            <w:tcW w:w="2839" w:type="dxa"/>
            <w:shd w:val="clear" w:color="auto" w:fill="auto"/>
          </w:tcPr>
          <w:p w14:paraId="05C4EB9A" w14:textId="77777777" w:rsidR="00764264" w:rsidRPr="00436005" w:rsidRDefault="00764264" w:rsidP="00082955">
            <w:pPr>
              <w:rPr>
                <w:bCs/>
              </w:rPr>
            </w:pPr>
            <w:r w:rsidRPr="00436005">
              <w:rPr>
                <w:bCs/>
              </w:rPr>
              <w:t>Člen</w:t>
            </w:r>
          </w:p>
        </w:tc>
        <w:tc>
          <w:tcPr>
            <w:tcW w:w="2839" w:type="dxa"/>
            <w:shd w:val="clear" w:color="auto" w:fill="auto"/>
          </w:tcPr>
          <w:p w14:paraId="6E8F2944" w14:textId="77777777" w:rsidR="00764264" w:rsidRPr="00436005" w:rsidRDefault="00764264" w:rsidP="00082955">
            <w:pPr>
              <w:rPr>
                <w:bCs/>
              </w:rPr>
            </w:pPr>
            <w:r w:rsidRPr="00436005">
              <w:rPr>
                <w:bCs/>
              </w:rPr>
              <w:t>Jozef Michale</w:t>
            </w:r>
          </w:p>
        </w:tc>
        <w:tc>
          <w:tcPr>
            <w:tcW w:w="2840" w:type="dxa"/>
            <w:shd w:val="clear" w:color="auto" w:fill="auto"/>
          </w:tcPr>
          <w:p w14:paraId="052F09FF" w14:textId="77777777" w:rsidR="00764264" w:rsidRPr="00436005" w:rsidRDefault="00764264" w:rsidP="00082955">
            <w:pPr>
              <w:rPr>
                <w:bCs/>
              </w:rPr>
            </w:pPr>
            <w:r w:rsidRPr="00436005">
              <w:rPr>
                <w:bCs/>
              </w:rPr>
              <w:t>0915 496 716</w:t>
            </w:r>
          </w:p>
        </w:tc>
      </w:tr>
      <w:tr w:rsidR="00764264" w:rsidRPr="00436005" w14:paraId="6EC2E271" w14:textId="77777777" w:rsidTr="009E4D5C">
        <w:trPr>
          <w:trHeight w:val="267"/>
          <w:jc w:val="center"/>
        </w:trPr>
        <w:tc>
          <w:tcPr>
            <w:tcW w:w="2839" w:type="dxa"/>
            <w:shd w:val="clear" w:color="auto" w:fill="F2F2F2"/>
          </w:tcPr>
          <w:p w14:paraId="0D55436B" w14:textId="77777777" w:rsidR="00764264" w:rsidRPr="00436005" w:rsidRDefault="00764264" w:rsidP="00082955">
            <w:pPr>
              <w:rPr>
                <w:bCs/>
              </w:rPr>
            </w:pPr>
            <w:r w:rsidRPr="00436005">
              <w:rPr>
                <w:bCs/>
              </w:rPr>
              <w:t>Člen</w:t>
            </w:r>
          </w:p>
        </w:tc>
        <w:tc>
          <w:tcPr>
            <w:tcW w:w="2839" w:type="dxa"/>
            <w:shd w:val="clear" w:color="auto" w:fill="F2F2F2"/>
          </w:tcPr>
          <w:p w14:paraId="1B08190B" w14:textId="77777777" w:rsidR="00764264" w:rsidRPr="00436005" w:rsidRDefault="00764264" w:rsidP="00082955">
            <w:pPr>
              <w:rPr>
                <w:bCs/>
              </w:rPr>
            </w:pPr>
            <w:r w:rsidRPr="00436005">
              <w:rPr>
                <w:bCs/>
              </w:rPr>
              <w:t>Igor Belák</w:t>
            </w:r>
          </w:p>
        </w:tc>
        <w:tc>
          <w:tcPr>
            <w:tcW w:w="2840" w:type="dxa"/>
            <w:shd w:val="clear" w:color="auto" w:fill="F2F2F2"/>
          </w:tcPr>
          <w:p w14:paraId="20B5852D" w14:textId="77777777" w:rsidR="00764264" w:rsidRPr="00436005" w:rsidRDefault="00764264" w:rsidP="00082955">
            <w:pPr>
              <w:rPr>
                <w:bCs/>
              </w:rPr>
            </w:pPr>
            <w:r w:rsidRPr="00436005">
              <w:rPr>
                <w:bCs/>
              </w:rPr>
              <w:t>0907 970 091</w:t>
            </w:r>
          </w:p>
        </w:tc>
      </w:tr>
      <w:tr w:rsidR="00764264" w:rsidRPr="00436005" w14:paraId="62BB47AD" w14:textId="77777777" w:rsidTr="00436005">
        <w:trPr>
          <w:trHeight w:val="267"/>
          <w:jc w:val="center"/>
        </w:trPr>
        <w:tc>
          <w:tcPr>
            <w:tcW w:w="2839" w:type="dxa"/>
            <w:shd w:val="clear" w:color="auto" w:fill="auto"/>
          </w:tcPr>
          <w:p w14:paraId="4575F3C0" w14:textId="77777777" w:rsidR="00764264" w:rsidRPr="00436005" w:rsidRDefault="00764264" w:rsidP="00082955">
            <w:pPr>
              <w:rPr>
                <w:bCs/>
              </w:rPr>
            </w:pPr>
            <w:r w:rsidRPr="00436005">
              <w:rPr>
                <w:bCs/>
              </w:rPr>
              <w:t>Člen</w:t>
            </w:r>
          </w:p>
        </w:tc>
        <w:tc>
          <w:tcPr>
            <w:tcW w:w="2839" w:type="dxa"/>
            <w:shd w:val="clear" w:color="auto" w:fill="auto"/>
          </w:tcPr>
          <w:p w14:paraId="5914D967" w14:textId="77777777" w:rsidR="00764264" w:rsidRPr="00436005" w:rsidRDefault="00764264" w:rsidP="00082955">
            <w:pPr>
              <w:rPr>
                <w:bCs/>
              </w:rPr>
            </w:pPr>
            <w:r w:rsidRPr="00436005">
              <w:rPr>
                <w:bCs/>
              </w:rPr>
              <w:t xml:space="preserve">Ján </w:t>
            </w:r>
            <w:proofErr w:type="spellStart"/>
            <w:r w:rsidRPr="00436005">
              <w:rPr>
                <w:bCs/>
              </w:rPr>
              <w:t>Vážan</w:t>
            </w:r>
            <w:proofErr w:type="spellEnd"/>
          </w:p>
        </w:tc>
        <w:tc>
          <w:tcPr>
            <w:tcW w:w="2840" w:type="dxa"/>
            <w:shd w:val="clear" w:color="auto" w:fill="auto"/>
          </w:tcPr>
          <w:p w14:paraId="0FE5174B" w14:textId="77777777" w:rsidR="00764264" w:rsidRPr="00436005" w:rsidRDefault="00764264" w:rsidP="00082955">
            <w:pPr>
              <w:rPr>
                <w:bCs/>
              </w:rPr>
            </w:pPr>
            <w:r w:rsidRPr="00436005">
              <w:rPr>
                <w:bCs/>
              </w:rPr>
              <w:t>0915 455 021</w:t>
            </w:r>
          </w:p>
        </w:tc>
      </w:tr>
      <w:tr w:rsidR="00764264" w:rsidRPr="00436005" w14:paraId="5C6721F5" w14:textId="77777777" w:rsidTr="009E4D5C">
        <w:trPr>
          <w:trHeight w:val="267"/>
          <w:jc w:val="center"/>
        </w:trPr>
        <w:tc>
          <w:tcPr>
            <w:tcW w:w="2839" w:type="dxa"/>
            <w:shd w:val="clear" w:color="auto" w:fill="F2F2F2"/>
          </w:tcPr>
          <w:p w14:paraId="45B990DD" w14:textId="77777777" w:rsidR="00764264" w:rsidRPr="00436005" w:rsidRDefault="00764264" w:rsidP="00082955">
            <w:pPr>
              <w:rPr>
                <w:bCs/>
              </w:rPr>
            </w:pPr>
            <w:r w:rsidRPr="00436005">
              <w:rPr>
                <w:bCs/>
              </w:rPr>
              <w:t>Člen</w:t>
            </w:r>
          </w:p>
        </w:tc>
        <w:tc>
          <w:tcPr>
            <w:tcW w:w="2839" w:type="dxa"/>
            <w:shd w:val="clear" w:color="auto" w:fill="F2F2F2"/>
          </w:tcPr>
          <w:p w14:paraId="7AF74007" w14:textId="77777777" w:rsidR="00764264" w:rsidRPr="00436005" w:rsidRDefault="00764264" w:rsidP="00082955">
            <w:pPr>
              <w:rPr>
                <w:bCs/>
              </w:rPr>
            </w:pPr>
            <w:r w:rsidRPr="00436005">
              <w:rPr>
                <w:bCs/>
              </w:rPr>
              <w:t xml:space="preserve">František </w:t>
            </w:r>
            <w:proofErr w:type="spellStart"/>
            <w:r w:rsidRPr="00436005">
              <w:rPr>
                <w:bCs/>
              </w:rPr>
              <w:t>Maurer</w:t>
            </w:r>
            <w:proofErr w:type="spellEnd"/>
          </w:p>
        </w:tc>
        <w:tc>
          <w:tcPr>
            <w:tcW w:w="2840" w:type="dxa"/>
            <w:shd w:val="clear" w:color="auto" w:fill="F2F2F2"/>
          </w:tcPr>
          <w:p w14:paraId="7A605343" w14:textId="77777777" w:rsidR="00764264" w:rsidRPr="00436005" w:rsidRDefault="00764264" w:rsidP="00082955">
            <w:pPr>
              <w:rPr>
                <w:bCs/>
              </w:rPr>
            </w:pPr>
            <w:r w:rsidRPr="00436005">
              <w:rPr>
                <w:bCs/>
              </w:rPr>
              <w:t>0904 442 961</w:t>
            </w:r>
          </w:p>
        </w:tc>
      </w:tr>
      <w:tr w:rsidR="00764264" w:rsidRPr="00436005" w14:paraId="3505C15F" w14:textId="77777777" w:rsidTr="00436005">
        <w:trPr>
          <w:trHeight w:val="267"/>
          <w:jc w:val="center"/>
        </w:trPr>
        <w:tc>
          <w:tcPr>
            <w:tcW w:w="2839" w:type="dxa"/>
            <w:shd w:val="clear" w:color="auto" w:fill="auto"/>
          </w:tcPr>
          <w:p w14:paraId="7B8E8E24" w14:textId="77777777" w:rsidR="00764264" w:rsidRPr="00436005" w:rsidRDefault="00764264" w:rsidP="00082955">
            <w:pPr>
              <w:rPr>
                <w:bCs/>
              </w:rPr>
            </w:pPr>
            <w:r w:rsidRPr="00436005">
              <w:rPr>
                <w:bCs/>
              </w:rPr>
              <w:t>Člen</w:t>
            </w:r>
          </w:p>
        </w:tc>
        <w:tc>
          <w:tcPr>
            <w:tcW w:w="2839" w:type="dxa"/>
            <w:shd w:val="clear" w:color="auto" w:fill="auto"/>
          </w:tcPr>
          <w:p w14:paraId="26EFE8A0" w14:textId="77777777" w:rsidR="00764264" w:rsidRPr="00436005" w:rsidRDefault="00764264" w:rsidP="00082955">
            <w:pPr>
              <w:rPr>
                <w:bCs/>
              </w:rPr>
            </w:pPr>
            <w:r w:rsidRPr="00436005">
              <w:rPr>
                <w:bCs/>
              </w:rPr>
              <w:t>Teodor Olach</w:t>
            </w:r>
          </w:p>
        </w:tc>
        <w:tc>
          <w:tcPr>
            <w:tcW w:w="2840" w:type="dxa"/>
            <w:shd w:val="clear" w:color="auto" w:fill="auto"/>
          </w:tcPr>
          <w:p w14:paraId="5CBC0B2E" w14:textId="501655AF" w:rsidR="00764264" w:rsidRPr="00436005" w:rsidRDefault="00764264" w:rsidP="00082955">
            <w:pPr>
              <w:rPr>
                <w:bCs/>
              </w:rPr>
            </w:pPr>
            <w:r w:rsidRPr="00436005">
              <w:rPr>
                <w:bCs/>
              </w:rPr>
              <w:t>090</w:t>
            </w:r>
            <w:r w:rsidR="001B6CB9">
              <w:rPr>
                <w:bCs/>
              </w:rPr>
              <w:t>3 833 060</w:t>
            </w:r>
          </w:p>
        </w:tc>
      </w:tr>
      <w:bookmarkEnd w:id="1"/>
    </w:tbl>
    <w:p w14:paraId="59819201" w14:textId="77777777" w:rsidR="009146A9" w:rsidRDefault="009146A9" w:rsidP="00082955">
      <w:pPr>
        <w:shd w:val="clear" w:color="auto" w:fill="FFFFFF"/>
        <w:rPr>
          <w:color w:val="FF0000"/>
        </w:rPr>
      </w:pPr>
    </w:p>
    <w:p w14:paraId="2E3F4F8B" w14:textId="77777777" w:rsidR="00565DA3" w:rsidRDefault="00565DA3" w:rsidP="00082955">
      <w:pPr>
        <w:shd w:val="clear" w:color="auto" w:fill="FFFFFF"/>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764264" w:rsidRPr="00436005" w14:paraId="3B72B1A1" w14:textId="77777777" w:rsidTr="00436005">
        <w:trPr>
          <w:trHeight w:val="267"/>
          <w:jc w:val="center"/>
        </w:trPr>
        <w:tc>
          <w:tcPr>
            <w:tcW w:w="8518" w:type="dxa"/>
            <w:gridSpan w:val="3"/>
            <w:shd w:val="clear" w:color="auto" w:fill="auto"/>
            <w:vAlign w:val="center"/>
          </w:tcPr>
          <w:p w14:paraId="5ACB11B2" w14:textId="77777777" w:rsidR="00764264" w:rsidRPr="00436005" w:rsidRDefault="00764264" w:rsidP="00082955">
            <w:pPr>
              <w:jc w:val="center"/>
              <w:rPr>
                <w:b/>
              </w:rPr>
            </w:pPr>
            <w:bookmarkStart w:id="2" w:name="_Hlk46238079"/>
            <w:r w:rsidRPr="00436005">
              <w:rPr>
                <w:b/>
              </w:rPr>
              <w:t>Odvolacia komisia</w:t>
            </w:r>
          </w:p>
        </w:tc>
      </w:tr>
      <w:tr w:rsidR="007B635A" w:rsidRPr="00436005" w14:paraId="721CB9C9" w14:textId="77777777" w:rsidTr="009E4D5C">
        <w:trPr>
          <w:trHeight w:val="267"/>
          <w:jc w:val="center"/>
        </w:trPr>
        <w:tc>
          <w:tcPr>
            <w:tcW w:w="2839" w:type="dxa"/>
            <w:shd w:val="clear" w:color="auto" w:fill="F2F2F2"/>
          </w:tcPr>
          <w:p w14:paraId="3A1550C5" w14:textId="77777777" w:rsidR="007B635A" w:rsidRPr="00436005" w:rsidRDefault="007B635A" w:rsidP="007B635A">
            <w:pPr>
              <w:rPr>
                <w:bCs/>
              </w:rPr>
            </w:pPr>
            <w:r>
              <w:rPr>
                <w:bCs/>
              </w:rPr>
              <w:t>Predseda</w:t>
            </w:r>
          </w:p>
        </w:tc>
        <w:tc>
          <w:tcPr>
            <w:tcW w:w="2839" w:type="dxa"/>
            <w:shd w:val="clear" w:color="auto" w:fill="F2F2F2"/>
          </w:tcPr>
          <w:p w14:paraId="5EC862E4" w14:textId="77D86EC7" w:rsidR="007B635A" w:rsidRPr="00436005" w:rsidRDefault="007B635A" w:rsidP="007B635A">
            <w:pPr>
              <w:rPr>
                <w:bCs/>
              </w:rPr>
            </w:pPr>
            <w:r w:rsidRPr="00436005">
              <w:rPr>
                <w:bCs/>
              </w:rPr>
              <w:t>Milan Kútny</w:t>
            </w:r>
          </w:p>
        </w:tc>
        <w:tc>
          <w:tcPr>
            <w:tcW w:w="2840" w:type="dxa"/>
            <w:shd w:val="clear" w:color="auto" w:fill="F2F2F2"/>
          </w:tcPr>
          <w:p w14:paraId="4886B00D" w14:textId="488B870E" w:rsidR="007B635A" w:rsidRPr="00436005" w:rsidRDefault="007B635A" w:rsidP="007B635A">
            <w:pPr>
              <w:rPr>
                <w:bCs/>
              </w:rPr>
            </w:pPr>
            <w:r w:rsidRPr="00436005">
              <w:rPr>
                <w:bCs/>
              </w:rPr>
              <w:t>0907 087 322</w:t>
            </w:r>
          </w:p>
        </w:tc>
      </w:tr>
      <w:tr w:rsidR="00764264" w:rsidRPr="00436005" w14:paraId="2CAF7980" w14:textId="77777777" w:rsidTr="00436005">
        <w:trPr>
          <w:trHeight w:val="267"/>
          <w:jc w:val="center"/>
        </w:trPr>
        <w:tc>
          <w:tcPr>
            <w:tcW w:w="2839" w:type="dxa"/>
            <w:shd w:val="clear" w:color="auto" w:fill="auto"/>
          </w:tcPr>
          <w:p w14:paraId="531056C5" w14:textId="77777777" w:rsidR="00764264" w:rsidRPr="00436005" w:rsidRDefault="00764264" w:rsidP="00082955">
            <w:pPr>
              <w:rPr>
                <w:bCs/>
              </w:rPr>
            </w:pPr>
            <w:r w:rsidRPr="00436005">
              <w:rPr>
                <w:bCs/>
              </w:rPr>
              <w:t>Člen</w:t>
            </w:r>
          </w:p>
        </w:tc>
        <w:tc>
          <w:tcPr>
            <w:tcW w:w="2839" w:type="dxa"/>
            <w:shd w:val="clear" w:color="auto" w:fill="auto"/>
          </w:tcPr>
          <w:p w14:paraId="34DD9C0F" w14:textId="520CCA46" w:rsidR="00764264" w:rsidRPr="00436005" w:rsidRDefault="007B635A" w:rsidP="00082955">
            <w:pPr>
              <w:rPr>
                <w:bCs/>
              </w:rPr>
            </w:pPr>
            <w:r>
              <w:rPr>
                <w:bCs/>
              </w:rPr>
              <w:t>Anton Zima</w:t>
            </w:r>
          </w:p>
        </w:tc>
        <w:tc>
          <w:tcPr>
            <w:tcW w:w="2840" w:type="dxa"/>
            <w:shd w:val="clear" w:color="auto" w:fill="auto"/>
          </w:tcPr>
          <w:p w14:paraId="34B8B2C8" w14:textId="5D735F91" w:rsidR="00764264" w:rsidRPr="00436005" w:rsidRDefault="00193F96" w:rsidP="00082955">
            <w:pPr>
              <w:rPr>
                <w:bCs/>
              </w:rPr>
            </w:pPr>
            <w:r>
              <w:rPr>
                <w:bCs/>
              </w:rPr>
              <w:t>0</w:t>
            </w:r>
            <w:r w:rsidRPr="00193F96">
              <w:rPr>
                <w:bCs/>
              </w:rPr>
              <w:t>911</w:t>
            </w:r>
            <w:r>
              <w:rPr>
                <w:bCs/>
              </w:rPr>
              <w:t xml:space="preserve"> </w:t>
            </w:r>
            <w:r w:rsidRPr="00193F96">
              <w:rPr>
                <w:bCs/>
              </w:rPr>
              <w:t>104</w:t>
            </w:r>
            <w:r w:rsidR="00367FA5">
              <w:rPr>
                <w:bCs/>
              </w:rPr>
              <w:t xml:space="preserve"> </w:t>
            </w:r>
            <w:r w:rsidRPr="00193F96">
              <w:rPr>
                <w:bCs/>
              </w:rPr>
              <w:t>321</w:t>
            </w:r>
          </w:p>
        </w:tc>
      </w:tr>
      <w:tr w:rsidR="00764264" w:rsidRPr="00436005" w14:paraId="64EE649F" w14:textId="77777777" w:rsidTr="009E4D5C">
        <w:trPr>
          <w:trHeight w:val="267"/>
          <w:jc w:val="center"/>
        </w:trPr>
        <w:tc>
          <w:tcPr>
            <w:tcW w:w="2839" w:type="dxa"/>
            <w:shd w:val="clear" w:color="auto" w:fill="F2F2F2"/>
          </w:tcPr>
          <w:p w14:paraId="62D4EAFB" w14:textId="77777777" w:rsidR="00764264" w:rsidRPr="00436005" w:rsidRDefault="00FE26B5" w:rsidP="00082955">
            <w:pPr>
              <w:rPr>
                <w:bCs/>
              </w:rPr>
            </w:pPr>
            <w:r w:rsidRPr="00436005">
              <w:rPr>
                <w:bCs/>
              </w:rPr>
              <w:t>Č</w:t>
            </w:r>
            <w:r w:rsidR="00764264" w:rsidRPr="00436005">
              <w:rPr>
                <w:bCs/>
              </w:rPr>
              <w:t>len</w:t>
            </w:r>
          </w:p>
        </w:tc>
        <w:tc>
          <w:tcPr>
            <w:tcW w:w="2839" w:type="dxa"/>
            <w:shd w:val="clear" w:color="auto" w:fill="F2F2F2"/>
          </w:tcPr>
          <w:p w14:paraId="1D4783F7" w14:textId="77777777" w:rsidR="00764264" w:rsidRPr="00436005" w:rsidRDefault="00FE26B5" w:rsidP="00082955">
            <w:pPr>
              <w:rPr>
                <w:bCs/>
              </w:rPr>
            </w:pPr>
            <w:r w:rsidRPr="00436005">
              <w:rPr>
                <w:bCs/>
              </w:rPr>
              <w:t xml:space="preserve">Milan </w:t>
            </w:r>
            <w:proofErr w:type="spellStart"/>
            <w:r w:rsidRPr="00436005">
              <w:rPr>
                <w:bCs/>
              </w:rPr>
              <w:t>Došek</w:t>
            </w:r>
            <w:proofErr w:type="spellEnd"/>
          </w:p>
        </w:tc>
        <w:tc>
          <w:tcPr>
            <w:tcW w:w="2840" w:type="dxa"/>
            <w:shd w:val="clear" w:color="auto" w:fill="F2F2F2"/>
          </w:tcPr>
          <w:p w14:paraId="5B9E59F8" w14:textId="77777777" w:rsidR="00764264" w:rsidRPr="00436005" w:rsidRDefault="00FE26B5" w:rsidP="00082955">
            <w:pPr>
              <w:rPr>
                <w:bCs/>
              </w:rPr>
            </w:pPr>
            <w:r w:rsidRPr="00436005">
              <w:rPr>
                <w:bCs/>
              </w:rPr>
              <w:t>0905 355 670</w:t>
            </w:r>
          </w:p>
        </w:tc>
      </w:tr>
      <w:bookmarkEnd w:id="2"/>
    </w:tbl>
    <w:p w14:paraId="41396C81" w14:textId="77777777" w:rsidR="00647F88" w:rsidRDefault="00647F88" w:rsidP="00082955">
      <w:pPr>
        <w:shd w:val="clear" w:color="auto" w:fill="FFFFFF"/>
        <w:rPr>
          <w:color w:val="FF0000"/>
        </w:rPr>
      </w:pPr>
    </w:p>
    <w:p w14:paraId="2E08752A" w14:textId="77777777" w:rsidR="00565DA3" w:rsidRDefault="00565DA3" w:rsidP="00082955">
      <w:pPr>
        <w:shd w:val="clear" w:color="auto" w:fill="FFFFFF"/>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FE26B5" w:rsidRPr="00436005" w14:paraId="07CD8FE7" w14:textId="77777777" w:rsidTr="00436005">
        <w:trPr>
          <w:trHeight w:val="267"/>
          <w:jc w:val="center"/>
        </w:trPr>
        <w:tc>
          <w:tcPr>
            <w:tcW w:w="8518" w:type="dxa"/>
            <w:gridSpan w:val="3"/>
            <w:shd w:val="clear" w:color="auto" w:fill="auto"/>
            <w:vAlign w:val="center"/>
          </w:tcPr>
          <w:p w14:paraId="44DA5A78" w14:textId="77777777" w:rsidR="00FE26B5" w:rsidRPr="00436005" w:rsidRDefault="00FE26B5" w:rsidP="00082955">
            <w:pPr>
              <w:jc w:val="center"/>
              <w:rPr>
                <w:b/>
              </w:rPr>
            </w:pPr>
            <w:r w:rsidRPr="00436005">
              <w:rPr>
                <w:b/>
              </w:rPr>
              <w:t>Volebná komisia</w:t>
            </w:r>
          </w:p>
        </w:tc>
      </w:tr>
      <w:tr w:rsidR="00FE26B5" w:rsidRPr="00436005" w14:paraId="2B0259C2" w14:textId="77777777" w:rsidTr="009E4D5C">
        <w:trPr>
          <w:trHeight w:val="267"/>
          <w:jc w:val="center"/>
        </w:trPr>
        <w:tc>
          <w:tcPr>
            <w:tcW w:w="2839" w:type="dxa"/>
            <w:shd w:val="clear" w:color="auto" w:fill="F2F2F2"/>
          </w:tcPr>
          <w:p w14:paraId="74165061" w14:textId="0230CF8A" w:rsidR="00FE26B5" w:rsidRPr="00436005" w:rsidRDefault="0065358D" w:rsidP="00082955">
            <w:pPr>
              <w:rPr>
                <w:bCs/>
              </w:rPr>
            </w:pPr>
            <w:r>
              <w:rPr>
                <w:bCs/>
              </w:rPr>
              <w:t>Člen</w:t>
            </w:r>
          </w:p>
        </w:tc>
        <w:tc>
          <w:tcPr>
            <w:tcW w:w="2839" w:type="dxa"/>
            <w:shd w:val="clear" w:color="auto" w:fill="F2F2F2"/>
          </w:tcPr>
          <w:p w14:paraId="171693AD" w14:textId="6C9C2558" w:rsidR="00FE26B5" w:rsidRPr="00436005" w:rsidRDefault="0065358D" w:rsidP="00082955">
            <w:pPr>
              <w:rPr>
                <w:bCs/>
              </w:rPr>
            </w:pPr>
            <w:r>
              <w:rPr>
                <w:bCs/>
              </w:rPr>
              <w:t>Peter Kozinka</w:t>
            </w:r>
          </w:p>
        </w:tc>
        <w:tc>
          <w:tcPr>
            <w:tcW w:w="2840" w:type="dxa"/>
            <w:shd w:val="clear" w:color="auto" w:fill="F2F2F2"/>
          </w:tcPr>
          <w:p w14:paraId="582BFFD4" w14:textId="11DF05FE" w:rsidR="00FE26B5" w:rsidRPr="00436005" w:rsidRDefault="0065358D" w:rsidP="00082955">
            <w:pPr>
              <w:rPr>
                <w:bCs/>
              </w:rPr>
            </w:pPr>
            <w:r>
              <w:rPr>
                <w:bCs/>
              </w:rPr>
              <w:t>0908 618 020</w:t>
            </w:r>
          </w:p>
        </w:tc>
      </w:tr>
      <w:tr w:rsidR="00FE26B5" w:rsidRPr="00436005" w14:paraId="18F78E34" w14:textId="77777777" w:rsidTr="00436005">
        <w:trPr>
          <w:trHeight w:val="267"/>
          <w:jc w:val="center"/>
        </w:trPr>
        <w:tc>
          <w:tcPr>
            <w:tcW w:w="2839" w:type="dxa"/>
            <w:shd w:val="clear" w:color="auto" w:fill="auto"/>
          </w:tcPr>
          <w:p w14:paraId="143A36FA" w14:textId="77777777" w:rsidR="00FE26B5" w:rsidRPr="00436005" w:rsidRDefault="00FE26B5" w:rsidP="00082955">
            <w:pPr>
              <w:rPr>
                <w:bCs/>
              </w:rPr>
            </w:pPr>
            <w:r w:rsidRPr="00436005">
              <w:rPr>
                <w:bCs/>
              </w:rPr>
              <w:t>Člen</w:t>
            </w:r>
          </w:p>
        </w:tc>
        <w:tc>
          <w:tcPr>
            <w:tcW w:w="2839" w:type="dxa"/>
            <w:shd w:val="clear" w:color="auto" w:fill="auto"/>
          </w:tcPr>
          <w:p w14:paraId="185BE3F3" w14:textId="70F7447A" w:rsidR="00FE26B5" w:rsidRPr="00436005" w:rsidRDefault="0065358D" w:rsidP="00082955">
            <w:pPr>
              <w:rPr>
                <w:bCs/>
              </w:rPr>
            </w:pPr>
            <w:r>
              <w:rPr>
                <w:bCs/>
              </w:rPr>
              <w:t>Ivan Kováčik</w:t>
            </w:r>
          </w:p>
        </w:tc>
        <w:tc>
          <w:tcPr>
            <w:tcW w:w="2840" w:type="dxa"/>
            <w:shd w:val="clear" w:color="auto" w:fill="auto"/>
          </w:tcPr>
          <w:p w14:paraId="18448D90" w14:textId="680D3B43" w:rsidR="00FE26B5" w:rsidRPr="00436005" w:rsidRDefault="0065358D" w:rsidP="00082955">
            <w:pPr>
              <w:rPr>
                <w:bCs/>
              </w:rPr>
            </w:pPr>
            <w:r>
              <w:rPr>
                <w:bCs/>
              </w:rPr>
              <w:t>0908 584 664</w:t>
            </w:r>
          </w:p>
        </w:tc>
      </w:tr>
      <w:tr w:rsidR="00FE26B5" w:rsidRPr="00436005" w14:paraId="27EC50AA" w14:textId="77777777" w:rsidTr="009E4D5C">
        <w:trPr>
          <w:trHeight w:val="267"/>
          <w:jc w:val="center"/>
        </w:trPr>
        <w:tc>
          <w:tcPr>
            <w:tcW w:w="2839" w:type="dxa"/>
            <w:shd w:val="clear" w:color="auto" w:fill="F2F2F2"/>
          </w:tcPr>
          <w:p w14:paraId="6C171FE7" w14:textId="77777777" w:rsidR="00FE26B5" w:rsidRPr="00436005" w:rsidRDefault="00FE26B5" w:rsidP="00082955">
            <w:pPr>
              <w:rPr>
                <w:bCs/>
              </w:rPr>
            </w:pPr>
            <w:r w:rsidRPr="00436005">
              <w:rPr>
                <w:bCs/>
              </w:rPr>
              <w:t>Člen</w:t>
            </w:r>
          </w:p>
        </w:tc>
        <w:tc>
          <w:tcPr>
            <w:tcW w:w="2839" w:type="dxa"/>
            <w:shd w:val="clear" w:color="auto" w:fill="F2F2F2"/>
          </w:tcPr>
          <w:p w14:paraId="4E2FD7E7" w14:textId="7A018666" w:rsidR="00FE26B5" w:rsidRPr="00436005" w:rsidRDefault="0065358D" w:rsidP="00082955">
            <w:pPr>
              <w:rPr>
                <w:bCs/>
              </w:rPr>
            </w:pPr>
            <w:r>
              <w:rPr>
                <w:bCs/>
              </w:rPr>
              <w:t>Peter Letavay</w:t>
            </w:r>
          </w:p>
        </w:tc>
        <w:tc>
          <w:tcPr>
            <w:tcW w:w="2840" w:type="dxa"/>
            <w:shd w:val="clear" w:color="auto" w:fill="F2F2F2"/>
          </w:tcPr>
          <w:p w14:paraId="1C7AA3D8" w14:textId="765EDB36" w:rsidR="00FE26B5" w:rsidRPr="00436005" w:rsidRDefault="0065358D" w:rsidP="00082955">
            <w:pPr>
              <w:rPr>
                <w:bCs/>
              </w:rPr>
            </w:pPr>
            <w:r>
              <w:rPr>
                <w:bCs/>
              </w:rPr>
              <w:t>0904 916 432</w:t>
            </w:r>
          </w:p>
        </w:tc>
      </w:tr>
    </w:tbl>
    <w:p w14:paraId="3B8BE146" w14:textId="77777777" w:rsidR="000A13AE" w:rsidRDefault="000A13AE" w:rsidP="00082955"/>
    <w:p w14:paraId="7958FEEA" w14:textId="77777777" w:rsidR="00565DA3" w:rsidRDefault="00565DA3" w:rsidP="00082955"/>
    <w:p w14:paraId="66386226" w14:textId="77777777" w:rsidR="00565DA3" w:rsidRDefault="00565DA3" w:rsidP="00082955"/>
    <w:p w14:paraId="1C1A317C" w14:textId="77777777" w:rsidR="00565DA3" w:rsidRDefault="00565DA3" w:rsidP="00082955"/>
    <w:p w14:paraId="503E2ECA" w14:textId="1C315FDD" w:rsidR="00FE26B5" w:rsidRDefault="00565DA3" w:rsidP="00082955">
      <w:pPr>
        <w:shd w:val="clear" w:color="auto" w:fill="FFFFFF"/>
        <w:rPr>
          <w:b/>
        </w:rPr>
      </w:pPr>
      <w:r>
        <w:rPr>
          <w:b/>
        </w:rPr>
        <w:lastRenderedPageBreak/>
        <w:t>ODBORNÉ KOMISIE</w:t>
      </w:r>
    </w:p>
    <w:p w14:paraId="627C36C0" w14:textId="77777777" w:rsidR="00565DA3" w:rsidRDefault="00565DA3" w:rsidP="00082955">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647F88" w:rsidRPr="00436005" w14:paraId="2B02680D" w14:textId="77777777" w:rsidTr="00D265BE">
        <w:trPr>
          <w:trHeight w:val="267"/>
          <w:jc w:val="center"/>
        </w:trPr>
        <w:tc>
          <w:tcPr>
            <w:tcW w:w="8518" w:type="dxa"/>
            <w:gridSpan w:val="3"/>
            <w:shd w:val="clear" w:color="auto" w:fill="auto"/>
            <w:vAlign w:val="center"/>
          </w:tcPr>
          <w:p w14:paraId="295E8ADF" w14:textId="77777777" w:rsidR="00647F88" w:rsidRPr="00436005" w:rsidRDefault="00647F88" w:rsidP="00D265BE">
            <w:pPr>
              <w:jc w:val="center"/>
              <w:rPr>
                <w:b/>
              </w:rPr>
            </w:pPr>
            <w:bookmarkStart w:id="3" w:name="_Hlk46238179"/>
            <w:r w:rsidRPr="00436005">
              <w:rPr>
                <w:b/>
              </w:rPr>
              <w:t>Komisia rozhodcov</w:t>
            </w:r>
          </w:p>
        </w:tc>
      </w:tr>
      <w:tr w:rsidR="00647F88" w:rsidRPr="00436005" w14:paraId="56F97294" w14:textId="77777777" w:rsidTr="00D265BE">
        <w:trPr>
          <w:trHeight w:val="267"/>
          <w:jc w:val="center"/>
        </w:trPr>
        <w:tc>
          <w:tcPr>
            <w:tcW w:w="2839" w:type="dxa"/>
            <w:shd w:val="clear" w:color="auto" w:fill="F2F2F2"/>
          </w:tcPr>
          <w:p w14:paraId="165E88CD" w14:textId="77777777" w:rsidR="00647F88" w:rsidRPr="00436005" w:rsidRDefault="00647F88" w:rsidP="00D265BE">
            <w:pPr>
              <w:rPr>
                <w:bCs/>
              </w:rPr>
            </w:pPr>
            <w:r w:rsidRPr="00436005">
              <w:rPr>
                <w:bCs/>
              </w:rPr>
              <w:t>Predseda</w:t>
            </w:r>
          </w:p>
        </w:tc>
        <w:tc>
          <w:tcPr>
            <w:tcW w:w="2839" w:type="dxa"/>
            <w:shd w:val="clear" w:color="auto" w:fill="F2F2F2"/>
          </w:tcPr>
          <w:p w14:paraId="43B2DE4A" w14:textId="77777777" w:rsidR="00647F88" w:rsidRPr="00436005" w:rsidRDefault="00647F88" w:rsidP="00D265BE">
            <w:pPr>
              <w:rPr>
                <w:bCs/>
              </w:rPr>
            </w:pPr>
            <w:r w:rsidRPr="00436005">
              <w:rPr>
                <w:bCs/>
              </w:rPr>
              <w:t>Daniel Igaz</w:t>
            </w:r>
          </w:p>
        </w:tc>
        <w:tc>
          <w:tcPr>
            <w:tcW w:w="2840" w:type="dxa"/>
            <w:shd w:val="clear" w:color="auto" w:fill="F2F2F2"/>
          </w:tcPr>
          <w:p w14:paraId="4006911A" w14:textId="77777777" w:rsidR="00647F88" w:rsidRPr="00436005" w:rsidRDefault="00647F88" w:rsidP="00D265BE">
            <w:pPr>
              <w:rPr>
                <w:bCs/>
              </w:rPr>
            </w:pPr>
            <w:r w:rsidRPr="00436005">
              <w:rPr>
                <w:bCs/>
              </w:rPr>
              <w:t>0904 503 700</w:t>
            </w:r>
          </w:p>
        </w:tc>
      </w:tr>
      <w:tr w:rsidR="00647F88" w:rsidRPr="00436005" w14:paraId="2EEDC04B" w14:textId="77777777" w:rsidTr="00D265BE">
        <w:trPr>
          <w:trHeight w:val="267"/>
          <w:jc w:val="center"/>
        </w:trPr>
        <w:tc>
          <w:tcPr>
            <w:tcW w:w="2839" w:type="dxa"/>
            <w:shd w:val="clear" w:color="auto" w:fill="auto"/>
          </w:tcPr>
          <w:p w14:paraId="3AAD7354" w14:textId="77777777" w:rsidR="00647F88" w:rsidRPr="00436005" w:rsidRDefault="00647F88" w:rsidP="00D265BE">
            <w:pPr>
              <w:rPr>
                <w:bCs/>
              </w:rPr>
            </w:pPr>
            <w:r w:rsidRPr="00436005">
              <w:rPr>
                <w:bCs/>
              </w:rPr>
              <w:t>Člen</w:t>
            </w:r>
          </w:p>
        </w:tc>
        <w:tc>
          <w:tcPr>
            <w:tcW w:w="2839" w:type="dxa"/>
            <w:shd w:val="clear" w:color="auto" w:fill="auto"/>
          </w:tcPr>
          <w:p w14:paraId="2B2E3602" w14:textId="77777777" w:rsidR="00647F88" w:rsidRPr="00436005" w:rsidRDefault="00647F88" w:rsidP="00D265BE">
            <w:pPr>
              <w:rPr>
                <w:bCs/>
              </w:rPr>
            </w:pPr>
            <w:r w:rsidRPr="00436005">
              <w:rPr>
                <w:bCs/>
              </w:rPr>
              <w:t xml:space="preserve">Miroslava </w:t>
            </w:r>
            <w:proofErr w:type="spellStart"/>
            <w:r w:rsidRPr="00436005">
              <w:rPr>
                <w:bCs/>
              </w:rPr>
              <w:t>Obertová</w:t>
            </w:r>
            <w:proofErr w:type="spellEnd"/>
          </w:p>
        </w:tc>
        <w:tc>
          <w:tcPr>
            <w:tcW w:w="2840" w:type="dxa"/>
            <w:shd w:val="clear" w:color="auto" w:fill="auto"/>
          </w:tcPr>
          <w:p w14:paraId="26DAB20F" w14:textId="77777777" w:rsidR="00647F88" w:rsidRPr="00436005" w:rsidRDefault="00647F88" w:rsidP="00D265BE">
            <w:pPr>
              <w:rPr>
                <w:bCs/>
              </w:rPr>
            </w:pPr>
            <w:r w:rsidRPr="00436005">
              <w:rPr>
                <w:bCs/>
              </w:rPr>
              <w:t>0908 741 349</w:t>
            </w:r>
          </w:p>
        </w:tc>
      </w:tr>
      <w:tr w:rsidR="00647F88" w:rsidRPr="00436005" w14:paraId="0F24BD3A" w14:textId="77777777" w:rsidTr="00D265BE">
        <w:trPr>
          <w:trHeight w:val="267"/>
          <w:jc w:val="center"/>
        </w:trPr>
        <w:tc>
          <w:tcPr>
            <w:tcW w:w="2839" w:type="dxa"/>
            <w:shd w:val="clear" w:color="auto" w:fill="F2F2F2"/>
          </w:tcPr>
          <w:p w14:paraId="71F6C4BA" w14:textId="77777777" w:rsidR="00647F88" w:rsidRPr="00436005" w:rsidRDefault="00647F88" w:rsidP="00D265BE">
            <w:pPr>
              <w:rPr>
                <w:bCs/>
              </w:rPr>
            </w:pPr>
            <w:r w:rsidRPr="00436005">
              <w:rPr>
                <w:bCs/>
              </w:rPr>
              <w:t>Člen</w:t>
            </w:r>
          </w:p>
        </w:tc>
        <w:tc>
          <w:tcPr>
            <w:tcW w:w="2839" w:type="dxa"/>
            <w:shd w:val="clear" w:color="auto" w:fill="F2F2F2"/>
          </w:tcPr>
          <w:p w14:paraId="22E5F85A" w14:textId="77777777" w:rsidR="00647F88" w:rsidRPr="00436005" w:rsidRDefault="00647F88" w:rsidP="00D265BE">
            <w:pPr>
              <w:rPr>
                <w:bCs/>
              </w:rPr>
            </w:pPr>
            <w:r w:rsidRPr="00436005">
              <w:rPr>
                <w:bCs/>
              </w:rPr>
              <w:t>Peter Kozinka</w:t>
            </w:r>
          </w:p>
        </w:tc>
        <w:tc>
          <w:tcPr>
            <w:tcW w:w="2840" w:type="dxa"/>
            <w:shd w:val="clear" w:color="auto" w:fill="F2F2F2"/>
          </w:tcPr>
          <w:p w14:paraId="6B755402" w14:textId="77777777" w:rsidR="00647F88" w:rsidRPr="00436005" w:rsidRDefault="00647F88" w:rsidP="00D265BE">
            <w:pPr>
              <w:rPr>
                <w:bCs/>
              </w:rPr>
            </w:pPr>
            <w:r w:rsidRPr="00436005">
              <w:rPr>
                <w:bCs/>
              </w:rPr>
              <w:t>0908 618 020</w:t>
            </w:r>
          </w:p>
        </w:tc>
      </w:tr>
      <w:tr w:rsidR="00647F88" w:rsidRPr="00436005" w14:paraId="62F560F4" w14:textId="77777777" w:rsidTr="00D265BE">
        <w:trPr>
          <w:trHeight w:val="267"/>
          <w:jc w:val="center"/>
        </w:trPr>
        <w:tc>
          <w:tcPr>
            <w:tcW w:w="2839" w:type="dxa"/>
            <w:shd w:val="clear" w:color="auto" w:fill="auto"/>
          </w:tcPr>
          <w:p w14:paraId="0F7C0E26" w14:textId="77777777" w:rsidR="00647F88" w:rsidRPr="00436005" w:rsidRDefault="00647F88" w:rsidP="00D265BE">
            <w:pPr>
              <w:rPr>
                <w:bCs/>
              </w:rPr>
            </w:pPr>
            <w:r w:rsidRPr="00436005">
              <w:rPr>
                <w:bCs/>
              </w:rPr>
              <w:t>Člen</w:t>
            </w:r>
          </w:p>
        </w:tc>
        <w:tc>
          <w:tcPr>
            <w:tcW w:w="2839" w:type="dxa"/>
            <w:shd w:val="clear" w:color="auto" w:fill="auto"/>
          </w:tcPr>
          <w:p w14:paraId="25378480" w14:textId="140BE8B0" w:rsidR="00647F88" w:rsidRPr="00436005" w:rsidRDefault="00193F96" w:rsidP="00D265BE">
            <w:pPr>
              <w:rPr>
                <w:bCs/>
              </w:rPr>
            </w:pPr>
            <w:r>
              <w:rPr>
                <w:bCs/>
              </w:rPr>
              <w:t>Ivan Kasala</w:t>
            </w:r>
          </w:p>
        </w:tc>
        <w:tc>
          <w:tcPr>
            <w:tcW w:w="2840" w:type="dxa"/>
            <w:shd w:val="clear" w:color="auto" w:fill="auto"/>
          </w:tcPr>
          <w:p w14:paraId="5DE2DAEB" w14:textId="17E0C201" w:rsidR="00647F88" w:rsidRPr="00436005" w:rsidRDefault="00193F96" w:rsidP="00D265BE">
            <w:pPr>
              <w:rPr>
                <w:bCs/>
              </w:rPr>
            </w:pPr>
            <w:r>
              <w:rPr>
                <w:bCs/>
              </w:rPr>
              <w:t>0</w:t>
            </w:r>
            <w:r w:rsidRPr="00193F96">
              <w:rPr>
                <w:bCs/>
              </w:rPr>
              <w:t>951</w:t>
            </w:r>
            <w:r>
              <w:rPr>
                <w:bCs/>
              </w:rPr>
              <w:t xml:space="preserve"> </w:t>
            </w:r>
            <w:r w:rsidRPr="00193F96">
              <w:rPr>
                <w:bCs/>
              </w:rPr>
              <w:t>349</w:t>
            </w:r>
            <w:r>
              <w:rPr>
                <w:bCs/>
              </w:rPr>
              <w:t xml:space="preserve"> </w:t>
            </w:r>
            <w:r w:rsidRPr="00193F96">
              <w:rPr>
                <w:bCs/>
              </w:rPr>
              <w:t>278</w:t>
            </w:r>
          </w:p>
        </w:tc>
      </w:tr>
      <w:tr w:rsidR="00647F88" w:rsidRPr="00436005" w14:paraId="71CEA504" w14:textId="77777777" w:rsidTr="00D265BE">
        <w:trPr>
          <w:trHeight w:val="267"/>
          <w:jc w:val="center"/>
        </w:trPr>
        <w:tc>
          <w:tcPr>
            <w:tcW w:w="2839" w:type="dxa"/>
            <w:shd w:val="clear" w:color="auto" w:fill="F2F2F2"/>
          </w:tcPr>
          <w:p w14:paraId="7A956CF2" w14:textId="77777777" w:rsidR="00647F88" w:rsidRPr="00436005" w:rsidRDefault="00647F88" w:rsidP="00D265BE">
            <w:pPr>
              <w:rPr>
                <w:bCs/>
              </w:rPr>
            </w:pPr>
            <w:r w:rsidRPr="00436005">
              <w:rPr>
                <w:bCs/>
              </w:rPr>
              <w:t>Člen</w:t>
            </w:r>
          </w:p>
        </w:tc>
        <w:tc>
          <w:tcPr>
            <w:tcW w:w="2839" w:type="dxa"/>
            <w:shd w:val="clear" w:color="auto" w:fill="F2F2F2"/>
          </w:tcPr>
          <w:p w14:paraId="518166DD" w14:textId="77777777" w:rsidR="00647F88" w:rsidRPr="00436005" w:rsidRDefault="00647F88" w:rsidP="00D265BE">
            <w:pPr>
              <w:rPr>
                <w:bCs/>
              </w:rPr>
            </w:pPr>
            <w:r w:rsidRPr="00436005">
              <w:rPr>
                <w:bCs/>
              </w:rPr>
              <w:t>Róbert Šandrik</w:t>
            </w:r>
          </w:p>
        </w:tc>
        <w:tc>
          <w:tcPr>
            <w:tcW w:w="2840" w:type="dxa"/>
            <w:shd w:val="clear" w:color="auto" w:fill="F2F2F2"/>
          </w:tcPr>
          <w:p w14:paraId="6C541C4D" w14:textId="77777777" w:rsidR="00647F88" w:rsidRPr="00436005" w:rsidRDefault="00647F88" w:rsidP="00D265BE">
            <w:pPr>
              <w:rPr>
                <w:bCs/>
              </w:rPr>
            </w:pPr>
            <w:r w:rsidRPr="00436005">
              <w:rPr>
                <w:bCs/>
              </w:rPr>
              <w:t>0907 056 353</w:t>
            </w:r>
          </w:p>
        </w:tc>
      </w:tr>
      <w:tr w:rsidR="00647F88" w:rsidRPr="00436005" w14:paraId="50818762" w14:textId="77777777" w:rsidTr="00D265BE">
        <w:trPr>
          <w:trHeight w:val="267"/>
          <w:jc w:val="center"/>
        </w:trPr>
        <w:tc>
          <w:tcPr>
            <w:tcW w:w="2839" w:type="dxa"/>
            <w:shd w:val="clear" w:color="auto" w:fill="auto"/>
          </w:tcPr>
          <w:p w14:paraId="1F9D6BCA" w14:textId="77777777" w:rsidR="00647F88" w:rsidRPr="00436005" w:rsidRDefault="00647F88" w:rsidP="00D265BE">
            <w:pPr>
              <w:rPr>
                <w:bCs/>
              </w:rPr>
            </w:pPr>
            <w:r w:rsidRPr="00436005">
              <w:rPr>
                <w:bCs/>
              </w:rPr>
              <w:t>Člen</w:t>
            </w:r>
          </w:p>
        </w:tc>
        <w:tc>
          <w:tcPr>
            <w:tcW w:w="2839" w:type="dxa"/>
            <w:shd w:val="clear" w:color="auto" w:fill="auto"/>
          </w:tcPr>
          <w:p w14:paraId="753CD60F" w14:textId="77777777" w:rsidR="00647F88" w:rsidRPr="00436005" w:rsidRDefault="00647F88" w:rsidP="00D265BE">
            <w:pPr>
              <w:rPr>
                <w:bCs/>
              </w:rPr>
            </w:pPr>
            <w:r w:rsidRPr="00436005">
              <w:rPr>
                <w:bCs/>
              </w:rPr>
              <w:t>Milan Plecho</w:t>
            </w:r>
          </w:p>
        </w:tc>
        <w:tc>
          <w:tcPr>
            <w:tcW w:w="2840" w:type="dxa"/>
            <w:shd w:val="clear" w:color="auto" w:fill="auto"/>
          </w:tcPr>
          <w:p w14:paraId="39ECE7B3" w14:textId="77777777" w:rsidR="00647F88" w:rsidRPr="00436005" w:rsidRDefault="00647F88" w:rsidP="00D265BE">
            <w:pPr>
              <w:rPr>
                <w:bCs/>
              </w:rPr>
            </w:pPr>
            <w:r w:rsidRPr="00436005">
              <w:rPr>
                <w:bCs/>
              </w:rPr>
              <w:t>0907 580 121</w:t>
            </w:r>
          </w:p>
        </w:tc>
      </w:tr>
      <w:bookmarkEnd w:id="3"/>
    </w:tbl>
    <w:p w14:paraId="725B0869" w14:textId="77777777" w:rsidR="00647F88" w:rsidRDefault="00647F88" w:rsidP="00082955">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FE26B5" w:rsidRPr="00436005" w14:paraId="1D24549E" w14:textId="77777777" w:rsidTr="00436005">
        <w:trPr>
          <w:trHeight w:val="267"/>
          <w:jc w:val="center"/>
        </w:trPr>
        <w:tc>
          <w:tcPr>
            <w:tcW w:w="8518" w:type="dxa"/>
            <w:gridSpan w:val="3"/>
            <w:shd w:val="clear" w:color="auto" w:fill="auto"/>
            <w:vAlign w:val="center"/>
          </w:tcPr>
          <w:p w14:paraId="7C95E2A2" w14:textId="77777777" w:rsidR="00FE26B5" w:rsidRPr="00436005" w:rsidRDefault="00FE26B5" w:rsidP="00082955">
            <w:pPr>
              <w:jc w:val="center"/>
              <w:rPr>
                <w:b/>
              </w:rPr>
            </w:pPr>
            <w:bookmarkStart w:id="4" w:name="_Hlk46237875"/>
            <w:r w:rsidRPr="00436005">
              <w:rPr>
                <w:b/>
              </w:rPr>
              <w:t>Športovo-technická komisia</w:t>
            </w:r>
          </w:p>
        </w:tc>
      </w:tr>
      <w:tr w:rsidR="00FE26B5" w:rsidRPr="00436005" w14:paraId="3DD4D614" w14:textId="77777777" w:rsidTr="00436005">
        <w:trPr>
          <w:trHeight w:val="267"/>
          <w:jc w:val="center"/>
        </w:trPr>
        <w:tc>
          <w:tcPr>
            <w:tcW w:w="2839" w:type="dxa"/>
            <w:shd w:val="clear" w:color="auto" w:fill="auto"/>
          </w:tcPr>
          <w:p w14:paraId="15CEFD4E" w14:textId="435DCA79" w:rsidR="00FE26B5" w:rsidRPr="00436005" w:rsidRDefault="00C5512B" w:rsidP="00082955">
            <w:pPr>
              <w:rPr>
                <w:bCs/>
              </w:rPr>
            </w:pPr>
            <w:r>
              <w:rPr>
                <w:bCs/>
              </w:rPr>
              <w:t>Predseda</w:t>
            </w:r>
          </w:p>
        </w:tc>
        <w:tc>
          <w:tcPr>
            <w:tcW w:w="2839" w:type="dxa"/>
            <w:shd w:val="clear" w:color="auto" w:fill="auto"/>
          </w:tcPr>
          <w:p w14:paraId="40D84CE3" w14:textId="77777777" w:rsidR="00FE26B5" w:rsidRPr="00436005" w:rsidRDefault="00B154F0" w:rsidP="00082955">
            <w:pPr>
              <w:rPr>
                <w:bCs/>
              </w:rPr>
            </w:pPr>
            <w:r>
              <w:rPr>
                <w:bCs/>
              </w:rPr>
              <w:t>Martin Marko</w:t>
            </w:r>
          </w:p>
        </w:tc>
        <w:tc>
          <w:tcPr>
            <w:tcW w:w="2840" w:type="dxa"/>
            <w:shd w:val="clear" w:color="auto" w:fill="auto"/>
          </w:tcPr>
          <w:p w14:paraId="450A791B" w14:textId="77777777" w:rsidR="00FE26B5" w:rsidRPr="00436005" w:rsidRDefault="00B154F0" w:rsidP="00082955">
            <w:pPr>
              <w:rPr>
                <w:bCs/>
              </w:rPr>
            </w:pPr>
            <w:r>
              <w:rPr>
                <w:bCs/>
              </w:rPr>
              <w:t>0917 341 328</w:t>
            </w:r>
          </w:p>
        </w:tc>
      </w:tr>
      <w:tr w:rsidR="00FE26B5" w:rsidRPr="00436005" w14:paraId="628048B6" w14:textId="77777777" w:rsidTr="009E4D5C">
        <w:trPr>
          <w:trHeight w:val="267"/>
          <w:jc w:val="center"/>
        </w:trPr>
        <w:tc>
          <w:tcPr>
            <w:tcW w:w="2839" w:type="dxa"/>
            <w:shd w:val="clear" w:color="auto" w:fill="F2F2F2"/>
          </w:tcPr>
          <w:p w14:paraId="29258BDE" w14:textId="77777777" w:rsidR="00FE26B5" w:rsidRPr="00436005" w:rsidRDefault="00FE26B5" w:rsidP="00082955">
            <w:pPr>
              <w:rPr>
                <w:bCs/>
              </w:rPr>
            </w:pPr>
            <w:r w:rsidRPr="00436005">
              <w:rPr>
                <w:bCs/>
              </w:rPr>
              <w:t>Člen</w:t>
            </w:r>
          </w:p>
        </w:tc>
        <w:tc>
          <w:tcPr>
            <w:tcW w:w="2839" w:type="dxa"/>
            <w:shd w:val="clear" w:color="auto" w:fill="F2F2F2"/>
          </w:tcPr>
          <w:p w14:paraId="20738BE2" w14:textId="77777777" w:rsidR="00FE26B5" w:rsidRPr="00436005" w:rsidRDefault="00FE26B5" w:rsidP="00082955">
            <w:pPr>
              <w:rPr>
                <w:bCs/>
              </w:rPr>
            </w:pPr>
            <w:r w:rsidRPr="00436005">
              <w:rPr>
                <w:bCs/>
              </w:rPr>
              <w:t>Emil Pastierik</w:t>
            </w:r>
          </w:p>
        </w:tc>
        <w:tc>
          <w:tcPr>
            <w:tcW w:w="2840" w:type="dxa"/>
            <w:shd w:val="clear" w:color="auto" w:fill="F2F2F2"/>
          </w:tcPr>
          <w:p w14:paraId="0BCA147A" w14:textId="6907E20D" w:rsidR="00FE26B5" w:rsidRPr="00436005" w:rsidRDefault="00FE26B5" w:rsidP="00082955">
            <w:pPr>
              <w:rPr>
                <w:bCs/>
              </w:rPr>
            </w:pPr>
            <w:r w:rsidRPr="00436005">
              <w:rPr>
                <w:bCs/>
              </w:rPr>
              <w:t>0911 190 38</w:t>
            </w:r>
            <w:r w:rsidR="00647F88">
              <w:rPr>
                <w:bCs/>
              </w:rPr>
              <w:t>7</w:t>
            </w:r>
          </w:p>
        </w:tc>
      </w:tr>
      <w:tr w:rsidR="00B154F0" w:rsidRPr="00436005" w14:paraId="3414A89A" w14:textId="77777777" w:rsidTr="00436005">
        <w:trPr>
          <w:trHeight w:val="267"/>
          <w:jc w:val="center"/>
        </w:trPr>
        <w:tc>
          <w:tcPr>
            <w:tcW w:w="2839" w:type="dxa"/>
            <w:shd w:val="clear" w:color="auto" w:fill="auto"/>
          </w:tcPr>
          <w:p w14:paraId="1A8EA803" w14:textId="77777777" w:rsidR="00B154F0" w:rsidRPr="00436005" w:rsidRDefault="00B154F0" w:rsidP="00B154F0">
            <w:pPr>
              <w:rPr>
                <w:bCs/>
              </w:rPr>
            </w:pPr>
            <w:r w:rsidRPr="00436005">
              <w:rPr>
                <w:bCs/>
              </w:rPr>
              <w:t>Člen</w:t>
            </w:r>
          </w:p>
        </w:tc>
        <w:tc>
          <w:tcPr>
            <w:tcW w:w="2839" w:type="dxa"/>
            <w:shd w:val="clear" w:color="auto" w:fill="auto"/>
          </w:tcPr>
          <w:p w14:paraId="6DD038FA" w14:textId="77777777" w:rsidR="00B154F0" w:rsidRPr="00436005" w:rsidRDefault="00B154F0" w:rsidP="00B154F0">
            <w:pPr>
              <w:rPr>
                <w:bCs/>
              </w:rPr>
            </w:pPr>
            <w:r>
              <w:rPr>
                <w:bCs/>
              </w:rPr>
              <w:t>Lenka Klajberová</w:t>
            </w:r>
          </w:p>
        </w:tc>
        <w:tc>
          <w:tcPr>
            <w:tcW w:w="2840" w:type="dxa"/>
            <w:shd w:val="clear" w:color="auto" w:fill="auto"/>
          </w:tcPr>
          <w:p w14:paraId="6826D05F" w14:textId="77777777" w:rsidR="00B154F0" w:rsidRPr="00436005" w:rsidRDefault="00B154F0" w:rsidP="00B154F0">
            <w:pPr>
              <w:rPr>
                <w:bCs/>
              </w:rPr>
            </w:pPr>
            <w:r>
              <w:rPr>
                <w:bCs/>
              </w:rPr>
              <w:t>0908 476 441</w:t>
            </w:r>
          </w:p>
        </w:tc>
      </w:tr>
      <w:tr w:rsidR="00D265BE" w:rsidRPr="00436005" w14:paraId="6526940E" w14:textId="77777777" w:rsidTr="00D265BE">
        <w:trPr>
          <w:trHeight w:val="267"/>
          <w:jc w:val="center"/>
        </w:trPr>
        <w:tc>
          <w:tcPr>
            <w:tcW w:w="2839" w:type="dxa"/>
            <w:shd w:val="clear" w:color="auto" w:fill="F2F2F2"/>
          </w:tcPr>
          <w:p w14:paraId="01240A93" w14:textId="77777777" w:rsidR="00D265BE" w:rsidRPr="00436005" w:rsidRDefault="00D265BE" w:rsidP="00D265BE">
            <w:pPr>
              <w:rPr>
                <w:bCs/>
              </w:rPr>
            </w:pPr>
            <w:r w:rsidRPr="00436005">
              <w:rPr>
                <w:bCs/>
              </w:rPr>
              <w:t>Člen</w:t>
            </w:r>
          </w:p>
        </w:tc>
        <w:tc>
          <w:tcPr>
            <w:tcW w:w="2839" w:type="dxa"/>
            <w:shd w:val="clear" w:color="auto" w:fill="F2F2F2"/>
          </w:tcPr>
          <w:p w14:paraId="5EB655FC" w14:textId="5EA9938A" w:rsidR="00D265BE" w:rsidRPr="00436005" w:rsidRDefault="00D265BE" w:rsidP="00D265BE">
            <w:pPr>
              <w:rPr>
                <w:bCs/>
              </w:rPr>
            </w:pPr>
            <w:r>
              <w:rPr>
                <w:bCs/>
              </w:rPr>
              <w:t>Peter Sedlák</w:t>
            </w:r>
          </w:p>
        </w:tc>
        <w:tc>
          <w:tcPr>
            <w:tcW w:w="2840" w:type="dxa"/>
            <w:shd w:val="clear" w:color="auto" w:fill="F2F2F2"/>
          </w:tcPr>
          <w:p w14:paraId="140D8150" w14:textId="019B6DBE" w:rsidR="00D265BE" w:rsidRPr="00436005" w:rsidRDefault="00D265BE" w:rsidP="00D265BE">
            <w:pPr>
              <w:rPr>
                <w:bCs/>
              </w:rPr>
            </w:pPr>
            <w:r>
              <w:rPr>
                <w:bCs/>
              </w:rPr>
              <w:t>0908 457 869</w:t>
            </w:r>
          </w:p>
        </w:tc>
      </w:tr>
      <w:bookmarkEnd w:id="4"/>
      <w:tr w:rsidR="006F252C" w:rsidRPr="00436005" w14:paraId="2E20C415" w14:textId="77777777" w:rsidTr="006F252C">
        <w:trPr>
          <w:trHeight w:val="267"/>
          <w:jc w:val="center"/>
        </w:trPr>
        <w:tc>
          <w:tcPr>
            <w:tcW w:w="2839" w:type="dxa"/>
            <w:tcBorders>
              <w:top w:val="single" w:sz="4" w:space="0" w:color="auto"/>
              <w:left w:val="single" w:sz="4" w:space="0" w:color="auto"/>
              <w:bottom w:val="single" w:sz="4" w:space="0" w:color="auto"/>
              <w:right w:val="single" w:sz="4" w:space="0" w:color="auto"/>
            </w:tcBorders>
            <w:shd w:val="clear" w:color="auto" w:fill="auto"/>
          </w:tcPr>
          <w:p w14:paraId="60ED4776" w14:textId="77777777" w:rsidR="006F252C" w:rsidRPr="006F252C" w:rsidRDefault="006F252C" w:rsidP="006F252C">
            <w:pPr>
              <w:rPr>
                <w:bCs/>
              </w:rPr>
            </w:pPr>
            <w:r w:rsidRPr="006F252C">
              <w:rPr>
                <w:bCs/>
              </w:rPr>
              <w:t>Člen</w:t>
            </w: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09DB52F6" w14:textId="71E90EC6" w:rsidR="006F252C" w:rsidRPr="006F252C" w:rsidRDefault="006F252C" w:rsidP="006F252C">
            <w:pPr>
              <w:rPr>
                <w:bCs/>
              </w:rPr>
            </w:pPr>
            <w:r w:rsidRPr="006F252C">
              <w:rPr>
                <w:bCs/>
              </w:rPr>
              <w:t>Igor Jakubis</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3E0A59B8" w14:textId="40E72747" w:rsidR="006F252C" w:rsidRPr="00436005" w:rsidRDefault="006F252C" w:rsidP="006F252C">
            <w:pPr>
              <w:rPr>
                <w:bCs/>
              </w:rPr>
            </w:pPr>
            <w:r w:rsidRPr="006F252C">
              <w:rPr>
                <w:bCs/>
              </w:rPr>
              <w:t>0907 454 869</w:t>
            </w:r>
          </w:p>
        </w:tc>
      </w:tr>
    </w:tbl>
    <w:p w14:paraId="06C287C4" w14:textId="77777777" w:rsidR="00D265BE" w:rsidRDefault="00D265BE" w:rsidP="00082955">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FE26B5" w:rsidRPr="00436005" w14:paraId="25DC7085" w14:textId="77777777" w:rsidTr="00436005">
        <w:trPr>
          <w:trHeight w:val="267"/>
          <w:jc w:val="center"/>
        </w:trPr>
        <w:tc>
          <w:tcPr>
            <w:tcW w:w="8518" w:type="dxa"/>
            <w:gridSpan w:val="3"/>
            <w:shd w:val="clear" w:color="auto" w:fill="auto"/>
            <w:vAlign w:val="center"/>
          </w:tcPr>
          <w:p w14:paraId="126E205E" w14:textId="77777777" w:rsidR="00FE26B5" w:rsidRPr="00436005" w:rsidRDefault="00FE26B5" w:rsidP="00082955">
            <w:pPr>
              <w:jc w:val="center"/>
              <w:rPr>
                <w:b/>
              </w:rPr>
            </w:pPr>
            <w:r w:rsidRPr="00436005">
              <w:rPr>
                <w:b/>
              </w:rPr>
              <w:t xml:space="preserve">Komisia </w:t>
            </w:r>
            <w:r w:rsidR="00A92DEF" w:rsidRPr="00436005">
              <w:rPr>
                <w:b/>
              </w:rPr>
              <w:t>Mládeže a školského futbalu</w:t>
            </w:r>
          </w:p>
        </w:tc>
      </w:tr>
      <w:tr w:rsidR="00FE26B5" w:rsidRPr="00436005" w14:paraId="1D935046" w14:textId="77777777" w:rsidTr="009E4D5C">
        <w:trPr>
          <w:trHeight w:val="267"/>
          <w:jc w:val="center"/>
        </w:trPr>
        <w:tc>
          <w:tcPr>
            <w:tcW w:w="2839" w:type="dxa"/>
            <w:shd w:val="clear" w:color="auto" w:fill="F2F2F2"/>
          </w:tcPr>
          <w:p w14:paraId="14D564E7" w14:textId="77777777" w:rsidR="00FE26B5" w:rsidRPr="00565DA3" w:rsidRDefault="00A92DEF" w:rsidP="00082955">
            <w:pPr>
              <w:rPr>
                <w:bCs/>
              </w:rPr>
            </w:pPr>
            <w:r w:rsidRPr="00565DA3">
              <w:rPr>
                <w:bCs/>
              </w:rPr>
              <w:t>Predseda</w:t>
            </w:r>
          </w:p>
        </w:tc>
        <w:tc>
          <w:tcPr>
            <w:tcW w:w="2839" w:type="dxa"/>
            <w:shd w:val="clear" w:color="auto" w:fill="F2F2F2"/>
          </w:tcPr>
          <w:p w14:paraId="598CA970" w14:textId="77777777" w:rsidR="00FE26B5" w:rsidRPr="00565DA3" w:rsidRDefault="00A92DEF" w:rsidP="00082955">
            <w:pPr>
              <w:rPr>
                <w:bCs/>
              </w:rPr>
            </w:pPr>
            <w:r w:rsidRPr="00565DA3">
              <w:rPr>
                <w:bCs/>
              </w:rPr>
              <w:t>Ján Martina</w:t>
            </w:r>
          </w:p>
        </w:tc>
        <w:tc>
          <w:tcPr>
            <w:tcW w:w="2840" w:type="dxa"/>
            <w:shd w:val="clear" w:color="auto" w:fill="F2F2F2"/>
          </w:tcPr>
          <w:p w14:paraId="044D1E62" w14:textId="77777777" w:rsidR="00FE26B5" w:rsidRPr="00436005" w:rsidRDefault="00A92DEF" w:rsidP="00082955">
            <w:pPr>
              <w:rPr>
                <w:bCs/>
              </w:rPr>
            </w:pPr>
            <w:r w:rsidRPr="00565DA3">
              <w:rPr>
                <w:bCs/>
              </w:rPr>
              <w:t>0905 893 238</w:t>
            </w:r>
          </w:p>
        </w:tc>
      </w:tr>
      <w:tr w:rsidR="00B154F0" w:rsidRPr="00436005" w14:paraId="10CAC774" w14:textId="77777777" w:rsidTr="00436005">
        <w:trPr>
          <w:trHeight w:val="267"/>
          <w:jc w:val="center"/>
        </w:trPr>
        <w:tc>
          <w:tcPr>
            <w:tcW w:w="2839" w:type="dxa"/>
            <w:shd w:val="clear" w:color="auto" w:fill="auto"/>
          </w:tcPr>
          <w:p w14:paraId="377B4986" w14:textId="77777777" w:rsidR="00B154F0" w:rsidRPr="00436005" w:rsidRDefault="00B154F0" w:rsidP="00B154F0">
            <w:pPr>
              <w:rPr>
                <w:bCs/>
              </w:rPr>
            </w:pPr>
            <w:r w:rsidRPr="00436005">
              <w:rPr>
                <w:bCs/>
              </w:rPr>
              <w:t>Člen</w:t>
            </w:r>
          </w:p>
        </w:tc>
        <w:tc>
          <w:tcPr>
            <w:tcW w:w="2839" w:type="dxa"/>
            <w:shd w:val="clear" w:color="auto" w:fill="auto"/>
          </w:tcPr>
          <w:p w14:paraId="0FC06715" w14:textId="77777777" w:rsidR="00B154F0" w:rsidRPr="00436005" w:rsidRDefault="00B154F0" w:rsidP="00B154F0">
            <w:pPr>
              <w:rPr>
                <w:bCs/>
              </w:rPr>
            </w:pPr>
            <w:r w:rsidRPr="00436005">
              <w:rPr>
                <w:bCs/>
              </w:rPr>
              <w:t xml:space="preserve">Jozef </w:t>
            </w:r>
            <w:proofErr w:type="spellStart"/>
            <w:r w:rsidRPr="00436005">
              <w:rPr>
                <w:bCs/>
              </w:rPr>
              <w:t>Jakubík</w:t>
            </w:r>
            <w:proofErr w:type="spellEnd"/>
          </w:p>
        </w:tc>
        <w:tc>
          <w:tcPr>
            <w:tcW w:w="2840" w:type="dxa"/>
            <w:shd w:val="clear" w:color="auto" w:fill="auto"/>
          </w:tcPr>
          <w:p w14:paraId="633F5C74" w14:textId="77777777" w:rsidR="00B154F0" w:rsidRPr="00436005" w:rsidRDefault="00B154F0" w:rsidP="00B154F0">
            <w:pPr>
              <w:rPr>
                <w:bCs/>
              </w:rPr>
            </w:pPr>
            <w:r w:rsidRPr="00436005">
              <w:rPr>
                <w:bCs/>
              </w:rPr>
              <w:t>0908 884 982</w:t>
            </w:r>
          </w:p>
        </w:tc>
      </w:tr>
      <w:tr w:rsidR="00193F96" w:rsidRPr="00436005" w14:paraId="0FD6AA47" w14:textId="77777777" w:rsidTr="00193F96">
        <w:trPr>
          <w:trHeight w:val="267"/>
          <w:jc w:val="center"/>
        </w:trPr>
        <w:tc>
          <w:tcPr>
            <w:tcW w:w="2839" w:type="dxa"/>
            <w:shd w:val="clear" w:color="auto" w:fill="F2F2F2" w:themeFill="background1" w:themeFillShade="F2"/>
          </w:tcPr>
          <w:p w14:paraId="651B8803" w14:textId="647655EE" w:rsidR="00193F96" w:rsidRPr="00565DA3" w:rsidRDefault="00193F96" w:rsidP="00B154F0">
            <w:pPr>
              <w:rPr>
                <w:bCs/>
              </w:rPr>
            </w:pPr>
            <w:r w:rsidRPr="00565DA3">
              <w:rPr>
                <w:bCs/>
              </w:rPr>
              <w:t>Člen</w:t>
            </w:r>
          </w:p>
        </w:tc>
        <w:tc>
          <w:tcPr>
            <w:tcW w:w="2839" w:type="dxa"/>
            <w:shd w:val="clear" w:color="auto" w:fill="auto"/>
          </w:tcPr>
          <w:p w14:paraId="6C3DC51C" w14:textId="2EBE51A9" w:rsidR="00193F96" w:rsidRPr="00565DA3" w:rsidRDefault="00193F96" w:rsidP="00B154F0">
            <w:pPr>
              <w:rPr>
                <w:bCs/>
              </w:rPr>
            </w:pPr>
            <w:r w:rsidRPr="00565DA3">
              <w:rPr>
                <w:bCs/>
              </w:rPr>
              <w:t>Jozef Kučera</w:t>
            </w:r>
          </w:p>
        </w:tc>
        <w:tc>
          <w:tcPr>
            <w:tcW w:w="2840" w:type="dxa"/>
            <w:shd w:val="clear" w:color="auto" w:fill="auto"/>
          </w:tcPr>
          <w:p w14:paraId="18BFC433" w14:textId="432C8088" w:rsidR="00193F96" w:rsidRPr="00436005" w:rsidRDefault="00193F96" w:rsidP="00B154F0">
            <w:pPr>
              <w:rPr>
                <w:bCs/>
              </w:rPr>
            </w:pPr>
            <w:r w:rsidRPr="00565DA3">
              <w:rPr>
                <w:bCs/>
              </w:rPr>
              <w:t xml:space="preserve">0905 </w:t>
            </w:r>
            <w:r w:rsidR="006B135F" w:rsidRPr="00565DA3">
              <w:rPr>
                <w:bCs/>
              </w:rPr>
              <w:t>945 844</w:t>
            </w:r>
          </w:p>
        </w:tc>
      </w:tr>
    </w:tbl>
    <w:p w14:paraId="6BB59114" w14:textId="77777777" w:rsidR="00FE26B5" w:rsidRDefault="00FE26B5" w:rsidP="00082955">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A92DEF" w:rsidRPr="00436005" w14:paraId="1A9E1DC7" w14:textId="77777777" w:rsidTr="00436005">
        <w:trPr>
          <w:trHeight w:val="267"/>
          <w:jc w:val="center"/>
        </w:trPr>
        <w:tc>
          <w:tcPr>
            <w:tcW w:w="8518" w:type="dxa"/>
            <w:gridSpan w:val="3"/>
            <w:shd w:val="clear" w:color="auto" w:fill="auto"/>
            <w:vAlign w:val="center"/>
          </w:tcPr>
          <w:p w14:paraId="2F8BA0A1" w14:textId="77777777" w:rsidR="00A92DEF" w:rsidRPr="00436005" w:rsidRDefault="00A92DEF" w:rsidP="00082955">
            <w:pPr>
              <w:jc w:val="center"/>
              <w:rPr>
                <w:b/>
              </w:rPr>
            </w:pPr>
            <w:r w:rsidRPr="00436005">
              <w:rPr>
                <w:b/>
              </w:rPr>
              <w:t>Trénersko-metodická komisia</w:t>
            </w:r>
          </w:p>
        </w:tc>
      </w:tr>
      <w:tr w:rsidR="00A92DEF" w:rsidRPr="00436005" w14:paraId="7D664C3F" w14:textId="77777777" w:rsidTr="009E4D5C">
        <w:trPr>
          <w:trHeight w:val="267"/>
          <w:jc w:val="center"/>
        </w:trPr>
        <w:tc>
          <w:tcPr>
            <w:tcW w:w="2839" w:type="dxa"/>
            <w:shd w:val="clear" w:color="auto" w:fill="F2F2F2"/>
          </w:tcPr>
          <w:p w14:paraId="3EE9143D" w14:textId="77777777" w:rsidR="00A92DEF" w:rsidRPr="00436005" w:rsidRDefault="00A92DEF" w:rsidP="00082955">
            <w:pPr>
              <w:rPr>
                <w:bCs/>
              </w:rPr>
            </w:pPr>
            <w:r w:rsidRPr="00436005">
              <w:rPr>
                <w:bCs/>
              </w:rPr>
              <w:t>Predseda</w:t>
            </w:r>
          </w:p>
        </w:tc>
        <w:tc>
          <w:tcPr>
            <w:tcW w:w="2839" w:type="dxa"/>
            <w:shd w:val="clear" w:color="auto" w:fill="F2F2F2"/>
          </w:tcPr>
          <w:p w14:paraId="0EBA43CD" w14:textId="77777777" w:rsidR="00A92DEF" w:rsidRPr="00436005" w:rsidRDefault="00A92DEF" w:rsidP="00082955">
            <w:pPr>
              <w:rPr>
                <w:bCs/>
              </w:rPr>
            </w:pPr>
            <w:r w:rsidRPr="00436005">
              <w:rPr>
                <w:bCs/>
              </w:rPr>
              <w:t>Patrik Mojžiš</w:t>
            </w:r>
          </w:p>
        </w:tc>
        <w:tc>
          <w:tcPr>
            <w:tcW w:w="2840" w:type="dxa"/>
            <w:shd w:val="clear" w:color="auto" w:fill="F2F2F2"/>
          </w:tcPr>
          <w:p w14:paraId="1AC7C892" w14:textId="77777777" w:rsidR="00A92DEF" w:rsidRPr="00436005" w:rsidRDefault="00A92DEF" w:rsidP="00082955">
            <w:pPr>
              <w:rPr>
                <w:bCs/>
              </w:rPr>
            </w:pPr>
            <w:r w:rsidRPr="00436005">
              <w:rPr>
                <w:bCs/>
              </w:rPr>
              <w:t>0905 852 294</w:t>
            </w:r>
          </w:p>
        </w:tc>
      </w:tr>
      <w:tr w:rsidR="00A92DEF" w:rsidRPr="00436005" w14:paraId="45957E1A" w14:textId="77777777" w:rsidTr="00436005">
        <w:trPr>
          <w:trHeight w:val="267"/>
          <w:jc w:val="center"/>
        </w:trPr>
        <w:tc>
          <w:tcPr>
            <w:tcW w:w="2839" w:type="dxa"/>
            <w:shd w:val="clear" w:color="auto" w:fill="auto"/>
          </w:tcPr>
          <w:p w14:paraId="58880A77" w14:textId="77777777" w:rsidR="00A92DEF" w:rsidRPr="00436005" w:rsidRDefault="00A92DEF" w:rsidP="00082955">
            <w:pPr>
              <w:rPr>
                <w:bCs/>
              </w:rPr>
            </w:pPr>
            <w:r w:rsidRPr="00436005">
              <w:rPr>
                <w:bCs/>
              </w:rPr>
              <w:t>Člen</w:t>
            </w:r>
          </w:p>
        </w:tc>
        <w:tc>
          <w:tcPr>
            <w:tcW w:w="2839" w:type="dxa"/>
            <w:shd w:val="clear" w:color="auto" w:fill="auto"/>
          </w:tcPr>
          <w:p w14:paraId="7606618D" w14:textId="77777777" w:rsidR="00A92DEF" w:rsidRPr="00436005" w:rsidRDefault="00A92DEF" w:rsidP="00082955">
            <w:pPr>
              <w:rPr>
                <w:bCs/>
              </w:rPr>
            </w:pPr>
            <w:r w:rsidRPr="00436005">
              <w:rPr>
                <w:bCs/>
              </w:rPr>
              <w:t>Norbert Guľa</w:t>
            </w:r>
          </w:p>
        </w:tc>
        <w:tc>
          <w:tcPr>
            <w:tcW w:w="2840" w:type="dxa"/>
            <w:shd w:val="clear" w:color="auto" w:fill="auto"/>
          </w:tcPr>
          <w:p w14:paraId="6DD954C2" w14:textId="77777777" w:rsidR="00A92DEF" w:rsidRPr="00436005" w:rsidRDefault="00A92DEF" w:rsidP="00082955">
            <w:pPr>
              <w:rPr>
                <w:bCs/>
              </w:rPr>
            </w:pPr>
            <w:r w:rsidRPr="00436005">
              <w:rPr>
                <w:bCs/>
              </w:rPr>
              <w:t>0905 355 326</w:t>
            </w:r>
          </w:p>
        </w:tc>
      </w:tr>
      <w:tr w:rsidR="00A92DEF" w:rsidRPr="00436005" w14:paraId="210CB400" w14:textId="77777777" w:rsidTr="009E4D5C">
        <w:trPr>
          <w:trHeight w:val="267"/>
          <w:jc w:val="center"/>
        </w:trPr>
        <w:tc>
          <w:tcPr>
            <w:tcW w:w="2839" w:type="dxa"/>
            <w:shd w:val="clear" w:color="auto" w:fill="F2F2F2"/>
          </w:tcPr>
          <w:p w14:paraId="13138D61" w14:textId="77777777" w:rsidR="00A92DEF" w:rsidRPr="00436005" w:rsidRDefault="00A92DEF" w:rsidP="00082955">
            <w:pPr>
              <w:rPr>
                <w:bCs/>
              </w:rPr>
            </w:pPr>
            <w:r w:rsidRPr="00436005">
              <w:rPr>
                <w:bCs/>
              </w:rPr>
              <w:t>Člen</w:t>
            </w:r>
          </w:p>
        </w:tc>
        <w:tc>
          <w:tcPr>
            <w:tcW w:w="2839" w:type="dxa"/>
            <w:shd w:val="clear" w:color="auto" w:fill="F2F2F2"/>
          </w:tcPr>
          <w:p w14:paraId="70238539" w14:textId="77777777" w:rsidR="00A92DEF" w:rsidRPr="00436005" w:rsidRDefault="00A92DEF" w:rsidP="00082955">
            <w:pPr>
              <w:rPr>
                <w:bCs/>
              </w:rPr>
            </w:pPr>
            <w:r w:rsidRPr="00436005">
              <w:rPr>
                <w:bCs/>
              </w:rPr>
              <w:t>Róbert Šimurka</w:t>
            </w:r>
          </w:p>
        </w:tc>
        <w:tc>
          <w:tcPr>
            <w:tcW w:w="2840" w:type="dxa"/>
            <w:shd w:val="clear" w:color="auto" w:fill="F2F2F2"/>
          </w:tcPr>
          <w:p w14:paraId="1DBAC462" w14:textId="77777777" w:rsidR="00A92DEF" w:rsidRPr="00436005" w:rsidRDefault="00A92DEF" w:rsidP="00082955">
            <w:pPr>
              <w:rPr>
                <w:bCs/>
              </w:rPr>
            </w:pPr>
            <w:r w:rsidRPr="00436005">
              <w:rPr>
                <w:bCs/>
              </w:rPr>
              <w:t>0910 673 075</w:t>
            </w:r>
          </w:p>
        </w:tc>
      </w:tr>
      <w:tr w:rsidR="00A92DEF" w:rsidRPr="00436005" w14:paraId="776C4E67" w14:textId="77777777" w:rsidTr="00436005">
        <w:trPr>
          <w:trHeight w:val="267"/>
          <w:jc w:val="center"/>
        </w:trPr>
        <w:tc>
          <w:tcPr>
            <w:tcW w:w="2839" w:type="dxa"/>
            <w:shd w:val="clear" w:color="auto" w:fill="auto"/>
          </w:tcPr>
          <w:p w14:paraId="7F623A04" w14:textId="77777777" w:rsidR="00A92DEF" w:rsidRPr="00436005" w:rsidRDefault="00A92DEF" w:rsidP="00082955">
            <w:pPr>
              <w:rPr>
                <w:bCs/>
              </w:rPr>
            </w:pPr>
            <w:r w:rsidRPr="00436005">
              <w:rPr>
                <w:bCs/>
              </w:rPr>
              <w:t>Člen</w:t>
            </w:r>
          </w:p>
        </w:tc>
        <w:tc>
          <w:tcPr>
            <w:tcW w:w="2839" w:type="dxa"/>
            <w:shd w:val="clear" w:color="auto" w:fill="auto"/>
          </w:tcPr>
          <w:p w14:paraId="7658995F" w14:textId="77777777" w:rsidR="00A92DEF" w:rsidRPr="00436005" w:rsidRDefault="00A92DEF" w:rsidP="00082955">
            <w:pPr>
              <w:rPr>
                <w:bCs/>
              </w:rPr>
            </w:pPr>
            <w:r w:rsidRPr="00436005">
              <w:rPr>
                <w:bCs/>
              </w:rPr>
              <w:t xml:space="preserve">Anton </w:t>
            </w:r>
            <w:proofErr w:type="spellStart"/>
            <w:r w:rsidRPr="00436005">
              <w:rPr>
                <w:bCs/>
              </w:rPr>
              <w:t>Šimášek</w:t>
            </w:r>
            <w:proofErr w:type="spellEnd"/>
          </w:p>
        </w:tc>
        <w:tc>
          <w:tcPr>
            <w:tcW w:w="2840" w:type="dxa"/>
            <w:shd w:val="clear" w:color="auto" w:fill="auto"/>
          </w:tcPr>
          <w:p w14:paraId="4000BD55" w14:textId="77777777" w:rsidR="00A92DEF" w:rsidRPr="00436005" w:rsidRDefault="00A92DEF" w:rsidP="00082955">
            <w:pPr>
              <w:rPr>
                <w:bCs/>
              </w:rPr>
            </w:pPr>
            <w:r w:rsidRPr="00436005">
              <w:rPr>
                <w:bCs/>
              </w:rPr>
              <w:t>0904 315 395</w:t>
            </w:r>
          </w:p>
        </w:tc>
      </w:tr>
      <w:tr w:rsidR="00A92DEF" w:rsidRPr="00436005" w14:paraId="30091406" w14:textId="77777777" w:rsidTr="009E4D5C">
        <w:trPr>
          <w:trHeight w:val="267"/>
          <w:jc w:val="center"/>
        </w:trPr>
        <w:tc>
          <w:tcPr>
            <w:tcW w:w="2839" w:type="dxa"/>
            <w:shd w:val="clear" w:color="auto" w:fill="F2F2F2"/>
          </w:tcPr>
          <w:p w14:paraId="1108AE2C" w14:textId="77777777" w:rsidR="00A92DEF" w:rsidRPr="00436005" w:rsidRDefault="00A92DEF" w:rsidP="00082955">
            <w:pPr>
              <w:rPr>
                <w:bCs/>
              </w:rPr>
            </w:pPr>
            <w:r w:rsidRPr="00436005">
              <w:rPr>
                <w:bCs/>
              </w:rPr>
              <w:t>Člen</w:t>
            </w:r>
          </w:p>
        </w:tc>
        <w:tc>
          <w:tcPr>
            <w:tcW w:w="2839" w:type="dxa"/>
            <w:shd w:val="clear" w:color="auto" w:fill="F2F2F2"/>
          </w:tcPr>
          <w:p w14:paraId="150E7F11" w14:textId="77777777" w:rsidR="00A92DEF" w:rsidRPr="00436005" w:rsidRDefault="00A92DEF" w:rsidP="00082955">
            <w:pPr>
              <w:rPr>
                <w:bCs/>
              </w:rPr>
            </w:pPr>
            <w:r w:rsidRPr="00436005">
              <w:rPr>
                <w:bCs/>
              </w:rPr>
              <w:t xml:space="preserve">Sergej </w:t>
            </w:r>
            <w:proofErr w:type="spellStart"/>
            <w:r w:rsidRPr="00436005">
              <w:rPr>
                <w:bCs/>
              </w:rPr>
              <w:t>Sedláček</w:t>
            </w:r>
            <w:proofErr w:type="spellEnd"/>
          </w:p>
        </w:tc>
        <w:tc>
          <w:tcPr>
            <w:tcW w:w="2840" w:type="dxa"/>
            <w:shd w:val="clear" w:color="auto" w:fill="F2F2F2"/>
          </w:tcPr>
          <w:p w14:paraId="682D61AD" w14:textId="77777777" w:rsidR="00A92DEF" w:rsidRPr="00436005" w:rsidRDefault="00A92DEF" w:rsidP="00082955">
            <w:pPr>
              <w:rPr>
                <w:bCs/>
              </w:rPr>
            </w:pPr>
            <w:r w:rsidRPr="00436005">
              <w:rPr>
                <w:bCs/>
              </w:rPr>
              <w:t>0911 281 381</w:t>
            </w:r>
          </w:p>
        </w:tc>
      </w:tr>
      <w:tr w:rsidR="00A92DEF" w:rsidRPr="00436005" w14:paraId="6B2387D3" w14:textId="77777777" w:rsidTr="00436005">
        <w:trPr>
          <w:trHeight w:val="267"/>
          <w:jc w:val="center"/>
        </w:trPr>
        <w:tc>
          <w:tcPr>
            <w:tcW w:w="2839" w:type="dxa"/>
            <w:shd w:val="clear" w:color="auto" w:fill="auto"/>
          </w:tcPr>
          <w:p w14:paraId="6751EC6A" w14:textId="77777777" w:rsidR="00A92DEF" w:rsidRPr="00436005" w:rsidRDefault="00A92DEF" w:rsidP="00082955">
            <w:pPr>
              <w:rPr>
                <w:bCs/>
              </w:rPr>
            </w:pPr>
            <w:r w:rsidRPr="00436005">
              <w:rPr>
                <w:bCs/>
              </w:rPr>
              <w:t>Člen</w:t>
            </w:r>
          </w:p>
        </w:tc>
        <w:tc>
          <w:tcPr>
            <w:tcW w:w="2839" w:type="dxa"/>
            <w:shd w:val="clear" w:color="auto" w:fill="auto"/>
          </w:tcPr>
          <w:p w14:paraId="4CE78E3A" w14:textId="77777777" w:rsidR="00A92DEF" w:rsidRPr="00436005" w:rsidRDefault="00A92DEF" w:rsidP="00082955">
            <w:pPr>
              <w:rPr>
                <w:bCs/>
              </w:rPr>
            </w:pPr>
            <w:r w:rsidRPr="00436005">
              <w:rPr>
                <w:bCs/>
              </w:rPr>
              <w:t>Miloš Krško</w:t>
            </w:r>
          </w:p>
        </w:tc>
        <w:tc>
          <w:tcPr>
            <w:tcW w:w="2840" w:type="dxa"/>
            <w:shd w:val="clear" w:color="auto" w:fill="auto"/>
          </w:tcPr>
          <w:p w14:paraId="6A481A3D" w14:textId="77777777" w:rsidR="00A92DEF" w:rsidRPr="00436005" w:rsidRDefault="00A92DEF" w:rsidP="00082955">
            <w:pPr>
              <w:rPr>
                <w:bCs/>
              </w:rPr>
            </w:pPr>
            <w:r w:rsidRPr="00436005">
              <w:rPr>
                <w:bCs/>
              </w:rPr>
              <w:t>0907 582 502</w:t>
            </w:r>
          </w:p>
        </w:tc>
      </w:tr>
    </w:tbl>
    <w:p w14:paraId="5DA9A561" w14:textId="77777777" w:rsidR="00647F88" w:rsidRDefault="00647F88" w:rsidP="000829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A92DEF" w:rsidRPr="00436005" w14:paraId="062A0C15" w14:textId="77777777" w:rsidTr="00436005">
        <w:trPr>
          <w:trHeight w:val="267"/>
          <w:jc w:val="center"/>
        </w:trPr>
        <w:tc>
          <w:tcPr>
            <w:tcW w:w="8518" w:type="dxa"/>
            <w:gridSpan w:val="3"/>
            <w:shd w:val="clear" w:color="auto" w:fill="auto"/>
            <w:vAlign w:val="center"/>
          </w:tcPr>
          <w:p w14:paraId="29CF061B" w14:textId="77777777" w:rsidR="00A92DEF" w:rsidRPr="00436005" w:rsidRDefault="00A92DEF" w:rsidP="00082955">
            <w:pPr>
              <w:jc w:val="center"/>
              <w:rPr>
                <w:b/>
              </w:rPr>
            </w:pPr>
            <w:r w:rsidRPr="00436005">
              <w:rPr>
                <w:b/>
              </w:rPr>
              <w:t>Matričná komisia</w:t>
            </w:r>
          </w:p>
        </w:tc>
      </w:tr>
      <w:tr w:rsidR="006B135F" w:rsidRPr="00436005" w14:paraId="50E12AF4" w14:textId="77777777" w:rsidTr="009E4D5C">
        <w:trPr>
          <w:trHeight w:val="267"/>
          <w:jc w:val="center"/>
        </w:trPr>
        <w:tc>
          <w:tcPr>
            <w:tcW w:w="2839" w:type="dxa"/>
            <w:shd w:val="clear" w:color="auto" w:fill="F2F2F2"/>
          </w:tcPr>
          <w:p w14:paraId="161E460B" w14:textId="77777777" w:rsidR="006B135F" w:rsidRPr="00436005" w:rsidRDefault="006B135F" w:rsidP="006B135F">
            <w:pPr>
              <w:rPr>
                <w:bCs/>
              </w:rPr>
            </w:pPr>
            <w:r w:rsidRPr="00436005">
              <w:rPr>
                <w:bCs/>
              </w:rPr>
              <w:t>Predseda</w:t>
            </w:r>
          </w:p>
        </w:tc>
        <w:tc>
          <w:tcPr>
            <w:tcW w:w="2839" w:type="dxa"/>
            <w:shd w:val="clear" w:color="auto" w:fill="F2F2F2"/>
          </w:tcPr>
          <w:p w14:paraId="2271C141" w14:textId="60248401" w:rsidR="006B135F" w:rsidRPr="006B135F" w:rsidRDefault="006B135F" w:rsidP="006B135F">
            <w:r w:rsidRPr="006B135F">
              <w:t>Andrej Grolmus</w:t>
            </w:r>
          </w:p>
        </w:tc>
        <w:tc>
          <w:tcPr>
            <w:tcW w:w="2840" w:type="dxa"/>
            <w:shd w:val="clear" w:color="auto" w:fill="F2F2F2"/>
          </w:tcPr>
          <w:p w14:paraId="010FA95E" w14:textId="4C46310B" w:rsidR="006B135F" w:rsidRPr="00436005" w:rsidRDefault="006B135F" w:rsidP="006B135F">
            <w:pPr>
              <w:rPr>
                <w:bCs/>
              </w:rPr>
            </w:pPr>
            <w:r>
              <w:t>0</w:t>
            </w:r>
            <w:r w:rsidRPr="007B635A">
              <w:t>905</w:t>
            </w:r>
            <w:r>
              <w:t xml:space="preserve"> </w:t>
            </w:r>
            <w:r w:rsidRPr="007B635A">
              <w:t>179</w:t>
            </w:r>
            <w:r>
              <w:t xml:space="preserve"> </w:t>
            </w:r>
            <w:r w:rsidRPr="007B635A">
              <w:t>971</w:t>
            </w:r>
          </w:p>
        </w:tc>
      </w:tr>
      <w:tr w:rsidR="00A92DEF" w:rsidRPr="00436005" w14:paraId="0939CF84" w14:textId="77777777" w:rsidTr="00436005">
        <w:trPr>
          <w:trHeight w:val="267"/>
          <w:jc w:val="center"/>
        </w:trPr>
        <w:tc>
          <w:tcPr>
            <w:tcW w:w="2839" w:type="dxa"/>
            <w:shd w:val="clear" w:color="auto" w:fill="auto"/>
          </w:tcPr>
          <w:p w14:paraId="6939A822" w14:textId="77777777" w:rsidR="00A92DEF" w:rsidRPr="00436005" w:rsidRDefault="00A92DEF" w:rsidP="00082955">
            <w:pPr>
              <w:rPr>
                <w:bCs/>
              </w:rPr>
            </w:pPr>
            <w:r w:rsidRPr="00436005">
              <w:rPr>
                <w:bCs/>
              </w:rPr>
              <w:t>Člen</w:t>
            </w:r>
          </w:p>
        </w:tc>
        <w:tc>
          <w:tcPr>
            <w:tcW w:w="2839" w:type="dxa"/>
            <w:shd w:val="clear" w:color="auto" w:fill="auto"/>
          </w:tcPr>
          <w:p w14:paraId="63F40F52" w14:textId="77777777" w:rsidR="00A92DEF" w:rsidRPr="00436005" w:rsidRDefault="00A92DEF" w:rsidP="00082955">
            <w:pPr>
              <w:rPr>
                <w:bCs/>
              </w:rPr>
            </w:pPr>
            <w:r w:rsidRPr="00436005">
              <w:rPr>
                <w:bCs/>
              </w:rPr>
              <w:t>Peter Krištín</w:t>
            </w:r>
          </w:p>
        </w:tc>
        <w:tc>
          <w:tcPr>
            <w:tcW w:w="2840" w:type="dxa"/>
            <w:shd w:val="clear" w:color="auto" w:fill="auto"/>
          </w:tcPr>
          <w:p w14:paraId="24FC9701" w14:textId="77777777" w:rsidR="00A92DEF" w:rsidRPr="00436005" w:rsidRDefault="00A92DEF" w:rsidP="00082955">
            <w:pPr>
              <w:rPr>
                <w:bCs/>
              </w:rPr>
            </w:pPr>
            <w:r w:rsidRPr="00436005">
              <w:rPr>
                <w:bCs/>
              </w:rPr>
              <w:t>0904 332 643</w:t>
            </w:r>
          </w:p>
        </w:tc>
      </w:tr>
      <w:tr w:rsidR="00A92DEF" w:rsidRPr="00436005" w14:paraId="463EF296" w14:textId="77777777" w:rsidTr="009E4D5C">
        <w:trPr>
          <w:trHeight w:val="267"/>
          <w:jc w:val="center"/>
        </w:trPr>
        <w:tc>
          <w:tcPr>
            <w:tcW w:w="2839" w:type="dxa"/>
            <w:shd w:val="clear" w:color="auto" w:fill="F2F2F2"/>
          </w:tcPr>
          <w:p w14:paraId="09DABFBE" w14:textId="77777777" w:rsidR="00A92DEF" w:rsidRPr="00436005" w:rsidRDefault="00A92DEF" w:rsidP="00082955">
            <w:pPr>
              <w:rPr>
                <w:bCs/>
              </w:rPr>
            </w:pPr>
            <w:r w:rsidRPr="00436005">
              <w:rPr>
                <w:bCs/>
              </w:rPr>
              <w:t>Člen</w:t>
            </w:r>
          </w:p>
        </w:tc>
        <w:tc>
          <w:tcPr>
            <w:tcW w:w="2839" w:type="dxa"/>
            <w:shd w:val="clear" w:color="auto" w:fill="F2F2F2"/>
          </w:tcPr>
          <w:p w14:paraId="27FA85C3" w14:textId="07F2E42A" w:rsidR="00A92DEF" w:rsidRPr="00436005" w:rsidRDefault="006B135F" w:rsidP="00082955">
            <w:pPr>
              <w:rPr>
                <w:bCs/>
              </w:rPr>
            </w:pPr>
            <w:r>
              <w:rPr>
                <w:bCs/>
              </w:rPr>
              <w:t>Peter Mikuš</w:t>
            </w:r>
          </w:p>
        </w:tc>
        <w:tc>
          <w:tcPr>
            <w:tcW w:w="2840" w:type="dxa"/>
            <w:shd w:val="clear" w:color="auto" w:fill="F2F2F2"/>
          </w:tcPr>
          <w:p w14:paraId="50EA43FC" w14:textId="2261D9D9" w:rsidR="00A92DEF" w:rsidRPr="00436005" w:rsidRDefault="00A92DEF" w:rsidP="00082955">
            <w:pPr>
              <w:rPr>
                <w:bCs/>
              </w:rPr>
            </w:pPr>
            <w:r w:rsidRPr="00436005">
              <w:rPr>
                <w:bCs/>
              </w:rPr>
              <w:t>090</w:t>
            </w:r>
            <w:r w:rsidR="006B135F">
              <w:rPr>
                <w:bCs/>
              </w:rPr>
              <w:t>2 151 075</w:t>
            </w:r>
          </w:p>
        </w:tc>
      </w:tr>
    </w:tbl>
    <w:p w14:paraId="77ED4EBD" w14:textId="77777777" w:rsidR="00A92DEF" w:rsidRDefault="00A92DEF" w:rsidP="00082955"/>
    <w:p w14:paraId="503A5460" w14:textId="77777777" w:rsidR="00647F88" w:rsidRDefault="00647F88" w:rsidP="000829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A92DEF" w:rsidRPr="00436005" w14:paraId="04170CCC" w14:textId="77777777" w:rsidTr="009E4D5C">
        <w:trPr>
          <w:trHeight w:val="267"/>
          <w:jc w:val="center"/>
        </w:trPr>
        <w:tc>
          <w:tcPr>
            <w:tcW w:w="2839" w:type="dxa"/>
            <w:shd w:val="clear" w:color="auto" w:fill="F2F2F2"/>
          </w:tcPr>
          <w:p w14:paraId="65F2983A" w14:textId="77777777" w:rsidR="00A92DEF" w:rsidRPr="00436005" w:rsidRDefault="00A92DEF" w:rsidP="00082955">
            <w:pPr>
              <w:rPr>
                <w:bCs/>
              </w:rPr>
            </w:pPr>
            <w:r w:rsidRPr="00436005">
              <w:rPr>
                <w:bCs/>
              </w:rPr>
              <w:t>Sekretár</w:t>
            </w:r>
          </w:p>
        </w:tc>
        <w:tc>
          <w:tcPr>
            <w:tcW w:w="2839" w:type="dxa"/>
            <w:shd w:val="clear" w:color="auto" w:fill="F2F2F2"/>
          </w:tcPr>
          <w:p w14:paraId="26C6D4BE" w14:textId="77777777" w:rsidR="00A92DEF" w:rsidRPr="00436005" w:rsidRDefault="00A92DEF" w:rsidP="00082955">
            <w:pPr>
              <w:rPr>
                <w:bCs/>
              </w:rPr>
            </w:pPr>
            <w:r w:rsidRPr="00436005">
              <w:rPr>
                <w:bCs/>
              </w:rPr>
              <w:t>Ján Baláž</w:t>
            </w:r>
          </w:p>
        </w:tc>
        <w:tc>
          <w:tcPr>
            <w:tcW w:w="2840" w:type="dxa"/>
            <w:shd w:val="clear" w:color="auto" w:fill="F2F2F2"/>
          </w:tcPr>
          <w:p w14:paraId="34DC578A" w14:textId="77777777" w:rsidR="00A92DEF" w:rsidRPr="00436005" w:rsidRDefault="00A92DEF" w:rsidP="00082955">
            <w:pPr>
              <w:rPr>
                <w:bCs/>
              </w:rPr>
            </w:pPr>
            <w:r w:rsidRPr="00436005">
              <w:rPr>
                <w:bCs/>
              </w:rPr>
              <w:t>0918 996 645</w:t>
            </w:r>
          </w:p>
        </w:tc>
      </w:tr>
    </w:tbl>
    <w:p w14:paraId="4FF11CC3" w14:textId="77777777" w:rsidR="009146A9" w:rsidRDefault="009146A9" w:rsidP="00082955">
      <w:pPr>
        <w:shd w:val="clear" w:color="auto" w:fill="FFFFFF"/>
        <w:rPr>
          <w:bCs/>
        </w:rPr>
      </w:pPr>
    </w:p>
    <w:p w14:paraId="2D3759B5" w14:textId="77777777" w:rsidR="00565DA3" w:rsidRDefault="00565DA3" w:rsidP="00082955">
      <w:pPr>
        <w:shd w:val="clear" w:color="auto" w:fill="FFFFFF"/>
        <w:rPr>
          <w:bCs/>
        </w:rPr>
      </w:pPr>
    </w:p>
    <w:p w14:paraId="6FE94D83" w14:textId="6DF6899B" w:rsidR="00BA2019" w:rsidRDefault="00BA2019" w:rsidP="00082955">
      <w:pPr>
        <w:shd w:val="clear" w:color="auto" w:fill="FFFFFF"/>
      </w:pPr>
      <w:r w:rsidRPr="00B050DC">
        <w:rPr>
          <w:color w:val="FF0000"/>
        </w:rPr>
        <w:tab/>
        <w:t xml:space="preserve"> </w:t>
      </w:r>
      <w:r>
        <w:t>Zasadnutia komisií Oblastného futbalového zväzu Prievidza sa konajú vždy vo štvrtok od 1</w:t>
      </w:r>
      <w:r w:rsidR="009148A3">
        <w:t>6:</w:t>
      </w:r>
      <w:r w:rsidR="00865F04">
        <w:t>00 hod</w:t>
      </w:r>
      <w:r w:rsidR="007B14A6">
        <w:t xml:space="preserve"> (ŠTK, DK, KM</w:t>
      </w:r>
      <w:r>
        <w:t>)</w:t>
      </w:r>
      <w:r w:rsidR="007B14A6">
        <w:t xml:space="preserve"> </w:t>
      </w:r>
      <w:r w:rsidR="009148A3" w:rsidRPr="00647F88">
        <w:t>a</w:t>
      </w:r>
      <w:r w:rsidR="009148A3">
        <w:t xml:space="preserve"> </w:t>
      </w:r>
      <w:r w:rsidR="007B14A6">
        <w:t>v piatok o 16:00 hod (KR a DZ)</w:t>
      </w:r>
      <w:r>
        <w:t xml:space="preserve"> na s</w:t>
      </w:r>
      <w:r w:rsidR="00B05024">
        <w:t>ekretariáte zväzu v Prievidzi (</w:t>
      </w:r>
      <w:r w:rsidR="000B2EAE">
        <w:t>budova SFZ</w:t>
      </w:r>
      <w:r>
        <w:t xml:space="preserve">, ul. Olympionikov 4). Zasadnutia sú počas celej súťaže (jeseň </w:t>
      </w:r>
      <w:r w:rsidR="00B05024">
        <w:t>-</w:t>
      </w:r>
      <w:r>
        <w:t xml:space="preserve"> jar) a jeden týždeň pred a jeden týždeň po skončení</w:t>
      </w:r>
      <w:r w:rsidR="00D265BE">
        <w:t xml:space="preserve"> sezóny - majstrovských súťaží.</w:t>
      </w:r>
    </w:p>
    <w:p w14:paraId="5C601AF1" w14:textId="77777777" w:rsidR="00D265BE" w:rsidRPr="00A92DEF" w:rsidRDefault="00D265BE" w:rsidP="00082955">
      <w:pPr>
        <w:shd w:val="clear" w:color="auto" w:fill="FFFFFF"/>
        <w:rPr>
          <w:color w:val="FF0000"/>
        </w:rPr>
      </w:pPr>
    </w:p>
    <w:p w14:paraId="644F9146" w14:textId="2C1C5F97" w:rsidR="00BA2019" w:rsidRDefault="00BA2019" w:rsidP="00082955">
      <w:pPr>
        <w:widowControl w:val="0"/>
        <w:autoSpaceDE w:val="0"/>
        <w:autoSpaceDN w:val="0"/>
        <w:adjustRightInd w:val="0"/>
        <w:ind w:left="24" w:firstLine="696"/>
        <w:jc w:val="both"/>
      </w:pPr>
      <w:r>
        <w:t>Pracovná doba na sekretariáte futbalo</w:t>
      </w:r>
      <w:r w:rsidR="00865F04">
        <w:t xml:space="preserve">vého zväzu je denne od 8:00 hod do 15:30 hod. </w:t>
      </w:r>
      <w:r>
        <w:t>Odporúčame však overiť si telefonicky prítomnosť sekretára na pracovisku (je možná služobná cesta mimo okres), resp. vybavovanie úloh mimo mesto Prievidza. Číslo telefónu 046/54 30</w:t>
      </w:r>
      <w:r w:rsidR="00367FA5">
        <w:t> </w:t>
      </w:r>
      <w:r>
        <w:t>476</w:t>
      </w:r>
      <w:r w:rsidR="00367FA5">
        <w:t>.</w:t>
      </w:r>
    </w:p>
    <w:p w14:paraId="419D585A" w14:textId="77777777" w:rsidR="00D265BE" w:rsidRDefault="00D265BE" w:rsidP="00082955">
      <w:pPr>
        <w:widowControl w:val="0"/>
        <w:autoSpaceDE w:val="0"/>
        <w:autoSpaceDN w:val="0"/>
        <w:adjustRightInd w:val="0"/>
        <w:ind w:left="24" w:firstLine="696"/>
        <w:jc w:val="both"/>
      </w:pPr>
    </w:p>
    <w:p w14:paraId="09AE8392" w14:textId="25BBE15C" w:rsidR="00BA2019" w:rsidRDefault="00BA2019" w:rsidP="00082955">
      <w:pPr>
        <w:widowControl w:val="0"/>
        <w:tabs>
          <w:tab w:val="right" w:leader="hyphen" w:pos="9"/>
        </w:tabs>
        <w:autoSpaceDE w:val="0"/>
        <w:autoSpaceDN w:val="0"/>
        <w:adjustRightInd w:val="0"/>
        <w:jc w:val="both"/>
        <w:rPr>
          <w:u w:val="single"/>
        </w:rPr>
      </w:pPr>
      <w:r>
        <w:tab/>
      </w:r>
    </w:p>
    <w:p w14:paraId="06FA25D3" w14:textId="77777777" w:rsidR="00BA2019" w:rsidRPr="00C13EA5" w:rsidRDefault="00BA2019" w:rsidP="00082955">
      <w:pPr>
        <w:pStyle w:val="Nadpis1"/>
        <w:shd w:val="clear" w:color="auto" w:fill="E0E0E0"/>
        <w:spacing w:line="240" w:lineRule="auto"/>
        <w:jc w:val="center"/>
        <w:rPr>
          <w:rFonts w:ascii="Times New Roman" w:hAnsi="Times New Roman" w:cs="Times New Roman"/>
          <w:b/>
        </w:rPr>
      </w:pPr>
      <w:r w:rsidRPr="00C13EA5">
        <w:rPr>
          <w:rFonts w:ascii="Times New Roman" w:hAnsi="Times New Roman" w:cs="Times New Roman"/>
          <w:b/>
        </w:rPr>
        <w:lastRenderedPageBreak/>
        <w:t>R O Z P I S majstrovských futbalových súťaží</w:t>
      </w:r>
    </w:p>
    <w:p w14:paraId="4589C274" w14:textId="77777777" w:rsidR="00BA2019" w:rsidRPr="00C13EA5" w:rsidRDefault="00BA2019" w:rsidP="00082955">
      <w:pPr>
        <w:pStyle w:val="Nadpis1"/>
        <w:shd w:val="clear" w:color="auto" w:fill="E0E0E0"/>
        <w:spacing w:line="240" w:lineRule="auto"/>
        <w:jc w:val="center"/>
        <w:rPr>
          <w:rFonts w:ascii="Times New Roman" w:hAnsi="Times New Roman" w:cs="Times New Roman"/>
          <w:b/>
        </w:rPr>
      </w:pPr>
      <w:r w:rsidRPr="00C13EA5">
        <w:rPr>
          <w:rFonts w:ascii="Times New Roman" w:hAnsi="Times New Roman" w:cs="Times New Roman"/>
          <w:b/>
        </w:rPr>
        <w:t>Oblastného futbalového zväzu Prievidza</w:t>
      </w:r>
    </w:p>
    <w:p w14:paraId="50F5BBD3" w14:textId="77777777" w:rsidR="00BA2019" w:rsidRPr="00865F04" w:rsidRDefault="00BA2019" w:rsidP="00082955">
      <w:pPr>
        <w:pStyle w:val="Nadpis1"/>
        <w:shd w:val="clear" w:color="auto" w:fill="E0E0E0"/>
        <w:spacing w:line="240" w:lineRule="auto"/>
        <w:jc w:val="center"/>
        <w:rPr>
          <w:rFonts w:ascii="Times New Roman" w:hAnsi="Times New Roman" w:cs="Times New Roman"/>
          <w:b/>
          <w:sz w:val="24"/>
        </w:rPr>
      </w:pPr>
      <w:r w:rsidRPr="00865F04">
        <w:rPr>
          <w:rFonts w:ascii="Times New Roman" w:hAnsi="Times New Roman" w:cs="Times New Roman"/>
          <w:b/>
          <w:sz w:val="24"/>
        </w:rPr>
        <w:t>(pre okresy Prievidza, Partizánske a Bánovce)</w:t>
      </w:r>
    </w:p>
    <w:p w14:paraId="7E3365C4" w14:textId="23633DD7" w:rsidR="00BA2019" w:rsidRPr="00C13EA5" w:rsidRDefault="00BA2019" w:rsidP="00082955">
      <w:pPr>
        <w:pStyle w:val="Nadpis1"/>
        <w:shd w:val="clear" w:color="auto" w:fill="E0E0E0"/>
        <w:spacing w:line="240" w:lineRule="auto"/>
        <w:jc w:val="center"/>
        <w:rPr>
          <w:rFonts w:ascii="Times New Roman" w:hAnsi="Times New Roman" w:cs="Times New Roman"/>
          <w:b/>
          <w:sz w:val="24"/>
        </w:rPr>
      </w:pPr>
      <w:r w:rsidRPr="00C13EA5">
        <w:rPr>
          <w:rFonts w:ascii="Times New Roman" w:hAnsi="Times New Roman" w:cs="Times New Roman"/>
          <w:b/>
          <w:sz w:val="24"/>
        </w:rPr>
        <w:t xml:space="preserve">pre súťažný ročník </w:t>
      </w:r>
      <w:r w:rsidR="004F71A4">
        <w:rPr>
          <w:rFonts w:ascii="Times New Roman" w:hAnsi="Times New Roman" w:cs="Times New Roman"/>
          <w:b/>
          <w:sz w:val="24"/>
        </w:rPr>
        <w:t>20</w:t>
      </w:r>
      <w:r w:rsidR="00A92DEF">
        <w:rPr>
          <w:rFonts w:ascii="Times New Roman" w:hAnsi="Times New Roman" w:cs="Times New Roman"/>
          <w:b/>
          <w:sz w:val="24"/>
        </w:rPr>
        <w:t>2</w:t>
      </w:r>
      <w:r w:rsidR="00947258">
        <w:rPr>
          <w:rFonts w:ascii="Times New Roman" w:hAnsi="Times New Roman" w:cs="Times New Roman"/>
          <w:b/>
          <w:sz w:val="24"/>
        </w:rPr>
        <w:t>2</w:t>
      </w:r>
      <w:r w:rsidR="004F71A4">
        <w:rPr>
          <w:rFonts w:ascii="Times New Roman" w:hAnsi="Times New Roman" w:cs="Times New Roman"/>
          <w:b/>
          <w:sz w:val="24"/>
        </w:rPr>
        <w:t>-202</w:t>
      </w:r>
      <w:r w:rsidR="00947258">
        <w:rPr>
          <w:rFonts w:ascii="Times New Roman" w:hAnsi="Times New Roman" w:cs="Times New Roman"/>
          <w:b/>
          <w:sz w:val="24"/>
        </w:rPr>
        <w:t>3</w:t>
      </w:r>
    </w:p>
    <w:p w14:paraId="14D4016C" w14:textId="77777777" w:rsidR="00BA2019" w:rsidRDefault="00BA2019" w:rsidP="00082955">
      <w:pPr>
        <w:widowControl w:val="0"/>
        <w:tabs>
          <w:tab w:val="right" w:leader="hyphen" w:pos="-1197"/>
        </w:tabs>
        <w:autoSpaceDE w:val="0"/>
        <w:autoSpaceDN w:val="0"/>
        <w:adjustRightInd w:val="0"/>
        <w:jc w:val="both"/>
      </w:pPr>
      <w:r>
        <w:tab/>
      </w:r>
    </w:p>
    <w:p w14:paraId="24475165" w14:textId="74C53276" w:rsidR="004717C8" w:rsidRDefault="000B3D40" w:rsidP="00947258">
      <w:pPr>
        <w:widowControl w:val="0"/>
        <w:shd w:val="clear" w:color="auto" w:fill="FFFFFF"/>
        <w:autoSpaceDE w:val="0"/>
        <w:autoSpaceDN w:val="0"/>
        <w:adjustRightInd w:val="0"/>
        <w:jc w:val="both"/>
        <w:rPr>
          <w:b/>
          <w:sz w:val="32"/>
          <w:szCs w:val="32"/>
        </w:rPr>
      </w:pPr>
      <w:r>
        <w:rPr>
          <w:b/>
          <w:sz w:val="32"/>
          <w:szCs w:val="32"/>
        </w:rPr>
        <w:t xml:space="preserve">A. </w:t>
      </w:r>
      <w:r w:rsidR="00BA2019" w:rsidRPr="004717C8">
        <w:rPr>
          <w:b/>
          <w:sz w:val="32"/>
          <w:szCs w:val="32"/>
        </w:rPr>
        <w:t>Všeobecné ustanovenia</w:t>
      </w:r>
    </w:p>
    <w:p w14:paraId="5F0A5C44" w14:textId="77777777" w:rsidR="00082955" w:rsidRDefault="00082955" w:rsidP="00082955">
      <w:pPr>
        <w:widowControl w:val="0"/>
        <w:shd w:val="clear" w:color="auto" w:fill="FFFFFF"/>
        <w:autoSpaceDE w:val="0"/>
        <w:autoSpaceDN w:val="0"/>
        <w:adjustRightInd w:val="0"/>
        <w:ind w:left="510"/>
        <w:jc w:val="both"/>
        <w:rPr>
          <w:b/>
          <w:szCs w:val="32"/>
        </w:rPr>
      </w:pPr>
    </w:p>
    <w:p w14:paraId="702520D8" w14:textId="77777777" w:rsidR="001A267E" w:rsidRPr="00082955" w:rsidRDefault="001A267E" w:rsidP="00082955">
      <w:pPr>
        <w:widowControl w:val="0"/>
        <w:shd w:val="clear" w:color="auto" w:fill="FFFFFF"/>
        <w:autoSpaceDE w:val="0"/>
        <w:autoSpaceDN w:val="0"/>
        <w:adjustRightInd w:val="0"/>
        <w:ind w:left="510"/>
        <w:jc w:val="both"/>
        <w:rPr>
          <w:b/>
          <w:szCs w:val="32"/>
        </w:rPr>
      </w:pPr>
    </w:p>
    <w:p w14:paraId="0F585910" w14:textId="7BEFEFD1" w:rsidR="00486C45" w:rsidRDefault="00486C45" w:rsidP="00486C45">
      <w:pPr>
        <w:widowControl w:val="0"/>
        <w:shd w:val="clear" w:color="auto" w:fill="E6E6E6"/>
        <w:tabs>
          <w:tab w:val="left" w:pos="1568"/>
          <w:tab w:val="left" w:pos="3544"/>
        </w:tabs>
        <w:autoSpaceDE w:val="0"/>
        <w:autoSpaceDN w:val="0"/>
        <w:adjustRightInd w:val="0"/>
        <w:ind w:left="284"/>
        <w:jc w:val="both"/>
        <w:rPr>
          <w:b/>
        </w:rPr>
      </w:pPr>
      <w:r>
        <w:rPr>
          <w:b/>
        </w:rPr>
        <w:t>1. Riadenie súťaží</w:t>
      </w:r>
    </w:p>
    <w:p w14:paraId="2B6B1F6D" w14:textId="77777777" w:rsidR="000B3D40" w:rsidRDefault="000B3D40" w:rsidP="00082955">
      <w:pPr>
        <w:widowControl w:val="0"/>
        <w:autoSpaceDE w:val="0"/>
        <w:autoSpaceDN w:val="0"/>
        <w:adjustRightInd w:val="0"/>
        <w:ind w:left="500" w:right="153"/>
        <w:jc w:val="both"/>
      </w:pPr>
    </w:p>
    <w:p w14:paraId="4AB39A02" w14:textId="77777777" w:rsidR="00BA2019" w:rsidRDefault="00BA2019" w:rsidP="007A28D4">
      <w:pPr>
        <w:widowControl w:val="0"/>
        <w:autoSpaceDE w:val="0"/>
        <w:autoSpaceDN w:val="0"/>
        <w:adjustRightInd w:val="0"/>
        <w:ind w:left="454"/>
      </w:pPr>
      <w:r>
        <w:t xml:space="preserve">Oblastný futbalový zväz v Prievidzi riadi prostredníctvom svojich </w:t>
      </w:r>
      <w:r w:rsidR="00A92DEF">
        <w:t xml:space="preserve">odborných </w:t>
      </w:r>
      <w:r>
        <w:t>komisií tieto súťaže</w:t>
      </w:r>
      <w:r w:rsidR="00B473CE">
        <w:t>:</w:t>
      </w:r>
    </w:p>
    <w:p w14:paraId="6728175D" w14:textId="77777777" w:rsidR="004717C8" w:rsidRDefault="004717C8" w:rsidP="00082955">
      <w:pPr>
        <w:widowControl w:val="0"/>
        <w:autoSpaceDE w:val="0"/>
        <w:autoSpaceDN w:val="0"/>
        <w:adjustRightInd w:val="0"/>
        <w:ind w:left="500" w:right="153"/>
        <w:jc w:val="both"/>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7"/>
      </w:tblGrid>
      <w:tr w:rsidR="004717C8" w14:paraId="333B4579" w14:textId="77777777" w:rsidTr="00436005">
        <w:trPr>
          <w:trHeight w:val="280"/>
        </w:trPr>
        <w:tc>
          <w:tcPr>
            <w:tcW w:w="9293" w:type="dxa"/>
            <w:gridSpan w:val="2"/>
            <w:shd w:val="clear" w:color="auto" w:fill="auto"/>
          </w:tcPr>
          <w:p w14:paraId="0815466C" w14:textId="77777777" w:rsidR="004717C8" w:rsidRPr="00436005" w:rsidRDefault="004717C8" w:rsidP="00082955">
            <w:pPr>
              <w:widowControl w:val="0"/>
              <w:autoSpaceDE w:val="0"/>
              <w:autoSpaceDN w:val="0"/>
              <w:adjustRightInd w:val="0"/>
              <w:ind w:right="153"/>
              <w:jc w:val="center"/>
              <w:rPr>
                <w:b/>
                <w:bCs/>
              </w:rPr>
            </w:pPr>
            <w:bookmarkStart w:id="5" w:name="_Hlk46239085"/>
            <w:r w:rsidRPr="00436005">
              <w:rPr>
                <w:b/>
                <w:bCs/>
              </w:rPr>
              <w:t>Kategória dospelých</w:t>
            </w:r>
          </w:p>
        </w:tc>
      </w:tr>
      <w:tr w:rsidR="004717C8" w14:paraId="4CAF00BD" w14:textId="77777777" w:rsidTr="00436005">
        <w:trPr>
          <w:trHeight w:val="280"/>
        </w:trPr>
        <w:tc>
          <w:tcPr>
            <w:tcW w:w="4646" w:type="dxa"/>
            <w:shd w:val="clear" w:color="auto" w:fill="auto"/>
          </w:tcPr>
          <w:p w14:paraId="03E4FB31" w14:textId="39948457" w:rsidR="004717C8" w:rsidRPr="00436005" w:rsidRDefault="00865F04" w:rsidP="00082955">
            <w:pPr>
              <w:widowControl w:val="0"/>
              <w:autoSpaceDE w:val="0"/>
              <w:autoSpaceDN w:val="0"/>
              <w:adjustRightInd w:val="0"/>
              <w:ind w:right="153"/>
              <w:jc w:val="both"/>
              <w:rPr>
                <w:b/>
                <w:bCs/>
              </w:rPr>
            </w:pPr>
            <w:r>
              <w:rPr>
                <w:b/>
                <w:bCs/>
              </w:rPr>
              <w:t>VI</w:t>
            </w:r>
            <w:r w:rsidR="000B3D40">
              <w:rPr>
                <w:b/>
                <w:bCs/>
              </w:rPr>
              <w:t>I. liga</w:t>
            </w:r>
          </w:p>
        </w:tc>
        <w:tc>
          <w:tcPr>
            <w:tcW w:w="4647" w:type="dxa"/>
            <w:shd w:val="clear" w:color="auto" w:fill="auto"/>
          </w:tcPr>
          <w:p w14:paraId="02853E2D" w14:textId="6A461842" w:rsidR="004717C8" w:rsidRPr="00761310" w:rsidRDefault="004717C8" w:rsidP="00082955">
            <w:pPr>
              <w:widowControl w:val="0"/>
              <w:autoSpaceDE w:val="0"/>
              <w:autoSpaceDN w:val="0"/>
              <w:adjustRightInd w:val="0"/>
              <w:ind w:right="153"/>
              <w:jc w:val="both"/>
            </w:pPr>
            <w:r w:rsidRPr="00761310">
              <w:t>1</w:t>
            </w:r>
            <w:r w:rsidR="00A40338">
              <w:t>6</w:t>
            </w:r>
            <w:r w:rsidRPr="00761310">
              <w:t xml:space="preserve"> účastníkov</w:t>
            </w:r>
          </w:p>
        </w:tc>
      </w:tr>
      <w:tr w:rsidR="004717C8" w:rsidRPr="00761310" w14:paraId="3A09AB39" w14:textId="77777777" w:rsidTr="00436005">
        <w:trPr>
          <w:trHeight w:val="280"/>
        </w:trPr>
        <w:tc>
          <w:tcPr>
            <w:tcW w:w="4646" w:type="dxa"/>
            <w:shd w:val="clear" w:color="auto" w:fill="auto"/>
          </w:tcPr>
          <w:p w14:paraId="70BC3BEF" w14:textId="1F83E1E7" w:rsidR="004717C8" w:rsidRPr="00761310" w:rsidRDefault="00865F04" w:rsidP="00865F04">
            <w:pPr>
              <w:widowControl w:val="0"/>
              <w:autoSpaceDE w:val="0"/>
              <w:autoSpaceDN w:val="0"/>
              <w:adjustRightInd w:val="0"/>
              <w:ind w:right="153"/>
              <w:jc w:val="both"/>
              <w:rPr>
                <w:b/>
                <w:bCs/>
              </w:rPr>
            </w:pPr>
            <w:r w:rsidRPr="00761310">
              <w:rPr>
                <w:b/>
                <w:bCs/>
              </w:rPr>
              <w:t>VII</w:t>
            </w:r>
            <w:r w:rsidR="000B3D40">
              <w:rPr>
                <w:b/>
                <w:bCs/>
              </w:rPr>
              <w:t>I</w:t>
            </w:r>
            <w:r w:rsidR="004717C8" w:rsidRPr="00761310">
              <w:rPr>
                <w:b/>
                <w:bCs/>
              </w:rPr>
              <w:t>. liga</w:t>
            </w:r>
            <w:r w:rsidR="009148A3" w:rsidRPr="00761310">
              <w:rPr>
                <w:b/>
                <w:bCs/>
              </w:rPr>
              <w:t xml:space="preserve"> </w:t>
            </w:r>
            <w:r w:rsidR="00761310">
              <w:rPr>
                <w:b/>
                <w:bCs/>
              </w:rPr>
              <w:t>„</w:t>
            </w:r>
            <w:r w:rsidR="009148A3" w:rsidRPr="00761310">
              <w:rPr>
                <w:b/>
                <w:bCs/>
              </w:rPr>
              <w:t>A</w:t>
            </w:r>
            <w:r w:rsidR="00761310">
              <w:rPr>
                <w:b/>
                <w:bCs/>
              </w:rPr>
              <w:t>“</w:t>
            </w:r>
          </w:p>
        </w:tc>
        <w:tc>
          <w:tcPr>
            <w:tcW w:w="4647" w:type="dxa"/>
            <w:shd w:val="clear" w:color="auto" w:fill="auto"/>
          </w:tcPr>
          <w:p w14:paraId="0054388A" w14:textId="6D5A0C48" w:rsidR="004717C8" w:rsidRPr="00761310" w:rsidRDefault="004717C8" w:rsidP="00A40338">
            <w:pPr>
              <w:widowControl w:val="0"/>
              <w:autoSpaceDE w:val="0"/>
              <w:autoSpaceDN w:val="0"/>
              <w:adjustRightInd w:val="0"/>
              <w:ind w:right="153"/>
              <w:jc w:val="both"/>
            </w:pPr>
            <w:r w:rsidRPr="00761310">
              <w:t>1</w:t>
            </w:r>
            <w:r w:rsidR="00A40338">
              <w:t>6</w:t>
            </w:r>
            <w:r w:rsidRPr="00761310">
              <w:t xml:space="preserve"> účastníkov</w:t>
            </w:r>
          </w:p>
        </w:tc>
      </w:tr>
      <w:tr w:rsidR="004717C8" w:rsidRPr="00761310" w14:paraId="65DF7BE2" w14:textId="77777777" w:rsidTr="00436005">
        <w:trPr>
          <w:trHeight w:val="280"/>
        </w:trPr>
        <w:tc>
          <w:tcPr>
            <w:tcW w:w="4646" w:type="dxa"/>
            <w:shd w:val="clear" w:color="auto" w:fill="auto"/>
          </w:tcPr>
          <w:p w14:paraId="1FFA802E" w14:textId="096F800F" w:rsidR="004717C8" w:rsidRPr="00761310" w:rsidRDefault="00865F04" w:rsidP="00865F04">
            <w:pPr>
              <w:widowControl w:val="0"/>
              <w:autoSpaceDE w:val="0"/>
              <w:autoSpaceDN w:val="0"/>
              <w:adjustRightInd w:val="0"/>
              <w:ind w:right="153"/>
              <w:jc w:val="both"/>
              <w:rPr>
                <w:b/>
                <w:bCs/>
              </w:rPr>
            </w:pPr>
            <w:r w:rsidRPr="00761310">
              <w:rPr>
                <w:b/>
                <w:bCs/>
              </w:rPr>
              <w:t>VII</w:t>
            </w:r>
            <w:r w:rsidR="000B3D40">
              <w:rPr>
                <w:b/>
                <w:bCs/>
              </w:rPr>
              <w:t>I</w:t>
            </w:r>
            <w:r w:rsidR="004717C8" w:rsidRPr="00761310">
              <w:rPr>
                <w:b/>
                <w:bCs/>
              </w:rPr>
              <w:t>. liga</w:t>
            </w:r>
            <w:r w:rsidR="009148A3" w:rsidRPr="00761310">
              <w:rPr>
                <w:b/>
                <w:bCs/>
              </w:rPr>
              <w:t xml:space="preserve"> </w:t>
            </w:r>
            <w:r w:rsidR="00761310">
              <w:rPr>
                <w:b/>
                <w:bCs/>
              </w:rPr>
              <w:t>„</w:t>
            </w:r>
            <w:r w:rsidR="009148A3" w:rsidRPr="00761310">
              <w:rPr>
                <w:b/>
                <w:bCs/>
              </w:rPr>
              <w:t>B</w:t>
            </w:r>
            <w:r w:rsidR="00761310">
              <w:rPr>
                <w:b/>
                <w:bCs/>
              </w:rPr>
              <w:t>“</w:t>
            </w:r>
          </w:p>
        </w:tc>
        <w:tc>
          <w:tcPr>
            <w:tcW w:w="4647" w:type="dxa"/>
            <w:shd w:val="clear" w:color="auto" w:fill="auto"/>
          </w:tcPr>
          <w:p w14:paraId="681417BC" w14:textId="1F950FCC" w:rsidR="004717C8" w:rsidRPr="00761310" w:rsidRDefault="004717C8" w:rsidP="00A40338">
            <w:pPr>
              <w:widowControl w:val="0"/>
              <w:autoSpaceDE w:val="0"/>
              <w:autoSpaceDN w:val="0"/>
              <w:adjustRightInd w:val="0"/>
              <w:ind w:right="153"/>
              <w:jc w:val="both"/>
            </w:pPr>
            <w:r w:rsidRPr="00761310">
              <w:t>1</w:t>
            </w:r>
            <w:r w:rsidR="00A40338">
              <w:t>3</w:t>
            </w:r>
            <w:r w:rsidRPr="00761310">
              <w:t xml:space="preserve"> účastníkov   </w:t>
            </w:r>
          </w:p>
        </w:tc>
      </w:tr>
      <w:tr w:rsidR="004717C8" w:rsidRPr="00761310" w14:paraId="24B251AC" w14:textId="77777777" w:rsidTr="00436005">
        <w:trPr>
          <w:trHeight w:val="280"/>
        </w:trPr>
        <w:tc>
          <w:tcPr>
            <w:tcW w:w="4646" w:type="dxa"/>
            <w:shd w:val="clear" w:color="auto" w:fill="auto"/>
          </w:tcPr>
          <w:p w14:paraId="49A07F38" w14:textId="2071AEA2" w:rsidR="004717C8" w:rsidRPr="00761310" w:rsidRDefault="000B3D40" w:rsidP="00865F04">
            <w:pPr>
              <w:widowControl w:val="0"/>
              <w:autoSpaceDE w:val="0"/>
              <w:autoSpaceDN w:val="0"/>
              <w:adjustRightInd w:val="0"/>
              <w:ind w:right="153"/>
              <w:jc w:val="both"/>
              <w:rPr>
                <w:b/>
                <w:bCs/>
              </w:rPr>
            </w:pPr>
            <w:r>
              <w:rPr>
                <w:b/>
                <w:bCs/>
              </w:rPr>
              <w:t>IX</w:t>
            </w:r>
            <w:r w:rsidR="004717C8" w:rsidRPr="00761310">
              <w:rPr>
                <w:b/>
                <w:bCs/>
              </w:rPr>
              <w:t>. lig</w:t>
            </w:r>
            <w:r w:rsidR="00A40338">
              <w:rPr>
                <w:b/>
                <w:bCs/>
              </w:rPr>
              <w:t>a</w:t>
            </w:r>
          </w:p>
        </w:tc>
        <w:tc>
          <w:tcPr>
            <w:tcW w:w="4647" w:type="dxa"/>
            <w:shd w:val="clear" w:color="auto" w:fill="auto"/>
          </w:tcPr>
          <w:p w14:paraId="2D3D5353" w14:textId="047D35BE" w:rsidR="004717C8" w:rsidRPr="00761310" w:rsidRDefault="00A40338" w:rsidP="00A40338">
            <w:r>
              <w:t>14</w:t>
            </w:r>
            <w:r w:rsidR="00234DC4" w:rsidRPr="00761310">
              <w:t xml:space="preserve"> účastníkov   </w:t>
            </w:r>
          </w:p>
        </w:tc>
      </w:tr>
    </w:tbl>
    <w:bookmarkEnd w:id="5"/>
    <w:p w14:paraId="543BCC8B" w14:textId="77777777" w:rsidR="004717C8" w:rsidRDefault="00A7097C" w:rsidP="00082955">
      <w:pPr>
        <w:widowControl w:val="0"/>
        <w:tabs>
          <w:tab w:val="left" w:pos="634"/>
          <w:tab w:val="left" w:pos="4536"/>
          <w:tab w:val="left" w:pos="4939"/>
          <w:tab w:val="center" w:pos="5925"/>
          <w:tab w:val="left" w:pos="6804"/>
        </w:tabs>
        <w:autoSpaceDE w:val="0"/>
        <w:autoSpaceDN w:val="0"/>
        <w:adjustRightInd w:val="0"/>
        <w:jc w:val="both"/>
      </w:pPr>
      <w:r>
        <w:tab/>
      </w:r>
    </w:p>
    <w:p w14:paraId="6496F7A4" w14:textId="77777777" w:rsidR="00486C45" w:rsidRDefault="00486C45" w:rsidP="00082955">
      <w:pPr>
        <w:widowControl w:val="0"/>
        <w:tabs>
          <w:tab w:val="left" w:pos="634"/>
          <w:tab w:val="left" w:pos="4536"/>
          <w:tab w:val="left" w:pos="4939"/>
          <w:tab w:val="center" w:pos="5925"/>
          <w:tab w:val="left" w:pos="6804"/>
        </w:tabs>
        <w:autoSpaceDE w:val="0"/>
        <w:autoSpaceDN w:val="0"/>
        <w:adjustRightInd w:val="0"/>
        <w:jc w:val="both"/>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7"/>
      </w:tblGrid>
      <w:tr w:rsidR="004717C8" w14:paraId="7559B8A6" w14:textId="77777777" w:rsidTr="00436005">
        <w:trPr>
          <w:trHeight w:val="280"/>
        </w:trPr>
        <w:tc>
          <w:tcPr>
            <w:tcW w:w="9293" w:type="dxa"/>
            <w:gridSpan w:val="2"/>
            <w:shd w:val="clear" w:color="auto" w:fill="auto"/>
          </w:tcPr>
          <w:p w14:paraId="1522DBDF" w14:textId="77777777" w:rsidR="004717C8" w:rsidRPr="00436005" w:rsidRDefault="004717C8" w:rsidP="00082955">
            <w:pPr>
              <w:widowControl w:val="0"/>
              <w:autoSpaceDE w:val="0"/>
              <w:autoSpaceDN w:val="0"/>
              <w:adjustRightInd w:val="0"/>
              <w:ind w:right="153"/>
              <w:jc w:val="center"/>
              <w:rPr>
                <w:b/>
                <w:bCs/>
              </w:rPr>
            </w:pPr>
            <w:r w:rsidRPr="00436005">
              <w:rPr>
                <w:b/>
                <w:bCs/>
              </w:rPr>
              <w:t>Kategória dorastu</w:t>
            </w:r>
          </w:p>
        </w:tc>
      </w:tr>
      <w:tr w:rsidR="004717C8" w14:paraId="75EBD51F" w14:textId="77777777" w:rsidTr="00436005">
        <w:trPr>
          <w:trHeight w:val="280"/>
        </w:trPr>
        <w:tc>
          <w:tcPr>
            <w:tcW w:w="4646" w:type="dxa"/>
            <w:shd w:val="clear" w:color="auto" w:fill="auto"/>
          </w:tcPr>
          <w:p w14:paraId="0E0DB2D1" w14:textId="64D3746F" w:rsidR="004717C8" w:rsidRPr="00761310" w:rsidRDefault="00865F04" w:rsidP="00865F04">
            <w:pPr>
              <w:widowControl w:val="0"/>
              <w:autoSpaceDE w:val="0"/>
              <w:autoSpaceDN w:val="0"/>
              <w:adjustRightInd w:val="0"/>
              <w:ind w:right="153"/>
              <w:jc w:val="both"/>
              <w:rPr>
                <w:b/>
                <w:bCs/>
              </w:rPr>
            </w:pPr>
            <w:r w:rsidRPr="00761310">
              <w:rPr>
                <w:b/>
                <w:bCs/>
              </w:rPr>
              <w:t>VI</w:t>
            </w:r>
            <w:r w:rsidR="004717C8" w:rsidRPr="00761310">
              <w:rPr>
                <w:b/>
                <w:bCs/>
              </w:rPr>
              <w:t>. liga</w:t>
            </w:r>
            <w:r w:rsidR="009148A3" w:rsidRPr="00761310">
              <w:rPr>
                <w:b/>
                <w:bCs/>
              </w:rPr>
              <w:t xml:space="preserve"> </w:t>
            </w:r>
            <w:r w:rsidR="000B3D40">
              <w:rPr>
                <w:b/>
                <w:bCs/>
              </w:rPr>
              <w:t>U19</w:t>
            </w:r>
          </w:p>
        </w:tc>
        <w:tc>
          <w:tcPr>
            <w:tcW w:w="4647" w:type="dxa"/>
            <w:shd w:val="clear" w:color="auto" w:fill="auto"/>
          </w:tcPr>
          <w:p w14:paraId="3E91AECD" w14:textId="4419B6E1" w:rsidR="004717C8" w:rsidRPr="00761310" w:rsidRDefault="00A40338" w:rsidP="00082955">
            <w:r>
              <w:t>13</w:t>
            </w:r>
            <w:r w:rsidR="00234DC4" w:rsidRPr="00761310">
              <w:t xml:space="preserve"> účastníkov   </w:t>
            </w:r>
          </w:p>
        </w:tc>
      </w:tr>
      <w:tr w:rsidR="004717C8" w14:paraId="663317C7" w14:textId="77777777" w:rsidTr="00436005">
        <w:trPr>
          <w:trHeight w:val="280"/>
        </w:trPr>
        <w:tc>
          <w:tcPr>
            <w:tcW w:w="4646" w:type="dxa"/>
            <w:shd w:val="clear" w:color="auto" w:fill="auto"/>
          </w:tcPr>
          <w:p w14:paraId="735C009E" w14:textId="2683F504" w:rsidR="004717C8" w:rsidRPr="00761310" w:rsidRDefault="00865F04" w:rsidP="00082955">
            <w:pPr>
              <w:widowControl w:val="0"/>
              <w:autoSpaceDE w:val="0"/>
              <w:autoSpaceDN w:val="0"/>
              <w:adjustRightInd w:val="0"/>
              <w:ind w:right="153"/>
              <w:jc w:val="both"/>
              <w:rPr>
                <w:b/>
                <w:bCs/>
              </w:rPr>
            </w:pPr>
            <w:r w:rsidRPr="00761310">
              <w:rPr>
                <w:b/>
                <w:bCs/>
              </w:rPr>
              <w:t>VI</w:t>
            </w:r>
            <w:r w:rsidR="000B3D40">
              <w:rPr>
                <w:b/>
                <w:bCs/>
              </w:rPr>
              <w:t>I</w:t>
            </w:r>
            <w:r w:rsidR="004717C8" w:rsidRPr="00761310">
              <w:rPr>
                <w:b/>
                <w:bCs/>
              </w:rPr>
              <w:t>. liga</w:t>
            </w:r>
            <w:r w:rsidR="009148A3" w:rsidRPr="00761310">
              <w:rPr>
                <w:b/>
                <w:bCs/>
              </w:rPr>
              <w:t xml:space="preserve"> </w:t>
            </w:r>
            <w:r w:rsidR="000B3D40">
              <w:rPr>
                <w:b/>
                <w:bCs/>
              </w:rPr>
              <w:t>U1</w:t>
            </w:r>
            <w:r w:rsidR="006F252C">
              <w:rPr>
                <w:b/>
                <w:bCs/>
              </w:rPr>
              <w:t>9</w:t>
            </w:r>
          </w:p>
        </w:tc>
        <w:tc>
          <w:tcPr>
            <w:tcW w:w="4647" w:type="dxa"/>
            <w:shd w:val="clear" w:color="auto" w:fill="auto"/>
          </w:tcPr>
          <w:p w14:paraId="2B909F11" w14:textId="4F7D3ABC" w:rsidR="004717C8" w:rsidRPr="00761310" w:rsidRDefault="00A40338" w:rsidP="00082955">
            <w:r>
              <w:t xml:space="preserve">  </w:t>
            </w:r>
            <w:r w:rsidR="00761310">
              <w:t>9</w:t>
            </w:r>
            <w:r w:rsidR="00234DC4" w:rsidRPr="00761310">
              <w:t xml:space="preserve"> účastníkov   </w:t>
            </w:r>
          </w:p>
        </w:tc>
      </w:tr>
    </w:tbl>
    <w:p w14:paraId="1ECA5C81" w14:textId="3ED01F5C" w:rsidR="00647F88" w:rsidRDefault="00A7097C" w:rsidP="00082955">
      <w:pPr>
        <w:widowControl w:val="0"/>
        <w:tabs>
          <w:tab w:val="left" w:pos="634"/>
          <w:tab w:val="left" w:pos="4536"/>
          <w:tab w:val="left" w:pos="4939"/>
          <w:tab w:val="center" w:pos="5925"/>
          <w:tab w:val="left" w:pos="6804"/>
        </w:tabs>
        <w:autoSpaceDE w:val="0"/>
        <w:autoSpaceDN w:val="0"/>
        <w:adjustRightInd w:val="0"/>
        <w:jc w:val="both"/>
      </w:pPr>
      <w:r>
        <w:tab/>
      </w:r>
    </w:p>
    <w:p w14:paraId="0EA73A2E" w14:textId="77777777" w:rsidR="00486C45" w:rsidRDefault="00486C45" w:rsidP="00082955">
      <w:pPr>
        <w:widowControl w:val="0"/>
        <w:tabs>
          <w:tab w:val="left" w:pos="634"/>
          <w:tab w:val="left" w:pos="4536"/>
          <w:tab w:val="left" w:pos="4939"/>
          <w:tab w:val="center" w:pos="5925"/>
          <w:tab w:val="left" w:pos="6804"/>
        </w:tabs>
        <w:autoSpaceDE w:val="0"/>
        <w:autoSpaceDN w:val="0"/>
        <w:adjustRightInd w:val="0"/>
        <w:jc w:val="both"/>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7"/>
      </w:tblGrid>
      <w:tr w:rsidR="004717C8" w14:paraId="54F41A0B" w14:textId="77777777" w:rsidTr="00436005">
        <w:trPr>
          <w:trHeight w:val="280"/>
        </w:trPr>
        <w:tc>
          <w:tcPr>
            <w:tcW w:w="9293" w:type="dxa"/>
            <w:gridSpan w:val="2"/>
            <w:shd w:val="clear" w:color="auto" w:fill="auto"/>
          </w:tcPr>
          <w:p w14:paraId="74009229" w14:textId="035A227C" w:rsidR="004717C8" w:rsidRPr="00436005" w:rsidRDefault="007A28D4" w:rsidP="00082955">
            <w:pPr>
              <w:widowControl w:val="0"/>
              <w:autoSpaceDE w:val="0"/>
              <w:autoSpaceDN w:val="0"/>
              <w:adjustRightInd w:val="0"/>
              <w:ind w:right="153"/>
              <w:jc w:val="center"/>
              <w:rPr>
                <w:b/>
                <w:bCs/>
              </w:rPr>
            </w:pPr>
            <w:r>
              <w:rPr>
                <w:b/>
                <w:bCs/>
              </w:rPr>
              <w:t>Kategória žiakov</w:t>
            </w:r>
          </w:p>
        </w:tc>
      </w:tr>
      <w:tr w:rsidR="004717C8" w14:paraId="7F2179E4" w14:textId="77777777" w:rsidTr="00436005">
        <w:trPr>
          <w:trHeight w:val="280"/>
        </w:trPr>
        <w:tc>
          <w:tcPr>
            <w:tcW w:w="4646" w:type="dxa"/>
            <w:shd w:val="clear" w:color="auto" w:fill="auto"/>
          </w:tcPr>
          <w:p w14:paraId="3397E83F" w14:textId="43C8F10E" w:rsidR="004717C8" w:rsidRPr="00761310" w:rsidRDefault="00865F04" w:rsidP="00D265BE">
            <w:pPr>
              <w:widowControl w:val="0"/>
              <w:autoSpaceDE w:val="0"/>
              <w:autoSpaceDN w:val="0"/>
              <w:adjustRightInd w:val="0"/>
              <w:ind w:right="153"/>
              <w:jc w:val="both"/>
              <w:rPr>
                <w:b/>
                <w:bCs/>
              </w:rPr>
            </w:pPr>
            <w:r w:rsidRPr="00761310">
              <w:rPr>
                <w:b/>
                <w:bCs/>
              </w:rPr>
              <w:t>IV</w:t>
            </w:r>
            <w:r w:rsidR="004717C8" w:rsidRPr="00761310">
              <w:rPr>
                <w:b/>
                <w:bCs/>
              </w:rPr>
              <w:t xml:space="preserve">. liga </w:t>
            </w:r>
            <w:r w:rsidR="00761310">
              <w:rPr>
                <w:b/>
                <w:bCs/>
              </w:rPr>
              <w:t>U15</w:t>
            </w:r>
            <w:r w:rsidR="00647F88">
              <w:rPr>
                <w:b/>
                <w:bCs/>
              </w:rPr>
              <w:t xml:space="preserve"> „</w:t>
            </w:r>
            <w:r w:rsidR="00761310">
              <w:rPr>
                <w:b/>
                <w:bCs/>
              </w:rPr>
              <w:t>A“</w:t>
            </w:r>
            <w:r w:rsidR="009148A3" w:rsidRPr="00761310">
              <w:rPr>
                <w:b/>
                <w:bCs/>
              </w:rPr>
              <w:t xml:space="preserve"> </w:t>
            </w:r>
            <w:r w:rsidR="00761310">
              <w:rPr>
                <w:b/>
                <w:bCs/>
              </w:rPr>
              <w:t>Sever</w:t>
            </w:r>
          </w:p>
        </w:tc>
        <w:tc>
          <w:tcPr>
            <w:tcW w:w="4647" w:type="dxa"/>
            <w:shd w:val="clear" w:color="auto" w:fill="auto"/>
          </w:tcPr>
          <w:p w14:paraId="65B580F7" w14:textId="1D57FC11" w:rsidR="004717C8" w:rsidRPr="00761310" w:rsidRDefault="00A40338" w:rsidP="00A40338">
            <w:r>
              <w:t>10</w:t>
            </w:r>
            <w:r w:rsidR="00234DC4" w:rsidRPr="00761310">
              <w:t xml:space="preserve"> </w:t>
            </w:r>
            <w:r w:rsidR="00761310">
              <w:t xml:space="preserve"> </w:t>
            </w:r>
            <w:r w:rsidR="00234DC4" w:rsidRPr="00761310">
              <w:t xml:space="preserve">účastníkov   </w:t>
            </w:r>
          </w:p>
        </w:tc>
      </w:tr>
      <w:tr w:rsidR="004717C8" w14:paraId="38F28C19" w14:textId="77777777" w:rsidTr="00436005">
        <w:trPr>
          <w:trHeight w:val="280"/>
        </w:trPr>
        <w:tc>
          <w:tcPr>
            <w:tcW w:w="4646" w:type="dxa"/>
            <w:shd w:val="clear" w:color="auto" w:fill="auto"/>
          </w:tcPr>
          <w:p w14:paraId="424E0AD3" w14:textId="0BE899FE" w:rsidR="004717C8" w:rsidRPr="00761310" w:rsidRDefault="00865F04" w:rsidP="00D265BE">
            <w:pPr>
              <w:widowControl w:val="0"/>
              <w:autoSpaceDE w:val="0"/>
              <w:autoSpaceDN w:val="0"/>
              <w:adjustRightInd w:val="0"/>
              <w:ind w:right="153"/>
              <w:jc w:val="both"/>
              <w:rPr>
                <w:b/>
                <w:bCs/>
              </w:rPr>
            </w:pPr>
            <w:r w:rsidRPr="00761310">
              <w:rPr>
                <w:b/>
                <w:bCs/>
              </w:rPr>
              <w:t>IV</w:t>
            </w:r>
            <w:r w:rsidR="004717C8" w:rsidRPr="00761310">
              <w:rPr>
                <w:b/>
                <w:bCs/>
              </w:rPr>
              <w:t xml:space="preserve">. liga </w:t>
            </w:r>
            <w:r w:rsidR="00761310">
              <w:rPr>
                <w:b/>
                <w:bCs/>
              </w:rPr>
              <w:t>U15 „A“ Juh</w:t>
            </w:r>
          </w:p>
        </w:tc>
        <w:tc>
          <w:tcPr>
            <w:tcW w:w="4647" w:type="dxa"/>
            <w:shd w:val="clear" w:color="auto" w:fill="auto"/>
          </w:tcPr>
          <w:p w14:paraId="4702292D" w14:textId="0ABDAA9D" w:rsidR="004717C8" w:rsidRPr="00761310" w:rsidRDefault="00761310" w:rsidP="00A40338">
            <w:r>
              <w:t xml:space="preserve"> </w:t>
            </w:r>
            <w:r w:rsidR="00A40338">
              <w:t xml:space="preserve"> </w:t>
            </w:r>
            <w:r w:rsidR="00234DC4" w:rsidRPr="00761310">
              <w:t xml:space="preserve">7 </w:t>
            </w:r>
            <w:r>
              <w:t xml:space="preserve"> </w:t>
            </w:r>
            <w:r w:rsidR="00234DC4" w:rsidRPr="00761310">
              <w:t xml:space="preserve">účastníkov   </w:t>
            </w:r>
          </w:p>
        </w:tc>
      </w:tr>
      <w:tr w:rsidR="004717C8" w14:paraId="639985E3" w14:textId="77777777" w:rsidTr="00436005">
        <w:trPr>
          <w:trHeight w:val="280"/>
        </w:trPr>
        <w:tc>
          <w:tcPr>
            <w:tcW w:w="4646" w:type="dxa"/>
            <w:shd w:val="clear" w:color="auto" w:fill="auto"/>
          </w:tcPr>
          <w:p w14:paraId="4BF57260" w14:textId="153662E4" w:rsidR="004717C8" w:rsidRPr="00761310" w:rsidRDefault="00865F04" w:rsidP="00D265BE">
            <w:pPr>
              <w:widowControl w:val="0"/>
              <w:autoSpaceDE w:val="0"/>
              <w:autoSpaceDN w:val="0"/>
              <w:adjustRightInd w:val="0"/>
              <w:ind w:right="153"/>
              <w:jc w:val="both"/>
              <w:rPr>
                <w:b/>
                <w:bCs/>
              </w:rPr>
            </w:pPr>
            <w:r w:rsidRPr="00761310">
              <w:rPr>
                <w:b/>
                <w:bCs/>
              </w:rPr>
              <w:t>IV</w:t>
            </w:r>
            <w:r w:rsidR="004717C8" w:rsidRPr="00761310">
              <w:rPr>
                <w:b/>
                <w:bCs/>
              </w:rPr>
              <w:t xml:space="preserve">. liga </w:t>
            </w:r>
            <w:r w:rsidR="00761310">
              <w:rPr>
                <w:b/>
                <w:bCs/>
              </w:rPr>
              <w:t>U15 „B</w:t>
            </w:r>
            <w:r w:rsidR="000B3D40">
              <w:rPr>
                <w:b/>
                <w:bCs/>
              </w:rPr>
              <w:t>“</w:t>
            </w:r>
          </w:p>
        </w:tc>
        <w:tc>
          <w:tcPr>
            <w:tcW w:w="4647" w:type="dxa"/>
            <w:shd w:val="clear" w:color="auto" w:fill="auto"/>
          </w:tcPr>
          <w:p w14:paraId="223197CE" w14:textId="2946FFBC" w:rsidR="004717C8" w:rsidRPr="00761310" w:rsidRDefault="00A40338" w:rsidP="00A40338">
            <w:r>
              <w:t xml:space="preserve">  7</w:t>
            </w:r>
            <w:r w:rsidR="00761310">
              <w:t xml:space="preserve"> </w:t>
            </w:r>
            <w:r w:rsidR="00234DC4" w:rsidRPr="00761310">
              <w:t xml:space="preserve"> účastníkov   </w:t>
            </w:r>
          </w:p>
        </w:tc>
      </w:tr>
      <w:tr w:rsidR="004717C8" w14:paraId="3849A0AC" w14:textId="77777777" w:rsidTr="00436005">
        <w:trPr>
          <w:trHeight w:val="280"/>
        </w:trPr>
        <w:tc>
          <w:tcPr>
            <w:tcW w:w="4646" w:type="dxa"/>
            <w:shd w:val="clear" w:color="auto" w:fill="auto"/>
          </w:tcPr>
          <w:p w14:paraId="13B23D52" w14:textId="5F8432F3" w:rsidR="004717C8" w:rsidRPr="00761310" w:rsidRDefault="00865F04" w:rsidP="00D265BE">
            <w:pPr>
              <w:widowControl w:val="0"/>
              <w:autoSpaceDE w:val="0"/>
              <w:autoSpaceDN w:val="0"/>
              <w:adjustRightInd w:val="0"/>
              <w:ind w:right="153"/>
              <w:jc w:val="both"/>
              <w:rPr>
                <w:b/>
                <w:bCs/>
              </w:rPr>
            </w:pPr>
            <w:r w:rsidRPr="00761310">
              <w:rPr>
                <w:b/>
                <w:bCs/>
              </w:rPr>
              <w:t>IV</w:t>
            </w:r>
            <w:r w:rsidR="004717C8" w:rsidRPr="00761310">
              <w:rPr>
                <w:b/>
                <w:bCs/>
              </w:rPr>
              <w:t xml:space="preserve">. liga </w:t>
            </w:r>
            <w:r w:rsidR="00761310">
              <w:rPr>
                <w:b/>
                <w:bCs/>
              </w:rPr>
              <w:t>U15 „C“</w:t>
            </w:r>
          </w:p>
        </w:tc>
        <w:tc>
          <w:tcPr>
            <w:tcW w:w="4647" w:type="dxa"/>
            <w:shd w:val="clear" w:color="auto" w:fill="auto"/>
          </w:tcPr>
          <w:p w14:paraId="37E71CD3" w14:textId="42BB2B69" w:rsidR="004717C8" w:rsidRPr="00761310" w:rsidRDefault="00761310" w:rsidP="00A40338">
            <w:r>
              <w:t xml:space="preserve"> </w:t>
            </w:r>
            <w:r w:rsidR="00A40338">
              <w:t xml:space="preserve"> </w:t>
            </w:r>
            <w:r>
              <w:t>7</w:t>
            </w:r>
            <w:r w:rsidR="00234DC4" w:rsidRPr="00761310">
              <w:t xml:space="preserve"> </w:t>
            </w:r>
            <w:r>
              <w:t xml:space="preserve"> </w:t>
            </w:r>
            <w:r w:rsidR="00234DC4" w:rsidRPr="00761310">
              <w:t xml:space="preserve">účastníkov   </w:t>
            </w:r>
          </w:p>
        </w:tc>
      </w:tr>
      <w:tr w:rsidR="004717C8" w14:paraId="5F96D114" w14:textId="77777777" w:rsidTr="00436005">
        <w:trPr>
          <w:trHeight w:val="280"/>
        </w:trPr>
        <w:tc>
          <w:tcPr>
            <w:tcW w:w="4646" w:type="dxa"/>
            <w:shd w:val="clear" w:color="auto" w:fill="auto"/>
          </w:tcPr>
          <w:p w14:paraId="025D237E" w14:textId="34E9225C" w:rsidR="004717C8" w:rsidRPr="00436005" w:rsidRDefault="00865F04" w:rsidP="000B3D40">
            <w:pPr>
              <w:widowControl w:val="0"/>
              <w:autoSpaceDE w:val="0"/>
              <w:autoSpaceDN w:val="0"/>
              <w:adjustRightInd w:val="0"/>
              <w:ind w:right="153"/>
              <w:jc w:val="both"/>
              <w:rPr>
                <w:b/>
                <w:bCs/>
              </w:rPr>
            </w:pPr>
            <w:r>
              <w:rPr>
                <w:b/>
                <w:bCs/>
              </w:rPr>
              <w:t>IV</w:t>
            </w:r>
            <w:r w:rsidR="00CE5B1C">
              <w:rPr>
                <w:b/>
                <w:bCs/>
              </w:rPr>
              <w:t xml:space="preserve">. liga </w:t>
            </w:r>
            <w:r w:rsidR="00761310">
              <w:rPr>
                <w:b/>
                <w:bCs/>
              </w:rPr>
              <w:t>U13</w:t>
            </w:r>
          </w:p>
        </w:tc>
        <w:tc>
          <w:tcPr>
            <w:tcW w:w="4647" w:type="dxa"/>
            <w:shd w:val="clear" w:color="auto" w:fill="auto"/>
          </w:tcPr>
          <w:p w14:paraId="4A274535" w14:textId="19C55784" w:rsidR="004717C8" w:rsidRDefault="00A40338" w:rsidP="00082955">
            <w:r>
              <w:t xml:space="preserve">  9</w:t>
            </w:r>
            <w:r w:rsidR="00234DC4" w:rsidRPr="00761310">
              <w:t xml:space="preserve"> </w:t>
            </w:r>
            <w:r w:rsidR="008A3A11">
              <w:t xml:space="preserve"> </w:t>
            </w:r>
            <w:r w:rsidR="00234DC4" w:rsidRPr="00761310">
              <w:t>účastníkov</w:t>
            </w:r>
            <w:r w:rsidR="00234DC4" w:rsidRPr="00234DC4">
              <w:t xml:space="preserve">   </w:t>
            </w:r>
          </w:p>
        </w:tc>
      </w:tr>
    </w:tbl>
    <w:p w14:paraId="708C7ED0" w14:textId="77777777" w:rsidR="00647F88" w:rsidRDefault="00647F88" w:rsidP="00082955">
      <w:pPr>
        <w:widowControl w:val="0"/>
        <w:tabs>
          <w:tab w:val="left" w:pos="634"/>
          <w:tab w:val="left" w:pos="4536"/>
          <w:tab w:val="left" w:pos="4939"/>
          <w:tab w:val="center" w:pos="5925"/>
          <w:tab w:val="left" w:pos="6804"/>
        </w:tabs>
        <w:autoSpaceDE w:val="0"/>
        <w:autoSpaceDN w:val="0"/>
        <w:adjustRightInd w:val="0"/>
        <w:jc w:val="both"/>
        <w:rPr>
          <w:color w:val="FF0000"/>
        </w:rPr>
      </w:pPr>
    </w:p>
    <w:p w14:paraId="1737B73C" w14:textId="77777777" w:rsidR="00A40338" w:rsidRDefault="00A40338" w:rsidP="00082955">
      <w:pPr>
        <w:widowControl w:val="0"/>
        <w:tabs>
          <w:tab w:val="left" w:pos="634"/>
          <w:tab w:val="left" w:pos="4536"/>
          <w:tab w:val="left" w:pos="4939"/>
          <w:tab w:val="center" w:pos="5925"/>
          <w:tab w:val="left" w:pos="6804"/>
        </w:tabs>
        <w:autoSpaceDE w:val="0"/>
        <w:autoSpaceDN w:val="0"/>
        <w:adjustRightInd w:val="0"/>
        <w:jc w:val="both"/>
        <w:rPr>
          <w:color w:val="FF0000"/>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7"/>
      </w:tblGrid>
      <w:tr w:rsidR="0037450E" w14:paraId="717936B1" w14:textId="77777777" w:rsidTr="00436005">
        <w:trPr>
          <w:trHeight w:val="280"/>
        </w:trPr>
        <w:tc>
          <w:tcPr>
            <w:tcW w:w="9293" w:type="dxa"/>
            <w:gridSpan w:val="2"/>
            <w:shd w:val="clear" w:color="auto" w:fill="auto"/>
          </w:tcPr>
          <w:p w14:paraId="22B0BE17" w14:textId="77777777" w:rsidR="0037450E" w:rsidRPr="00436005" w:rsidRDefault="0037450E" w:rsidP="00082955">
            <w:pPr>
              <w:widowControl w:val="0"/>
              <w:autoSpaceDE w:val="0"/>
              <w:autoSpaceDN w:val="0"/>
              <w:adjustRightInd w:val="0"/>
              <w:ind w:right="153"/>
              <w:jc w:val="center"/>
              <w:rPr>
                <w:b/>
                <w:bCs/>
              </w:rPr>
            </w:pPr>
            <w:r w:rsidRPr="00436005">
              <w:rPr>
                <w:b/>
                <w:bCs/>
              </w:rPr>
              <w:t>Kategória prípraviek</w:t>
            </w:r>
          </w:p>
        </w:tc>
      </w:tr>
      <w:tr w:rsidR="0037450E" w14:paraId="3294CC09" w14:textId="77777777" w:rsidTr="00436005">
        <w:trPr>
          <w:trHeight w:val="280"/>
        </w:trPr>
        <w:tc>
          <w:tcPr>
            <w:tcW w:w="4646" w:type="dxa"/>
            <w:shd w:val="clear" w:color="auto" w:fill="auto"/>
          </w:tcPr>
          <w:p w14:paraId="5234294C" w14:textId="43242A72" w:rsidR="0037450E" w:rsidRPr="00761310" w:rsidRDefault="000B3D40" w:rsidP="00082955">
            <w:pPr>
              <w:widowControl w:val="0"/>
              <w:autoSpaceDE w:val="0"/>
              <w:autoSpaceDN w:val="0"/>
              <w:adjustRightInd w:val="0"/>
              <w:ind w:right="153"/>
              <w:jc w:val="both"/>
              <w:rPr>
                <w:b/>
                <w:bCs/>
              </w:rPr>
            </w:pPr>
            <w:r>
              <w:rPr>
                <w:b/>
                <w:bCs/>
              </w:rPr>
              <w:t>III. liga</w:t>
            </w:r>
            <w:r w:rsidR="0037450E" w:rsidRPr="00761310">
              <w:rPr>
                <w:b/>
                <w:bCs/>
              </w:rPr>
              <w:t xml:space="preserve"> U11 </w:t>
            </w:r>
            <w:r w:rsidR="00761310">
              <w:rPr>
                <w:b/>
                <w:bCs/>
              </w:rPr>
              <w:t xml:space="preserve">„A“ </w:t>
            </w:r>
            <w:r w:rsidR="00865F04" w:rsidRPr="00761310">
              <w:rPr>
                <w:b/>
                <w:bCs/>
              </w:rPr>
              <w:t>Sever</w:t>
            </w:r>
          </w:p>
        </w:tc>
        <w:tc>
          <w:tcPr>
            <w:tcW w:w="4647" w:type="dxa"/>
            <w:shd w:val="clear" w:color="auto" w:fill="auto"/>
          </w:tcPr>
          <w:p w14:paraId="36213256" w14:textId="2029C463" w:rsidR="0037450E" w:rsidRPr="00761310" w:rsidRDefault="00761310" w:rsidP="00A40338">
            <w:r>
              <w:t>1</w:t>
            </w:r>
            <w:r w:rsidR="00A40338">
              <w:t>2</w:t>
            </w:r>
            <w:r w:rsidR="00234DC4" w:rsidRPr="00761310">
              <w:t xml:space="preserve">   účastníkov   </w:t>
            </w:r>
          </w:p>
        </w:tc>
      </w:tr>
      <w:tr w:rsidR="0037450E" w14:paraId="73500DCF" w14:textId="77777777" w:rsidTr="00436005">
        <w:trPr>
          <w:trHeight w:val="280"/>
        </w:trPr>
        <w:tc>
          <w:tcPr>
            <w:tcW w:w="4646" w:type="dxa"/>
            <w:shd w:val="clear" w:color="auto" w:fill="auto"/>
          </w:tcPr>
          <w:p w14:paraId="116430FE" w14:textId="1974D7AD" w:rsidR="0037450E" w:rsidRPr="00761310" w:rsidRDefault="000B3D40" w:rsidP="00082955">
            <w:r>
              <w:rPr>
                <w:b/>
                <w:bCs/>
              </w:rPr>
              <w:t>III. liga</w:t>
            </w:r>
            <w:r w:rsidR="00865F04" w:rsidRPr="00761310">
              <w:rPr>
                <w:b/>
                <w:bCs/>
              </w:rPr>
              <w:t xml:space="preserve"> U11 </w:t>
            </w:r>
            <w:r w:rsidR="00761310">
              <w:rPr>
                <w:b/>
                <w:bCs/>
              </w:rPr>
              <w:t xml:space="preserve">„A“ </w:t>
            </w:r>
            <w:r w:rsidR="00865F04" w:rsidRPr="00761310">
              <w:rPr>
                <w:b/>
                <w:bCs/>
              </w:rPr>
              <w:t>Juh</w:t>
            </w:r>
          </w:p>
        </w:tc>
        <w:tc>
          <w:tcPr>
            <w:tcW w:w="4647" w:type="dxa"/>
            <w:shd w:val="clear" w:color="auto" w:fill="auto"/>
          </w:tcPr>
          <w:p w14:paraId="4BB82AD5" w14:textId="6106DAC7" w:rsidR="0037450E" w:rsidRPr="00761310" w:rsidRDefault="00761310" w:rsidP="00A40338">
            <w:r>
              <w:t xml:space="preserve">  </w:t>
            </w:r>
            <w:r w:rsidR="00A40338">
              <w:t>9</w:t>
            </w:r>
            <w:r>
              <w:t xml:space="preserve">   </w:t>
            </w:r>
            <w:r w:rsidR="00234DC4" w:rsidRPr="00761310">
              <w:t xml:space="preserve">účastníkov   </w:t>
            </w:r>
          </w:p>
        </w:tc>
      </w:tr>
      <w:tr w:rsidR="0037450E" w14:paraId="51CA7147" w14:textId="77777777" w:rsidTr="00436005">
        <w:trPr>
          <w:trHeight w:val="280"/>
        </w:trPr>
        <w:tc>
          <w:tcPr>
            <w:tcW w:w="4646" w:type="dxa"/>
            <w:shd w:val="clear" w:color="auto" w:fill="auto"/>
          </w:tcPr>
          <w:p w14:paraId="612EB5A2" w14:textId="413FBBD3" w:rsidR="0037450E" w:rsidRPr="00761310" w:rsidRDefault="000B3D40" w:rsidP="00082955">
            <w:r>
              <w:rPr>
                <w:b/>
                <w:bCs/>
              </w:rPr>
              <w:t>III. liga</w:t>
            </w:r>
            <w:r w:rsidR="0037450E" w:rsidRPr="00761310">
              <w:rPr>
                <w:b/>
                <w:bCs/>
              </w:rPr>
              <w:t xml:space="preserve"> U11 </w:t>
            </w:r>
            <w:r w:rsidR="00761310">
              <w:rPr>
                <w:b/>
                <w:bCs/>
              </w:rPr>
              <w:t>„</w:t>
            </w:r>
            <w:r w:rsidR="00865F04" w:rsidRPr="00761310">
              <w:rPr>
                <w:b/>
                <w:bCs/>
              </w:rPr>
              <w:t>B</w:t>
            </w:r>
            <w:r w:rsidR="00761310">
              <w:rPr>
                <w:b/>
                <w:bCs/>
              </w:rPr>
              <w:t>“</w:t>
            </w:r>
          </w:p>
        </w:tc>
        <w:tc>
          <w:tcPr>
            <w:tcW w:w="4647" w:type="dxa"/>
            <w:shd w:val="clear" w:color="auto" w:fill="auto"/>
          </w:tcPr>
          <w:p w14:paraId="57FAF65F" w14:textId="3267D049" w:rsidR="0037450E" w:rsidRPr="00761310" w:rsidRDefault="00A40338" w:rsidP="00082955">
            <w:r>
              <w:t xml:space="preserve">  8</w:t>
            </w:r>
            <w:r w:rsidR="00234DC4" w:rsidRPr="00761310">
              <w:t xml:space="preserve">  </w:t>
            </w:r>
            <w:r w:rsidR="00761310">
              <w:t xml:space="preserve"> </w:t>
            </w:r>
            <w:r w:rsidR="00234DC4" w:rsidRPr="00761310">
              <w:t xml:space="preserve">účastníkov   </w:t>
            </w:r>
          </w:p>
        </w:tc>
      </w:tr>
      <w:tr w:rsidR="0037450E" w14:paraId="30FCF90C" w14:textId="77777777" w:rsidTr="00436005">
        <w:trPr>
          <w:trHeight w:val="280"/>
        </w:trPr>
        <w:tc>
          <w:tcPr>
            <w:tcW w:w="4646" w:type="dxa"/>
            <w:shd w:val="clear" w:color="auto" w:fill="auto"/>
          </w:tcPr>
          <w:p w14:paraId="5E6897AB" w14:textId="182ADAA9" w:rsidR="0037450E" w:rsidRPr="00761310" w:rsidRDefault="000B3D40" w:rsidP="00082955">
            <w:r>
              <w:rPr>
                <w:b/>
                <w:bCs/>
              </w:rPr>
              <w:t>III. liga</w:t>
            </w:r>
            <w:r w:rsidR="0037450E" w:rsidRPr="00761310">
              <w:rPr>
                <w:b/>
                <w:bCs/>
              </w:rPr>
              <w:t xml:space="preserve"> U11 </w:t>
            </w:r>
            <w:r w:rsidR="00761310">
              <w:rPr>
                <w:b/>
                <w:bCs/>
              </w:rPr>
              <w:t>„</w:t>
            </w:r>
            <w:r w:rsidR="00865F04" w:rsidRPr="00761310">
              <w:rPr>
                <w:b/>
                <w:bCs/>
              </w:rPr>
              <w:t>C</w:t>
            </w:r>
            <w:r w:rsidR="00761310">
              <w:rPr>
                <w:b/>
                <w:bCs/>
              </w:rPr>
              <w:t>“</w:t>
            </w:r>
          </w:p>
        </w:tc>
        <w:tc>
          <w:tcPr>
            <w:tcW w:w="4647" w:type="dxa"/>
            <w:shd w:val="clear" w:color="auto" w:fill="auto"/>
          </w:tcPr>
          <w:p w14:paraId="6D8F6405" w14:textId="5E3881DB" w:rsidR="0037450E" w:rsidRPr="00761310" w:rsidRDefault="0040288E" w:rsidP="00082955">
            <w:r>
              <w:t xml:space="preserve">  </w:t>
            </w:r>
            <w:r w:rsidR="00A40338">
              <w:t>9</w:t>
            </w:r>
            <w:r w:rsidR="00234DC4" w:rsidRPr="00761310">
              <w:t xml:space="preserve">   účastníkov   </w:t>
            </w:r>
          </w:p>
        </w:tc>
      </w:tr>
      <w:tr w:rsidR="0037450E" w14:paraId="09D728BF" w14:textId="77777777" w:rsidTr="00436005">
        <w:trPr>
          <w:trHeight w:val="280"/>
        </w:trPr>
        <w:tc>
          <w:tcPr>
            <w:tcW w:w="4646" w:type="dxa"/>
            <w:shd w:val="clear" w:color="auto" w:fill="auto"/>
          </w:tcPr>
          <w:p w14:paraId="73EB041E" w14:textId="5DE56738" w:rsidR="0037450E" w:rsidRPr="00761310" w:rsidRDefault="000B3D40" w:rsidP="00082955">
            <w:pPr>
              <w:widowControl w:val="0"/>
              <w:autoSpaceDE w:val="0"/>
              <w:autoSpaceDN w:val="0"/>
              <w:adjustRightInd w:val="0"/>
              <w:ind w:right="153"/>
              <w:jc w:val="both"/>
              <w:rPr>
                <w:b/>
                <w:bCs/>
              </w:rPr>
            </w:pPr>
            <w:r>
              <w:rPr>
                <w:b/>
                <w:bCs/>
              </w:rPr>
              <w:t>III. liga</w:t>
            </w:r>
            <w:r w:rsidR="0040288E">
              <w:rPr>
                <w:b/>
                <w:bCs/>
              </w:rPr>
              <w:t xml:space="preserve"> </w:t>
            </w:r>
            <w:r w:rsidR="0037450E" w:rsidRPr="00761310">
              <w:rPr>
                <w:b/>
                <w:bCs/>
              </w:rPr>
              <w:t xml:space="preserve">U9 </w:t>
            </w:r>
            <w:r w:rsidR="0040288E">
              <w:rPr>
                <w:b/>
                <w:bCs/>
              </w:rPr>
              <w:t>„</w:t>
            </w:r>
            <w:r w:rsidR="0037450E" w:rsidRPr="00761310">
              <w:rPr>
                <w:b/>
                <w:bCs/>
              </w:rPr>
              <w:t>A</w:t>
            </w:r>
            <w:r w:rsidR="0040288E">
              <w:rPr>
                <w:b/>
                <w:bCs/>
              </w:rPr>
              <w:t>“ Sever</w:t>
            </w:r>
          </w:p>
        </w:tc>
        <w:tc>
          <w:tcPr>
            <w:tcW w:w="4647" w:type="dxa"/>
            <w:shd w:val="clear" w:color="auto" w:fill="auto"/>
          </w:tcPr>
          <w:p w14:paraId="1A09ED09" w14:textId="595E30A0" w:rsidR="0037450E" w:rsidRPr="00761310" w:rsidRDefault="0040288E" w:rsidP="00A40338">
            <w:r>
              <w:t xml:space="preserve">  </w:t>
            </w:r>
            <w:r w:rsidR="00A40338">
              <w:t>5</w:t>
            </w:r>
            <w:r w:rsidR="00234DC4" w:rsidRPr="00761310">
              <w:t xml:space="preserve">   účastníkov   </w:t>
            </w:r>
          </w:p>
        </w:tc>
      </w:tr>
      <w:tr w:rsidR="0037450E" w14:paraId="3137B871" w14:textId="77777777" w:rsidTr="00436005">
        <w:trPr>
          <w:trHeight w:val="280"/>
        </w:trPr>
        <w:tc>
          <w:tcPr>
            <w:tcW w:w="4646" w:type="dxa"/>
            <w:shd w:val="clear" w:color="auto" w:fill="auto"/>
          </w:tcPr>
          <w:p w14:paraId="1E42DCE3" w14:textId="600301FB" w:rsidR="0037450E" w:rsidRPr="00761310" w:rsidRDefault="000B3D40" w:rsidP="00082955">
            <w:pPr>
              <w:widowControl w:val="0"/>
              <w:autoSpaceDE w:val="0"/>
              <w:autoSpaceDN w:val="0"/>
              <w:adjustRightInd w:val="0"/>
              <w:ind w:right="153"/>
              <w:jc w:val="both"/>
              <w:rPr>
                <w:b/>
                <w:bCs/>
              </w:rPr>
            </w:pPr>
            <w:r>
              <w:rPr>
                <w:b/>
                <w:bCs/>
              </w:rPr>
              <w:t>III. liga</w:t>
            </w:r>
            <w:r w:rsidR="0040288E">
              <w:rPr>
                <w:b/>
                <w:bCs/>
              </w:rPr>
              <w:t xml:space="preserve"> U9 „A“ Juh</w:t>
            </w:r>
          </w:p>
        </w:tc>
        <w:tc>
          <w:tcPr>
            <w:tcW w:w="4647" w:type="dxa"/>
            <w:shd w:val="clear" w:color="auto" w:fill="auto"/>
          </w:tcPr>
          <w:p w14:paraId="0620BE78" w14:textId="27CA299D" w:rsidR="0037450E" w:rsidRPr="00761310" w:rsidRDefault="00234DC4" w:rsidP="00082955">
            <w:r w:rsidRPr="00761310">
              <w:t xml:space="preserve">  </w:t>
            </w:r>
            <w:r w:rsidR="0040288E">
              <w:t xml:space="preserve">6   </w:t>
            </w:r>
            <w:r w:rsidRPr="00761310">
              <w:t xml:space="preserve">účastníkov   </w:t>
            </w:r>
          </w:p>
        </w:tc>
      </w:tr>
      <w:tr w:rsidR="0040288E" w14:paraId="0A32CFFA" w14:textId="77777777" w:rsidTr="00436005">
        <w:trPr>
          <w:trHeight w:val="280"/>
        </w:trPr>
        <w:tc>
          <w:tcPr>
            <w:tcW w:w="4646" w:type="dxa"/>
            <w:shd w:val="clear" w:color="auto" w:fill="auto"/>
          </w:tcPr>
          <w:p w14:paraId="42C79191" w14:textId="4BE5F38F" w:rsidR="0040288E" w:rsidRPr="00761310" w:rsidRDefault="000B3D40" w:rsidP="00082955">
            <w:pPr>
              <w:widowControl w:val="0"/>
              <w:autoSpaceDE w:val="0"/>
              <w:autoSpaceDN w:val="0"/>
              <w:adjustRightInd w:val="0"/>
              <w:ind w:right="153"/>
              <w:jc w:val="both"/>
              <w:rPr>
                <w:b/>
                <w:bCs/>
              </w:rPr>
            </w:pPr>
            <w:r>
              <w:rPr>
                <w:b/>
                <w:bCs/>
              </w:rPr>
              <w:t>III. liga</w:t>
            </w:r>
            <w:r w:rsidR="0040288E">
              <w:rPr>
                <w:b/>
                <w:bCs/>
              </w:rPr>
              <w:t xml:space="preserve"> U9 „C“</w:t>
            </w:r>
          </w:p>
        </w:tc>
        <w:tc>
          <w:tcPr>
            <w:tcW w:w="4647" w:type="dxa"/>
            <w:shd w:val="clear" w:color="auto" w:fill="auto"/>
          </w:tcPr>
          <w:p w14:paraId="7D2832D3" w14:textId="75C36FD1" w:rsidR="0040288E" w:rsidRPr="00761310" w:rsidRDefault="00A40338" w:rsidP="00082955">
            <w:r>
              <w:t xml:space="preserve">  5</w:t>
            </w:r>
            <w:r w:rsidR="0040288E">
              <w:t xml:space="preserve">   účastníkov</w:t>
            </w:r>
          </w:p>
        </w:tc>
      </w:tr>
    </w:tbl>
    <w:p w14:paraId="41AB9F64" w14:textId="77777777" w:rsidR="0037450E" w:rsidRPr="00591E62" w:rsidRDefault="0037450E" w:rsidP="00082955">
      <w:pPr>
        <w:widowControl w:val="0"/>
        <w:tabs>
          <w:tab w:val="left" w:pos="634"/>
          <w:tab w:val="left" w:pos="4536"/>
          <w:tab w:val="left" w:pos="4939"/>
          <w:tab w:val="center" w:pos="5925"/>
          <w:tab w:val="left" w:pos="6804"/>
        </w:tabs>
        <w:autoSpaceDE w:val="0"/>
        <w:autoSpaceDN w:val="0"/>
        <w:adjustRightInd w:val="0"/>
        <w:jc w:val="both"/>
        <w:rPr>
          <w:color w:val="FF0000"/>
        </w:rPr>
      </w:pPr>
    </w:p>
    <w:p w14:paraId="514FDEC4" w14:textId="45D6BD81" w:rsidR="00486C45" w:rsidRDefault="00486C45" w:rsidP="00082955">
      <w:pPr>
        <w:widowControl w:val="0"/>
        <w:tabs>
          <w:tab w:val="left" w:pos="4536"/>
          <w:tab w:val="left" w:pos="7243"/>
        </w:tabs>
        <w:autoSpaceDE w:val="0"/>
        <w:autoSpaceDN w:val="0"/>
        <w:adjustRightInd w:val="0"/>
        <w:jc w:val="both"/>
      </w:pPr>
      <w:r>
        <w:t xml:space="preserve">        </w:t>
      </w:r>
    </w:p>
    <w:p w14:paraId="4DF5F371" w14:textId="73BF6B08" w:rsidR="00486C45" w:rsidRDefault="00486C45" w:rsidP="00486C45">
      <w:pPr>
        <w:widowControl w:val="0"/>
        <w:shd w:val="clear" w:color="auto" w:fill="E6E6E6"/>
        <w:tabs>
          <w:tab w:val="left" w:pos="1568"/>
          <w:tab w:val="left" w:pos="3544"/>
        </w:tabs>
        <w:autoSpaceDE w:val="0"/>
        <w:autoSpaceDN w:val="0"/>
        <w:adjustRightInd w:val="0"/>
        <w:ind w:left="284"/>
        <w:jc w:val="both"/>
        <w:rPr>
          <w:b/>
        </w:rPr>
      </w:pPr>
      <w:r>
        <w:rPr>
          <w:b/>
        </w:rPr>
        <w:t>2. Ceny - odmeny</w:t>
      </w:r>
    </w:p>
    <w:p w14:paraId="6F891CC6" w14:textId="77777777" w:rsidR="00486C45" w:rsidRDefault="00486C45" w:rsidP="009B7ABD">
      <w:pPr>
        <w:widowControl w:val="0"/>
        <w:tabs>
          <w:tab w:val="right" w:leader="hyphen" w:pos="28"/>
        </w:tabs>
        <w:autoSpaceDE w:val="0"/>
        <w:autoSpaceDN w:val="0"/>
        <w:adjustRightInd w:val="0"/>
        <w:jc w:val="both"/>
      </w:pPr>
    </w:p>
    <w:p w14:paraId="40A9C3B1" w14:textId="70FD32CB" w:rsidR="00486C45" w:rsidRDefault="00486C45" w:rsidP="00486C45">
      <w:pPr>
        <w:widowControl w:val="0"/>
        <w:tabs>
          <w:tab w:val="right" w:leader="hyphen" w:pos="28"/>
        </w:tabs>
        <w:autoSpaceDE w:val="0"/>
        <w:autoSpaceDN w:val="0"/>
        <w:adjustRightInd w:val="0"/>
        <w:ind w:left="454"/>
        <w:jc w:val="both"/>
      </w:pPr>
      <w:r>
        <w:t>Víťaz</w:t>
      </w:r>
      <w:r w:rsidR="003020C9">
        <w:t xml:space="preserve">né družstvá </w:t>
      </w:r>
      <w:r>
        <w:t>a najúspešnejší strelci jednotlivých súťaží obdržia vecné ceny.</w:t>
      </w:r>
    </w:p>
    <w:p w14:paraId="52836E9F" w14:textId="77777777" w:rsidR="00A40338" w:rsidRDefault="00A40338" w:rsidP="00486C45">
      <w:pPr>
        <w:widowControl w:val="0"/>
        <w:tabs>
          <w:tab w:val="right" w:leader="hyphen" w:pos="28"/>
        </w:tabs>
        <w:autoSpaceDE w:val="0"/>
        <w:autoSpaceDN w:val="0"/>
        <w:adjustRightInd w:val="0"/>
        <w:ind w:left="454"/>
        <w:jc w:val="both"/>
      </w:pPr>
    </w:p>
    <w:p w14:paraId="5F9F5D2B" w14:textId="77777777" w:rsidR="001A267E" w:rsidRDefault="001A267E" w:rsidP="00486C45">
      <w:pPr>
        <w:widowControl w:val="0"/>
        <w:tabs>
          <w:tab w:val="right" w:leader="hyphen" w:pos="28"/>
        </w:tabs>
        <w:autoSpaceDE w:val="0"/>
        <w:autoSpaceDN w:val="0"/>
        <w:adjustRightInd w:val="0"/>
        <w:ind w:left="454"/>
        <w:jc w:val="both"/>
      </w:pPr>
    </w:p>
    <w:p w14:paraId="7FC62923" w14:textId="77777777" w:rsidR="001A267E" w:rsidRDefault="001A267E" w:rsidP="00486C45">
      <w:pPr>
        <w:widowControl w:val="0"/>
        <w:tabs>
          <w:tab w:val="right" w:leader="hyphen" w:pos="28"/>
        </w:tabs>
        <w:autoSpaceDE w:val="0"/>
        <w:autoSpaceDN w:val="0"/>
        <w:adjustRightInd w:val="0"/>
        <w:ind w:left="454"/>
        <w:jc w:val="both"/>
      </w:pPr>
    </w:p>
    <w:p w14:paraId="3F7935CE" w14:textId="1B494DA4" w:rsidR="003020C9" w:rsidRDefault="003020C9" w:rsidP="003020C9">
      <w:pPr>
        <w:widowControl w:val="0"/>
        <w:shd w:val="clear" w:color="auto" w:fill="E6E6E6"/>
        <w:tabs>
          <w:tab w:val="left" w:pos="1568"/>
          <w:tab w:val="left" w:pos="3544"/>
        </w:tabs>
        <w:autoSpaceDE w:val="0"/>
        <w:autoSpaceDN w:val="0"/>
        <w:adjustRightInd w:val="0"/>
        <w:ind w:left="284"/>
        <w:jc w:val="both"/>
        <w:rPr>
          <w:b/>
        </w:rPr>
      </w:pPr>
      <w:r>
        <w:rPr>
          <w:b/>
        </w:rPr>
        <w:lastRenderedPageBreak/>
        <w:t>3. Termínová listina, hracie dni a časy</w:t>
      </w:r>
    </w:p>
    <w:p w14:paraId="507F50A1" w14:textId="77777777" w:rsidR="003020C9" w:rsidRPr="003020C9" w:rsidRDefault="00BA2019" w:rsidP="003020C9">
      <w:pPr>
        <w:pStyle w:val="Default"/>
        <w:rPr>
          <w:sz w:val="22"/>
        </w:rPr>
      </w:pPr>
      <w:r w:rsidRPr="003020C9">
        <w:rPr>
          <w:color w:val="FF6600"/>
          <w:sz w:val="22"/>
        </w:rPr>
        <w:t xml:space="preserve"> </w:t>
      </w:r>
      <w:r w:rsidRPr="003020C9">
        <w:rPr>
          <w:sz w:val="22"/>
        </w:rPr>
        <w:t xml:space="preserve">          </w:t>
      </w:r>
    </w:p>
    <w:p w14:paraId="3F450C5A" w14:textId="4E990FE9"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Termínová listina je neoddeliteľnou časťou Rozpisu majstrovských futbalových súťaží a</w:t>
      </w:r>
      <w:r w:rsidR="006F252C">
        <w:rPr>
          <w:rFonts w:ascii="Times New Roman" w:hAnsi="Times New Roman"/>
          <w:color w:val="000000"/>
          <w:sz w:val="24"/>
          <w:szCs w:val="28"/>
        </w:rPr>
        <w:t> </w:t>
      </w:r>
      <w:r w:rsidRPr="003020C9">
        <w:rPr>
          <w:rFonts w:ascii="Times New Roman" w:hAnsi="Times New Roman"/>
          <w:color w:val="000000"/>
          <w:sz w:val="24"/>
          <w:szCs w:val="28"/>
        </w:rPr>
        <w:t>termíny</w:t>
      </w:r>
      <w:r w:rsidR="006F252C">
        <w:rPr>
          <w:rFonts w:ascii="Times New Roman" w:hAnsi="Times New Roman"/>
          <w:color w:val="000000"/>
          <w:sz w:val="24"/>
          <w:szCs w:val="28"/>
        </w:rPr>
        <w:t xml:space="preserve"> </w:t>
      </w:r>
      <w:r w:rsidRPr="003020C9">
        <w:rPr>
          <w:rFonts w:ascii="Times New Roman" w:hAnsi="Times New Roman"/>
          <w:color w:val="000000"/>
          <w:sz w:val="24"/>
          <w:szCs w:val="28"/>
        </w:rPr>
        <w:t>v nej uvedené sú záväzné pre všetky F</w:t>
      </w:r>
      <w:r>
        <w:rPr>
          <w:rFonts w:ascii="Times New Roman" w:hAnsi="Times New Roman"/>
          <w:color w:val="000000"/>
          <w:sz w:val="24"/>
          <w:szCs w:val="28"/>
        </w:rPr>
        <w:t>K</w:t>
      </w:r>
      <w:r w:rsidRPr="003020C9">
        <w:rPr>
          <w:rFonts w:ascii="Times New Roman" w:hAnsi="Times New Roman"/>
          <w:color w:val="000000"/>
          <w:sz w:val="24"/>
          <w:szCs w:val="28"/>
        </w:rPr>
        <w:t xml:space="preserve"> zaradené v súťažiach riadených riadené </w:t>
      </w:r>
      <w:r>
        <w:rPr>
          <w:rFonts w:ascii="Times New Roman" w:hAnsi="Times New Roman"/>
          <w:color w:val="000000"/>
          <w:sz w:val="24"/>
          <w:szCs w:val="28"/>
        </w:rPr>
        <w:t>Ob</w:t>
      </w:r>
      <w:r w:rsidRPr="003020C9">
        <w:rPr>
          <w:rFonts w:ascii="Times New Roman" w:hAnsi="Times New Roman"/>
          <w:color w:val="000000"/>
          <w:sz w:val="24"/>
          <w:szCs w:val="28"/>
        </w:rPr>
        <w:t xml:space="preserve">FZ. </w:t>
      </w:r>
    </w:p>
    <w:p w14:paraId="56F7A6B2" w14:textId="4026CA74"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b/>
          <w:bCs/>
          <w:color w:val="000000"/>
          <w:sz w:val="24"/>
          <w:szCs w:val="28"/>
        </w:rPr>
        <w:t>Hracím dňom je deň stanovený Termínovou listinou. Hracím dňom pre súťaže dospelých, ak nie je uvedené inak, je nedeľa, hracím dňom pre súťaže mládeže, ak nie je uvedené inak, je sobota</w:t>
      </w:r>
      <w:r w:rsidRPr="003020C9">
        <w:rPr>
          <w:rFonts w:ascii="Times New Roman" w:hAnsi="Times New Roman"/>
          <w:color w:val="000000"/>
          <w:sz w:val="24"/>
          <w:szCs w:val="28"/>
        </w:rPr>
        <w:t xml:space="preserve">. </w:t>
      </w:r>
    </w:p>
    <w:p w14:paraId="75C2D7DF" w14:textId="44D603CC"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Začiatky stretnutí súťaží vo všetkých kategóriách sú stanovené ŠTK </w:t>
      </w:r>
      <w:r>
        <w:rPr>
          <w:rFonts w:ascii="Times New Roman" w:hAnsi="Times New Roman"/>
          <w:color w:val="000000"/>
          <w:sz w:val="24"/>
          <w:szCs w:val="28"/>
        </w:rPr>
        <w:t>Ob</w:t>
      </w:r>
      <w:r w:rsidRPr="003020C9">
        <w:rPr>
          <w:rFonts w:ascii="Times New Roman" w:hAnsi="Times New Roman"/>
          <w:color w:val="000000"/>
          <w:sz w:val="24"/>
          <w:szCs w:val="28"/>
        </w:rPr>
        <w:t xml:space="preserve">FZ. </w:t>
      </w:r>
    </w:p>
    <w:p w14:paraId="5EF7629C" w14:textId="2D6EBDC4" w:rsidR="003020C9" w:rsidRPr="00A40338" w:rsidRDefault="00967F5B"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b/>
          <w:color w:val="000000"/>
          <w:sz w:val="24"/>
          <w:szCs w:val="28"/>
        </w:rPr>
      </w:pPr>
      <w:r w:rsidRPr="0058329F">
        <w:rPr>
          <w:rFonts w:ascii="Times New Roman" w:hAnsi="Times New Roman"/>
          <w:b/>
          <w:sz w:val="24"/>
          <w:szCs w:val="24"/>
        </w:rPr>
        <w:t>O</w:t>
      </w:r>
      <w:r w:rsidRPr="00967F5B">
        <w:rPr>
          <w:rFonts w:ascii="Times New Roman" w:hAnsi="Times New Roman"/>
          <w:b/>
          <w:sz w:val="24"/>
          <w:szCs w:val="24"/>
        </w:rPr>
        <w:t xml:space="preserve"> dlhodobú (paušálnu) zmenu hracieho dňa alebo času platnú najmenej na jednu časť súťaže (jeseň, jar) môže FK požiadať najneskôr do dňa Aktívu pred vyžrebovaním roč. 2022-2023, alebo do termínu 1. marca 2023 pre jarnú časť súťaže tohto ročníka. </w:t>
      </w:r>
      <w:r w:rsidR="003020C9" w:rsidRPr="00967F5B">
        <w:rPr>
          <w:rFonts w:ascii="Times New Roman" w:hAnsi="Times New Roman"/>
          <w:b/>
          <w:bCs/>
          <w:color w:val="000000"/>
          <w:sz w:val="24"/>
          <w:szCs w:val="28"/>
        </w:rPr>
        <w:t xml:space="preserve">Stretnutia mládeže sa nemôžu prekrývať s UHČ dospelých </w:t>
      </w:r>
      <w:r w:rsidR="003020C9" w:rsidRPr="00967F5B">
        <w:rPr>
          <w:rFonts w:ascii="Times New Roman" w:hAnsi="Times New Roman"/>
          <w:color w:val="000000"/>
          <w:sz w:val="24"/>
          <w:szCs w:val="28"/>
        </w:rPr>
        <w:t>(tzn. nedeľa popoludní</w:t>
      </w:r>
      <w:r>
        <w:rPr>
          <w:rFonts w:ascii="Times New Roman" w:hAnsi="Times New Roman"/>
          <w:color w:val="000000"/>
          <w:sz w:val="24"/>
          <w:szCs w:val="28"/>
        </w:rPr>
        <w:t>)</w:t>
      </w:r>
      <w:r w:rsidR="003020C9" w:rsidRPr="00967F5B">
        <w:rPr>
          <w:rFonts w:ascii="Times New Roman" w:hAnsi="Times New Roman"/>
          <w:color w:val="000000"/>
          <w:sz w:val="24"/>
          <w:szCs w:val="28"/>
        </w:rPr>
        <w:t xml:space="preserve"> </w:t>
      </w:r>
      <w:r w:rsidR="003020C9" w:rsidRPr="00967F5B">
        <w:rPr>
          <w:rFonts w:ascii="Times New Roman" w:hAnsi="Times New Roman"/>
          <w:b/>
          <w:bCs/>
          <w:color w:val="000000"/>
          <w:sz w:val="24"/>
          <w:szCs w:val="28"/>
        </w:rPr>
        <w:t xml:space="preserve">a môžu </w:t>
      </w:r>
      <w:r w:rsidR="003020C9" w:rsidRPr="00A40338">
        <w:rPr>
          <w:rFonts w:ascii="Times New Roman" w:hAnsi="Times New Roman"/>
          <w:b/>
          <w:bCs/>
          <w:color w:val="000000"/>
          <w:sz w:val="24"/>
          <w:szCs w:val="28"/>
        </w:rPr>
        <w:t xml:space="preserve">začať najneskôr </w:t>
      </w:r>
      <w:r w:rsidRPr="00A40338">
        <w:rPr>
          <w:rFonts w:ascii="Times New Roman" w:hAnsi="Times New Roman"/>
          <w:b/>
          <w:bCs/>
          <w:color w:val="000000"/>
          <w:sz w:val="24"/>
          <w:szCs w:val="28"/>
        </w:rPr>
        <w:t>3</w:t>
      </w:r>
      <w:r w:rsidR="003020C9" w:rsidRPr="00A40338">
        <w:rPr>
          <w:rFonts w:ascii="Times New Roman" w:hAnsi="Times New Roman"/>
          <w:b/>
          <w:bCs/>
          <w:color w:val="000000"/>
          <w:sz w:val="24"/>
          <w:szCs w:val="28"/>
        </w:rPr>
        <w:t xml:space="preserve"> hod pred UHČ dospelých </w:t>
      </w:r>
      <w:r w:rsidR="003020C9" w:rsidRPr="00A40338">
        <w:rPr>
          <w:rFonts w:ascii="Times New Roman" w:hAnsi="Times New Roman"/>
          <w:b/>
          <w:color w:val="000000"/>
          <w:sz w:val="24"/>
          <w:szCs w:val="28"/>
        </w:rPr>
        <w:t>s výnimkou stretnutí</w:t>
      </w:r>
      <w:r w:rsidR="003020C9" w:rsidRPr="00A40338">
        <w:rPr>
          <w:rFonts w:ascii="Times New Roman" w:hAnsi="Times New Roman"/>
          <w:b/>
          <w:bCs/>
          <w:color w:val="000000"/>
          <w:sz w:val="24"/>
          <w:szCs w:val="28"/>
        </w:rPr>
        <w:t xml:space="preserve">, </w:t>
      </w:r>
      <w:r w:rsidR="003020C9" w:rsidRPr="00A40338">
        <w:rPr>
          <w:rFonts w:ascii="Times New Roman" w:hAnsi="Times New Roman"/>
          <w:b/>
          <w:color w:val="000000"/>
          <w:sz w:val="24"/>
          <w:szCs w:val="28"/>
        </w:rPr>
        <w:t xml:space="preserve">kde </w:t>
      </w:r>
      <w:r w:rsidRPr="00A40338">
        <w:rPr>
          <w:rFonts w:ascii="Times New Roman" w:hAnsi="Times New Roman"/>
          <w:b/>
          <w:color w:val="000000"/>
          <w:sz w:val="24"/>
          <w:szCs w:val="28"/>
        </w:rPr>
        <w:t>mládež odohrá predzápas pred zápasom mužov</w:t>
      </w:r>
      <w:r w:rsidR="003020C9" w:rsidRPr="00A40338">
        <w:rPr>
          <w:rFonts w:ascii="Times New Roman" w:hAnsi="Times New Roman"/>
          <w:b/>
          <w:color w:val="000000"/>
          <w:sz w:val="24"/>
          <w:szCs w:val="28"/>
        </w:rPr>
        <w:t xml:space="preserve">. </w:t>
      </w:r>
      <w:r w:rsidRPr="00A40338">
        <w:rPr>
          <w:rFonts w:ascii="Times New Roman" w:hAnsi="Times New Roman"/>
          <w:b/>
          <w:color w:val="000000"/>
          <w:sz w:val="24"/>
          <w:szCs w:val="28"/>
        </w:rPr>
        <w:t>V týchto prípadoch začne dorast 2,5 hod a žiaci 2 hod pred zápasom mužov.</w:t>
      </w:r>
    </w:p>
    <w:p w14:paraId="538EDB7A" w14:textId="1DBCB24D"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Schválené výnimky hracích dní a časov budú oznámené prostredníctvom uznesení ŠTK </w:t>
      </w:r>
      <w:r w:rsidR="00967F5B">
        <w:rPr>
          <w:rFonts w:ascii="Times New Roman" w:hAnsi="Times New Roman"/>
          <w:color w:val="000000"/>
          <w:sz w:val="24"/>
          <w:szCs w:val="28"/>
        </w:rPr>
        <w:t>Ob</w:t>
      </w:r>
      <w:r w:rsidRPr="003020C9">
        <w:rPr>
          <w:rFonts w:ascii="Times New Roman" w:hAnsi="Times New Roman"/>
          <w:color w:val="000000"/>
          <w:sz w:val="24"/>
          <w:szCs w:val="28"/>
        </w:rPr>
        <w:t xml:space="preserve">FZ v ISSF. </w:t>
      </w:r>
    </w:p>
    <w:p w14:paraId="2A86CB3C" w14:textId="086ADF7E"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ŠTK </w:t>
      </w:r>
      <w:r w:rsidR="00967F5B">
        <w:rPr>
          <w:rFonts w:ascii="Times New Roman" w:hAnsi="Times New Roman"/>
          <w:color w:val="000000"/>
          <w:sz w:val="24"/>
          <w:szCs w:val="28"/>
        </w:rPr>
        <w:t>Ob</w:t>
      </w:r>
      <w:r w:rsidRPr="003020C9">
        <w:rPr>
          <w:rFonts w:ascii="Times New Roman" w:hAnsi="Times New Roman"/>
          <w:color w:val="000000"/>
          <w:sz w:val="24"/>
          <w:szCs w:val="28"/>
        </w:rPr>
        <w:t xml:space="preserve">FZ má právo v odôvodnených prípadoch stanoviť aj iné termíny hracích dní a časov. </w:t>
      </w:r>
    </w:p>
    <w:p w14:paraId="102F9690" w14:textId="3EBFE278"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V prípade neuskutočnenia alebo nedohratia stretnutia pre nepriaznivé poveternostné podmienky sa dohrá neodohraná časť stretnutia v termíne podľa vzájomnej dohode oddielov, </w:t>
      </w:r>
      <w:r w:rsidRPr="003020C9">
        <w:rPr>
          <w:rFonts w:ascii="Times New Roman" w:hAnsi="Times New Roman"/>
          <w:b/>
          <w:bCs/>
          <w:color w:val="000000"/>
          <w:sz w:val="24"/>
          <w:szCs w:val="28"/>
        </w:rPr>
        <w:t>najneskôr však do 14 dní od pôvodného termínu</w:t>
      </w:r>
      <w:r w:rsidRPr="003020C9">
        <w:rPr>
          <w:rFonts w:ascii="Times New Roman" w:hAnsi="Times New Roman"/>
          <w:color w:val="000000"/>
          <w:sz w:val="24"/>
          <w:szCs w:val="28"/>
        </w:rPr>
        <w:t xml:space="preserve">. Vzájomná dohoda oddielov musí byť oznámená ŠTK </w:t>
      </w:r>
      <w:r w:rsidR="00CB7718">
        <w:rPr>
          <w:rFonts w:ascii="Times New Roman" w:hAnsi="Times New Roman"/>
          <w:color w:val="000000"/>
          <w:sz w:val="24"/>
          <w:szCs w:val="28"/>
        </w:rPr>
        <w:t>Ob</w:t>
      </w:r>
      <w:r w:rsidRPr="003020C9">
        <w:rPr>
          <w:rFonts w:ascii="Times New Roman" w:hAnsi="Times New Roman"/>
          <w:color w:val="000000"/>
          <w:sz w:val="24"/>
          <w:szCs w:val="28"/>
        </w:rPr>
        <w:t>FZ cez podateľňu v ISSF. Ak sa F</w:t>
      </w:r>
      <w:r w:rsidR="00CB7718">
        <w:rPr>
          <w:rFonts w:ascii="Times New Roman" w:hAnsi="Times New Roman"/>
          <w:color w:val="000000"/>
          <w:sz w:val="24"/>
          <w:szCs w:val="28"/>
        </w:rPr>
        <w:t>K</w:t>
      </w:r>
      <w:r w:rsidRPr="003020C9">
        <w:rPr>
          <w:rFonts w:ascii="Times New Roman" w:hAnsi="Times New Roman"/>
          <w:color w:val="000000"/>
          <w:sz w:val="24"/>
          <w:szCs w:val="28"/>
        </w:rPr>
        <w:t xml:space="preserve"> na termíne dohrávky neodohratého stretnutia nedohodnú, rozhodne s konečnou platnosťou ŠTK </w:t>
      </w:r>
      <w:r w:rsidR="00CB7718">
        <w:rPr>
          <w:rFonts w:ascii="Times New Roman" w:hAnsi="Times New Roman"/>
          <w:color w:val="000000"/>
          <w:sz w:val="24"/>
          <w:szCs w:val="28"/>
        </w:rPr>
        <w:t>ObFZ (SP čl.70/4).</w:t>
      </w:r>
    </w:p>
    <w:p w14:paraId="51BEBFF6" w14:textId="3113833F" w:rsidR="003020C9" w:rsidRPr="004D3FAF"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b/>
          <w:color w:val="000000"/>
          <w:sz w:val="24"/>
          <w:szCs w:val="28"/>
        </w:rPr>
      </w:pPr>
      <w:r w:rsidRPr="004D3FAF">
        <w:rPr>
          <w:rFonts w:ascii="Times New Roman" w:hAnsi="Times New Roman"/>
          <w:b/>
          <w:color w:val="000000"/>
          <w:sz w:val="24"/>
          <w:szCs w:val="28"/>
        </w:rPr>
        <w:t xml:space="preserve">Súťažné stretnutie </w:t>
      </w:r>
      <w:r w:rsidR="004D3FAF" w:rsidRPr="004D3FAF">
        <w:rPr>
          <w:rFonts w:ascii="Times New Roman" w:hAnsi="Times New Roman"/>
          <w:b/>
          <w:color w:val="000000"/>
          <w:sz w:val="24"/>
          <w:szCs w:val="28"/>
        </w:rPr>
        <w:t xml:space="preserve">zo zdravotných dôvodov </w:t>
      </w:r>
      <w:r w:rsidRPr="004D3FAF">
        <w:rPr>
          <w:rFonts w:ascii="Times New Roman" w:hAnsi="Times New Roman"/>
          <w:b/>
          <w:color w:val="000000"/>
          <w:sz w:val="24"/>
          <w:szCs w:val="28"/>
        </w:rPr>
        <w:t xml:space="preserve">je možné odložiť bez súhlasu súpera </w:t>
      </w:r>
      <w:r w:rsidR="004D3FAF" w:rsidRPr="004D3FAF">
        <w:rPr>
          <w:rFonts w:ascii="Times New Roman" w:hAnsi="Times New Roman"/>
          <w:b/>
          <w:color w:val="000000"/>
          <w:sz w:val="24"/>
          <w:szCs w:val="28"/>
        </w:rPr>
        <w:t>iba</w:t>
      </w:r>
      <w:r w:rsidRPr="004D3FAF">
        <w:rPr>
          <w:rFonts w:ascii="Times New Roman" w:hAnsi="Times New Roman"/>
          <w:b/>
          <w:color w:val="000000"/>
          <w:sz w:val="24"/>
          <w:szCs w:val="28"/>
        </w:rPr>
        <w:t xml:space="preserve"> na základe rozhodnutia príslušného regionálneho hygienika podľa Zákona č. 355/2007 </w:t>
      </w:r>
      <w:proofErr w:type="spellStart"/>
      <w:r w:rsidRPr="004D3FAF">
        <w:rPr>
          <w:rFonts w:ascii="Times New Roman" w:hAnsi="Times New Roman"/>
          <w:b/>
          <w:color w:val="000000"/>
          <w:sz w:val="24"/>
          <w:szCs w:val="28"/>
        </w:rPr>
        <w:t>Z.z</w:t>
      </w:r>
      <w:proofErr w:type="spellEnd"/>
      <w:r w:rsidRPr="004D3FAF">
        <w:rPr>
          <w:rFonts w:ascii="Times New Roman" w:hAnsi="Times New Roman"/>
          <w:b/>
          <w:color w:val="000000"/>
          <w:sz w:val="24"/>
          <w:szCs w:val="28"/>
        </w:rPr>
        <w:t>. § 12 ods.2 (zákaz činnosti družstva, organizácia futbalových stretnutí, uzavretie ihriska, .</w:t>
      </w:r>
      <w:r w:rsidR="004D3FAF">
        <w:rPr>
          <w:rFonts w:ascii="Times New Roman" w:hAnsi="Times New Roman"/>
          <w:b/>
          <w:color w:val="000000"/>
          <w:sz w:val="24"/>
          <w:szCs w:val="28"/>
        </w:rPr>
        <w:t>.</w:t>
      </w:r>
      <w:r w:rsidRPr="004D3FAF">
        <w:rPr>
          <w:rFonts w:ascii="Times New Roman" w:hAnsi="Times New Roman"/>
          <w:b/>
          <w:color w:val="000000"/>
          <w:sz w:val="24"/>
          <w:szCs w:val="28"/>
        </w:rPr>
        <w:t xml:space="preserve">.). O ďalšom postupe rozhodne ŠTK </w:t>
      </w:r>
      <w:r w:rsidR="004D3FAF" w:rsidRPr="004D3FAF">
        <w:rPr>
          <w:rFonts w:ascii="Times New Roman" w:hAnsi="Times New Roman"/>
          <w:b/>
          <w:color w:val="000000"/>
          <w:sz w:val="24"/>
          <w:szCs w:val="28"/>
        </w:rPr>
        <w:t>Ob</w:t>
      </w:r>
      <w:r w:rsidR="004D3FAF">
        <w:rPr>
          <w:rFonts w:ascii="Times New Roman" w:hAnsi="Times New Roman"/>
          <w:b/>
          <w:color w:val="000000"/>
          <w:sz w:val="24"/>
          <w:szCs w:val="28"/>
        </w:rPr>
        <w:t>FZ (SP čl.69).</w:t>
      </w:r>
    </w:p>
    <w:p w14:paraId="1DD73495" w14:textId="163EF83C" w:rsidR="003020C9" w:rsidRPr="004D3FAF"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4D3FAF">
        <w:rPr>
          <w:rFonts w:ascii="Times New Roman" w:hAnsi="Times New Roman"/>
          <w:bCs/>
          <w:color w:val="000000"/>
          <w:sz w:val="24"/>
          <w:szCs w:val="28"/>
        </w:rPr>
        <w:t>Domáci F</w:t>
      </w:r>
      <w:r w:rsidR="004D3FAF" w:rsidRPr="004D3FAF">
        <w:rPr>
          <w:rFonts w:ascii="Times New Roman" w:hAnsi="Times New Roman"/>
          <w:bCs/>
          <w:color w:val="000000"/>
          <w:sz w:val="24"/>
          <w:szCs w:val="28"/>
        </w:rPr>
        <w:t>K</w:t>
      </w:r>
      <w:r w:rsidRPr="004D3FAF">
        <w:rPr>
          <w:rFonts w:ascii="Times New Roman" w:hAnsi="Times New Roman"/>
          <w:bCs/>
          <w:color w:val="000000"/>
          <w:sz w:val="24"/>
          <w:szCs w:val="28"/>
        </w:rPr>
        <w:t xml:space="preserve">, ktorý požiada o zmenu hracieho dňa na deň pracovného pokoja (sobota, nedeľa </w:t>
      </w:r>
      <w:r w:rsidRPr="00A40338">
        <w:rPr>
          <w:rFonts w:ascii="Times New Roman" w:hAnsi="Times New Roman"/>
          <w:bCs/>
          <w:color w:val="000000"/>
          <w:sz w:val="24"/>
          <w:szCs w:val="28"/>
        </w:rPr>
        <w:t>alebo sviatok priamo nadväzujúci na deň pracovného pokoja) skôr ako 21 dní pred konaním</w:t>
      </w:r>
      <w:r w:rsidRPr="004D3FAF">
        <w:rPr>
          <w:rFonts w:ascii="Times New Roman" w:hAnsi="Times New Roman"/>
          <w:bCs/>
          <w:color w:val="000000"/>
          <w:sz w:val="24"/>
          <w:szCs w:val="28"/>
        </w:rPr>
        <w:t xml:space="preserve"> stretnutia, nepotrebuje k tejt</w:t>
      </w:r>
      <w:r w:rsidR="004D3FAF">
        <w:rPr>
          <w:rFonts w:ascii="Times New Roman" w:hAnsi="Times New Roman"/>
          <w:bCs/>
          <w:color w:val="000000"/>
          <w:sz w:val="24"/>
          <w:szCs w:val="28"/>
        </w:rPr>
        <w:t>o žiadosti súhlas hosťujúceho FK</w:t>
      </w:r>
      <w:r w:rsidRPr="004D3FAF">
        <w:rPr>
          <w:rFonts w:ascii="Times New Roman" w:hAnsi="Times New Roman"/>
          <w:bCs/>
          <w:color w:val="000000"/>
          <w:sz w:val="24"/>
          <w:szCs w:val="28"/>
        </w:rPr>
        <w:t xml:space="preserve">. </w:t>
      </w:r>
    </w:p>
    <w:p w14:paraId="64090767" w14:textId="29F4CF81"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b/>
          <w:bCs/>
          <w:color w:val="000000"/>
          <w:sz w:val="24"/>
          <w:szCs w:val="28"/>
        </w:rPr>
        <w:t>V prípade žiadosti o zmenu hracieho dňa na pracovný deň je vždy bezpodmienečne nutný súhlas hosťujúceho F</w:t>
      </w:r>
      <w:r w:rsidR="004D3FAF">
        <w:rPr>
          <w:rFonts w:ascii="Times New Roman" w:hAnsi="Times New Roman"/>
          <w:b/>
          <w:bCs/>
          <w:color w:val="000000"/>
          <w:sz w:val="24"/>
          <w:szCs w:val="28"/>
        </w:rPr>
        <w:t>K</w:t>
      </w:r>
      <w:r w:rsidRPr="003020C9">
        <w:rPr>
          <w:rFonts w:ascii="Times New Roman" w:hAnsi="Times New Roman"/>
          <w:b/>
          <w:bCs/>
          <w:color w:val="000000"/>
          <w:sz w:val="24"/>
          <w:szCs w:val="28"/>
        </w:rPr>
        <w:t xml:space="preserve">. </w:t>
      </w:r>
    </w:p>
    <w:p w14:paraId="496DDB00" w14:textId="3AB0368C"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b/>
          <w:bCs/>
          <w:color w:val="000000"/>
          <w:sz w:val="24"/>
          <w:szCs w:val="28"/>
        </w:rPr>
        <w:t xml:space="preserve">V prípade žiadosti o zmenu hracieho dňa v lehote kratšej ako 21 dní </w:t>
      </w:r>
      <w:r w:rsidRPr="003020C9">
        <w:rPr>
          <w:rFonts w:ascii="Times New Roman" w:hAnsi="Times New Roman"/>
          <w:color w:val="000000"/>
          <w:sz w:val="24"/>
          <w:szCs w:val="28"/>
        </w:rPr>
        <w:t xml:space="preserve">pred konaním stretnutia </w:t>
      </w:r>
      <w:r w:rsidRPr="003020C9">
        <w:rPr>
          <w:rFonts w:ascii="Times New Roman" w:hAnsi="Times New Roman"/>
          <w:b/>
          <w:bCs/>
          <w:color w:val="000000"/>
          <w:sz w:val="24"/>
          <w:szCs w:val="28"/>
        </w:rPr>
        <w:t>s</w:t>
      </w:r>
      <w:r w:rsidR="004D3FAF">
        <w:rPr>
          <w:rFonts w:ascii="Times New Roman" w:hAnsi="Times New Roman"/>
          <w:b/>
          <w:bCs/>
          <w:color w:val="000000"/>
          <w:sz w:val="24"/>
          <w:szCs w:val="28"/>
        </w:rPr>
        <w:t>a</w:t>
      </w:r>
      <w:r w:rsidRPr="003020C9">
        <w:rPr>
          <w:rFonts w:ascii="Times New Roman" w:hAnsi="Times New Roman"/>
          <w:b/>
          <w:bCs/>
          <w:color w:val="000000"/>
          <w:sz w:val="24"/>
          <w:szCs w:val="28"/>
        </w:rPr>
        <w:t xml:space="preserve"> vyžaduje vzájomn</w:t>
      </w:r>
      <w:r w:rsidR="004D3FAF">
        <w:rPr>
          <w:rFonts w:ascii="Times New Roman" w:hAnsi="Times New Roman"/>
          <w:b/>
          <w:bCs/>
          <w:color w:val="000000"/>
          <w:sz w:val="24"/>
          <w:szCs w:val="28"/>
        </w:rPr>
        <w:t>á</w:t>
      </w:r>
      <w:r w:rsidRPr="003020C9">
        <w:rPr>
          <w:rFonts w:ascii="Times New Roman" w:hAnsi="Times New Roman"/>
          <w:b/>
          <w:bCs/>
          <w:color w:val="000000"/>
          <w:sz w:val="24"/>
          <w:szCs w:val="28"/>
        </w:rPr>
        <w:t xml:space="preserve"> dohod</w:t>
      </w:r>
      <w:r w:rsidR="004D3FAF">
        <w:rPr>
          <w:rFonts w:ascii="Times New Roman" w:hAnsi="Times New Roman"/>
          <w:b/>
          <w:bCs/>
          <w:color w:val="000000"/>
          <w:sz w:val="24"/>
          <w:szCs w:val="28"/>
        </w:rPr>
        <w:t>a</w:t>
      </w:r>
      <w:r w:rsidRPr="003020C9">
        <w:rPr>
          <w:rFonts w:ascii="Times New Roman" w:hAnsi="Times New Roman"/>
          <w:b/>
          <w:bCs/>
          <w:color w:val="000000"/>
          <w:sz w:val="24"/>
          <w:szCs w:val="28"/>
        </w:rPr>
        <w:t xml:space="preserve"> F</w:t>
      </w:r>
      <w:r w:rsidR="004D3FAF">
        <w:rPr>
          <w:rFonts w:ascii="Times New Roman" w:hAnsi="Times New Roman"/>
          <w:b/>
          <w:bCs/>
          <w:color w:val="000000"/>
          <w:sz w:val="24"/>
          <w:szCs w:val="28"/>
        </w:rPr>
        <w:t>K</w:t>
      </w:r>
      <w:r w:rsidRPr="003020C9">
        <w:rPr>
          <w:rFonts w:ascii="Times New Roman" w:hAnsi="Times New Roman"/>
          <w:b/>
          <w:bCs/>
          <w:color w:val="000000"/>
          <w:sz w:val="24"/>
          <w:szCs w:val="28"/>
        </w:rPr>
        <w:t xml:space="preserve">. </w:t>
      </w:r>
    </w:p>
    <w:p w14:paraId="16776E03" w14:textId="04207DC7" w:rsidR="003020C9" w:rsidRPr="00A40338"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A40338">
        <w:rPr>
          <w:rFonts w:ascii="Times New Roman" w:hAnsi="Times New Roman"/>
          <w:color w:val="000000"/>
          <w:sz w:val="24"/>
          <w:szCs w:val="28"/>
        </w:rPr>
        <w:t xml:space="preserve">Ak bude dohoda predložená v čase kratšom ako 5 dní pred riadnym alebo požadovaným termínom stretnutia (rozhodujúci je skorší termín), ŠTK </w:t>
      </w:r>
      <w:r w:rsidR="004D3FAF" w:rsidRPr="00A40338">
        <w:rPr>
          <w:rFonts w:ascii="Times New Roman" w:hAnsi="Times New Roman"/>
          <w:color w:val="000000"/>
          <w:sz w:val="24"/>
          <w:szCs w:val="28"/>
        </w:rPr>
        <w:t>Ob</w:t>
      </w:r>
      <w:r w:rsidRPr="00A40338">
        <w:rPr>
          <w:rFonts w:ascii="Times New Roman" w:hAnsi="Times New Roman"/>
          <w:color w:val="000000"/>
          <w:sz w:val="24"/>
          <w:szCs w:val="28"/>
        </w:rPr>
        <w:t xml:space="preserve">FZ žiadosť nemusí akceptovať. </w:t>
      </w:r>
    </w:p>
    <w:p w14:paraId="7EC428DA" w14:textId="4767BEC1" w:rsidR="003020C9" w:rsidRPr="00A40338"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A40338">
        <w:rPr>
          <w:rFonts w:ascii="Times New Roman" w:hAnsi="Times New Roman"/>
          <w:color w:val="000000"/>
          <w:sz w:val="24"/>
          <w:szCs w:val="28"/>
        </w:rPr>
        <w:t>Ak domáci F</w:t>
      </w:r>
      <w:r w:rsidR="004D3FAF" w:rsidRPr="00A40338">
        <w:rPr>
          <w:rFonts w:ascii="Times New Roman" w:hAnsi="Times New Roman"/>
          <w:color w:val="000000"/>
          <w:sz w:val="24"/>
          <w:szCs w:val="28"/>
        </w:rPr>
        <w:t>K</w:t>
      </w:r>
      <w:r w:rsidRPr="00A40338">
        <w:rPr>
          <w:rFonts w:ascii="Times New Roman" w:hAnsi="Times New Roman"/>
          <w:color w:val="000000"/>
          <w:sz w:val="24"/>
          <w:szCs w:val="28"/>
        </w:rPr>
        <w:t xml:space="preserve"> požiada najneskôr </w:t>
      </w:r>
      <w:r w:rsidRPr="00A40338">
        <w:rPr>
          <w:rFonts w:ascii="Times New Roman" w:hAnsi="Times New Roman"/>
          <w:b/>
          <w:bCs/>
          <w:color w:val="000000"/>
          <w:sz w:val="24"/>
          <w:szCs w:val="28"/>
        </w:rPr>
        <w:t xml:space="preserve">10 dní vopred o zmenu UHČ (nie hracieho dňa) </w:t>
      </w:r>
      <w:r w:rsidRPr="00A40338">
        <w:rPr>
          <w:rFonts w:ascii="Times New Roman" w:hAnsi="Times New Roman"/>
          <w:color w:val="000000"/>
          <w:sz w:val="24"/>
          <w:szCs w:val="28"/>
        </w:rPr>
        <w:t xml:space="preserve">v deň kedy je stretnutie vyžrebované, </w:t>
      </w:r>
      <w:r w:rsidRPr="00A40338">
        <w:rPr>
          <w:rFonts w:ascii="Times New Roman" w:hAnsi="Times New Roman"/>
          <w:b/>
          <w:bCs/>
          <w:color w:val="000000"/>
          <w:sz w:val="24"/>
          <w:szCs w:val="28"/>
        </w:rPr>
        <w:t xml:space="preserve">ŠTK môže túto zmenu schváliť aj bez súhlasu súpera. Súper je v takomto prípade povinný sa dostaviť na stretnutie v zmenenom čase. </w:t>
      </w:r>
    </w:p>
    <w:p w14:paraId="17D7724B" w14:textId="306E5D4C"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Všetky požiadavky na zmenu termínu, okrem dlhodobých žiadostí podávaných pred začiatkom jesennej alebo jarnej časti súťažného ročníka, je potrebné podať na ŠTK prostredníctvom elektronickej podateľne. </w:t>
      </w:r>
    </w:p>
    <w:p w14:paraId="3F486FC7" w14:textId="3915B9A4" w:rsidR="003020C9" w:rsidRPr="004D3FAF"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b/>
          <w:color w:val="000000"/>
          <w:sz w:val="24"/>
          <w:szCs w:val="28"/>
        </w:rPr>
      </w:pPr>
      <w:r w:rsidRPr="004D3FAF">
        <w:rPr>
          <w:rFonts w:ascii="Times New Roman" w:hAnsi="Times New Roman"/>
          <w:b/>
          <w:color w:val="000000"/>
          <w:sz w:val="24"/>
          <w:szCs w:val="28"/>
        </w:rPr>
        <w:t xml:space="preserve">Všetky požiadavky na zmeny termínov stretnutí musia byť schválené ŠTK </w:t>
      </w:r>
      <w:r w:rsidR="004D3FAF" w:rsidRPr="004D3FAF">
        <w:rPr>
          <w:rFonts w:ascii="Times New Roman" w:hAnsi="Times New Roman"/>
          <w:b/>
          <w:color w:val="000000"/>
          <w:sz w:val="24"/>
          <w:szCs w:val="28"/>
        </w:rPr>
        <w:t>Ob</w:t>
      </w:r>
      <w:r w:rsidRPr="004D3FAF">
        <w:rPr>
          <w:rFonts w:ascii="Times New Roman" w:hAnsi="Times New Roman"/>
          <w:b/>
          <w:color w:val="000000"/>
          <w:sz w:val="24"/>
          <w:szCs w:val="28"/>
        </w:rPr>
        <w:t>FZ a</w:t>
      </w:r>
      <w:r w:rsidR="006F252C">
        <w:rPr>
          <w:rFonts w:ascii="Times New Roman" w:hAnsi="Times New Roman"/>
          <w:b/>
          <w:color w:val="000000"/>
          <w:sz w:val="24"/>
          <w:szCs w:val="28"/>
        </w:rPr>
        <w:t> </w:t>
      </w:r>
      <w:r w:rsidRPr="004D3FAF">
        <w:rPr>
          <w:rFonts w:ascii="Times New Roman" w:hAnsi="Times New Roman"/>
          <w:b/>
          <w:color w:val="000000"/>
          <w:sz w:val="24"/>
          <w:szCs w:val="28"/>
        </w:rPr>
        <w:t>oznámené</w:t>
      </w:r>
      <w:r w:rsidR="006F252C">
        <w:rPr>
          <w:rFonts w:ascii="Times New Roman" w:hAnsi="Times New Roman"/>
          <w:b/>
          <w:color w:val="000000"/>
          <w:sz w:val="24"/>
          <w:szCs w:val="28"/>
        </w:rPr>
        <w:t xml:space="preserve"> </w:t>
      </w:r>
      <w:r w:rsidRPr="004D3FAF">
        <w:rPr>
          <w:rFonts w:ascii="Times New Roman" w:hAnsi="Times New Roman"/>
          <w:b/>
          <w:color w:val="000000"/>
          <w:sz w:val="24"/>
          <w:szCs w:val="28"/>
        </w:rPr>
        <w:t xml:space="preserve">oddielom uznesením v ISSF. Svojvoľné preloženie termínu stretnutia má športovo-technické dôsledky. </w:t>
      </w:r>
    </w:p>
    <w:p w14:paraId="14FDEE2D" w14:textId="23D66AB5" w:rsidR="0058329F" w:rsidRDefault="003020C9" w:rsidP="00E5598E">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Rokovacie poplatky za prerokovanie žiadosti o zmenu termínu sú uvedené v Sadzobníku poplatkov </w:t>
      </w:r>
      <w:r w:rsidR="0058329F">
        <w:rPr>
          <w:rFonts w:ascii="Times New Roman" w:hAnsi="Times New Roman"/>
          <w:color w:val="000000"/>
          <w:sz w:val="24"/>
          <w:szCs w:val="28"/>
        </w:rPr>
        <w:t>Ob</w:t>
      </w:r>
      <w:r w:rsidRPr="003020C9">
        <w:rPr>
          <w:rFonts w:ascii="Times New Roman" w:hAnsi="Times New Roman"/>
          <w:color w:val="000000"/>
          <w:sz w:val="24"/>
          <w:szCs w:val="28"/>
        </w:rPr>
        <w:t xml:space="preserve">FZ, ktorý je uvedený v </w:t>
      </w:r>
      <w:r w:rsidR="0058329F">
        <w:rPr>
          <w:rFonts w:ascii="Times New Roman" w:hAnsi="Times New Roman"/>
          <w:color w:val="000000"/>
          <w:sz w:val="24"/>
          <w:szCs w:val="28"/>
        </w:rPr>
        <w:t>tom</w:t>
      </w:r>
      <w:r w:rsidRPr="003020C9">
        <w:rPr>
          <w:rFonts w:ascii="Times New Roman" w:hAnsi="Times New Roman"/>
          <w:color w:val="000000"/>
          <w:sz w:val="24"/>
          <w:szCs w:val="28"/>
        </w:rPr>
        <w:t>to Rozpis</w:t>
      </w:r>
      <w:r w:rsidR="0058329F">
        <w:rPr>
          <w:rFonts w:ascii="Times New Roman" w:hAnsi="Times New Roman"/>
          <w:color w:val="000000"/>
          <w:sz w:val="24"/>
          <w:szCs w:val="28"/>
        </w:rPr>
        <w:t>e</w:t>
      </w:r>
      <w:r w:rsidRPr="003020C9">
        <w:rPr>
          <w:rFonts w:ascii="Times New Roman" w:hAnsi="Times New Roman"/>
          <w:color w:val="000000"/>
          <w:sz w:val="24"/>
          <w:szCs w:val="28"/>
        </w:rPr>
        <w:t xml:space="preserve"> súťaží a žiadajúcemu klubu budú pripísané po prerokovaní žiadosti do </w:t>
      </w:r>
      <w:r w:rsidR="0058329F">
        <w:rPr>
          <w:rFonts w:ascii="Times New Roman" w:hAnsi="Times New Roman"/>
          <w:color w:val="000000"/>
          <w:sz w:val="24"/>
          <w:szCs w:val="28"/>
        </w:rPr>
        <w:t>zbernej faktúry za dané obdobie.</w:t>
      </w:r>
    </w:p>
    <w:p w14:paraId="73C86244" w14:textId="77777777" w:rsidR="00E5598E" w:rsidRPr="00E5598E" w:rsidRDefault="00E5598E" w:rsidP="00E5598E">
      <w:pPr>
        <w:pStyle w:val="Odsekzoznamu"/>
        <w:autoSpaceDE w:val="0"/>
        <w:autoSpaceDN w:val="0"/>
        <w:adjustRightInd w:val="0"/>
        <w:spacing w:after="0" w:line="240" w:lineRule="auto"/>
        <w:ind w:left="908"/>
        <w:jc w:val="both"/>
        <w:rPr>
          <w:rFonts w:ascii="Times New Roman" w:hAnsi="Times New Roman"/>
          <w:color w:val="000000"/>
          <w:sz w:val="24"/>
          <w:szCs w:val="28"/>
        </w:rPr>
      </w:pPr>
    </w:p>
    <w:p w14:paraId="20A9AB41" w14:textId="0C1A85EF" w:rsidR="00C13EA5" w:rsidRPr="00C13EA5" w:rsidRDefault="0058329F" w:rsidP="0058329F">
      <w:pPr>
        <w:widowControl w:val="0"/>
        <w:tabs>
          <w:tab w:val="left" w:pos="4536"/>
          <w:tab w:val="left" w:pos="7243"/>
        </w:tabs>
        <w:autoSpaceDE w:val="0"/>
        <w:autoSpaceDN w:val="0"/>
        <w:adjustRightInd w:val="0"/>
        <w:ind w:left="283"/>
        <w:jc w:val="both"/>
        <w:rPr>
          <w:b/>
          <w:bCs/>
        </w:rPr>
      </w:pPr>
      <w:r>
        <w:rPr>
          <w:b/>
          <w:bCs/>
        </w:rPr>
        <w:lastRenderedPageBreak/>
        <w:t>3.1. Termínová listina</w:t>
      </w:r>
      <w:r w:rsidR="00C13EA5" w:rsidRPr="00C13EA5">
        <w:rPr>
          <w:b/>
          <w:bCs/>
        </w:rPr>
        <w:t xml:space="preserve"> </w:t>
      </w:r>
      <w:r>
        <w:rPr>
          <w:b/>
          <w:bCs/>
        </w:rPr>
        <w:t xml:space="preserve">muži </w:t>
      </w:r>
      <w:r w:rsidR="00C13EA5">
        <w:rPr>
          <w:b/>
          <w:bCs/>
        </w:rPr>
        <w:t xml:space="preserve">- </w:t>
      </w:r>
      <w:r w:rsidR="00C13EA5" w:rsidRPr="00C13EA5">
        <w:rPr>
          <w:b/>
          <w:bCs/>
        </w:rPr>
        <w:t>jesenná časť</w:t>
      </w:r>
      <w:r w:rsidR="007F3E4B">
        <w:rPr>
          <w:b/>
          <w:bCs/>
        </w:rPr>
        <w:t xml:space="preserve">    </w:t>
      </w:r>
    </w:p>
    <w:tbl>
      <w:tblPr>
        <w:tblpPr w:leftFromText="141" w:rightFromText="141" w:vertAnchor="text" w:horzAnchor="margin" w:tblpXSpec="center" w:tblpY="183"/>
        <w:tblW w:w="8530" w:type="dxa"/>
        <w:tblCellMar>
          <w:left w:w="70" w:type="dxa"/>
          <w:right w:w="70" w:type="dxa"/>
        </w:tblCellMar>
        <w:tblLook w:val="04A0" w:firstRow="1" w:lastRow="0" w:firstColumn="1" w:lastColumn="0" w:noHBand="0" w:noVBand="1"/>
      </w:tblPr>
      <w:tblGrid>
        <w:gridCol w:w="1442"/>
        <w:gridCol w:w="851"/>
        <w:gridCol w:w="992"/>
        <w:gridCol w:w="992"/>
        <w:gridCol w:w="1134"/>
        <w:gridCol w:w="1134"/>
        <w:gridCol w:w="992"/>
        <w:gridCol w:w="993"/>
      </w:tblGrid>
      <w:tr w:rsidR="00213DDA" w14:paraId="1713B1B4" w14:textId="77777777" w:rsidTr="00213DDA">
        <w:trPr>
          <w:trHeight w:val="300"/>
        </w:trPr>
        <w:tc>
          <w:tcPr>
            <w:tcW w:w="1442"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7BF65E17" w14:textId="77777777" w:rsidR="00213DDA" w:rsidRDefault="00213DDA" w:rsidP="00213DDA">
            <w:pPr>
              <w:jc w:val="center"/>
              <w:rPr>
                <w:b/>
                <w:bCs/>
                <w:color w:val="000000"/>
                <w:sz w:val="22"/>
                <w:szCs w:val="22"/>
              </w:rPr>
            </w:pPr>
            <w:r>
              <w:rPr>
                <w:b/>
                <w:bCs/>
                <w:color w:val="000000"/>
                <w:sz w:val="22"/>
                <w:szCs w:val="22"/>
              </w:rPr>
              <w:t xml:space="preserve">  </w:t>
            </w:r>
            <w:bookmarkStart w:id="6" w:name="RANGE!B6"/>
            <w:r>
              <w:rPr>
                <w:b/>
                <w:bCs/>
                <w:color w:val="000000"/>
                <w:sz w:val="22"/>
                <w:szCs w:val="22"/>
              </w:rPr>
              <w:t>Dátum</w:t>
            </w:r>
            <w:bookmarkEnd w:id="6"/>
          </w:p>
        </w:tc>
        <w:tc>
          <w:tcPr>
            <w:tcW w:w="851" w:type="dxa"/>
            <w:tcBorders>
              <w:top w:val="single" w:sz="8" w:space="0" w:color="auto"/>
              <w:left w:val="nil"/>
              <w:bottom w:val="double" w:sz="6" w:space="0" w:color="auto"/>
              <w:right w:val="single" w:sz="4" w:space="0" w:color="auto"/>
            </w:tcBorders>
            <w:shd w:val="clear" w:color="000000" w:fill="70AD47"/>
            <w:vAlign w:val="center"/>
            <w:hideMark/>
          </w:tcPr>
          <w:p w14:paraId="3584944A" w14:textId="77777777" w:rsidR="00213DDA" w:rsidRDefault="00213DDA" w:rsidP="00213DDA">
            <w:pPr>
              <w:jc w:val="center"/>
              <w:rPr>
                <w:b/>
                <w:bCs/>
                <w:color w:val="000000"/>
                <w:sz w:val="20"/>
                <w:szCs w:val="20"/>
              </w:rPr>
            </w:pPr>
            <w:r>
              <w:rPr>
                <w:b/>
                <w:bCs/>
                <w:color w:val="000000"/>
                <w:sz w:val="20"/>
                <w:szCs w:val="20"/>
              </w:rPr>
              <w:t>Deň</w:t>
            </w:r>
          </w:p>
        </w:tc>
        <w:tc>
          <w:tcPr>
            <w:tcW w:w="992" w:type="dxa"/>
            <w:tcBorders>
              <w:top w:val="single" w:sz="8" w:space="0" w:color="auto"/>
              <w:left w:val="nil"/>
              <w:bottom w:val="double" w:sz="6" w:space="0" w:color="auto"/>
              <w:right w:val="single" w:sz="4" w:space="0" w:color="auto"/>
            </w:tcBorders>
            <w:shd w:val="clear" w:color="000000" w:fill="70AD47"/>
            <w:vAlign w:val="center"/>
            <w:hideMark/>
          </w:tcPr>
          <w:p w14:paraId="3A399F25" w14:textId="77777777" w:rsidR="00213DDA" w:rsidRDefault="00213DDA" w:rsidP="00213DDA">
            <w:pPr>
              <w:jc w:val="center"/>
              <w:rPr>
                <w:b/>
                <w:bCs/>
                <w:color w:val="000000"/>
                <w:sz w:val="20"/>
                <w:szCs w:val="20"/>
              </w:rPr>
            </w:pPr>
            <w:r>
              <w:rPr>
                <w:b/>
                <w:bCs/>
                <w:color w:val="000000"/>
                <w:sz w:val="20"/>
                <w:szCs w:val="20"/>
              </w:rPr>
              <w:t>Pohár</w:t>
            </w:r>
          </w:p>
        </w:tc>
        <w:tc>
          <w:tcPr>
            <w:tcW w:w="992" w:type="dxa"/>
            <w:tcBorders>
              <w:top w:val="single" w:sz="8" w:space="0" w:color="auto"/>
              <w:left w:val="nil"/>
              <w:bottom w:val="double" w:sz="6" w:space="0" w:color="auto"/>
              <w:right w:val="single" w:sz="4" w:space="0" w:color="auto"/>
            </w:tcBorders>
            <w:shd w:val="clear" w:color="000000" w:fill="70AD47"/>
            <w:vAlign w:val="center"/>
            <w:hideMark/>
          </w:tcPr>
          <w:p w14:paraId="4F9B1420" w14:textId="77777777" w:rsidR="00213DDA" w:rsidRDefault="00213DDA" w:rsidP="00213DDA">
            <w:pPr>
              <w:jc w:val="center"/>
              <w:rPr>
                <w:b/>
                <w:bCs/>
                <w:color w:val="000000"/>
                <w:sz w:val="20"/>
                <w:szCs w:val="20"/>
              </w:rPr>
            </w:pPr>
            <w:r>
              <w:rPr>
                <w:b/>
                <w:bCs/>
                <w:color w:val="000000"/>
                <w:sz w:val="20"/>
                <w:szCs w:val="20"/>
              </w:rPr>
              <w:t>VII. liga</w:t>
            </w:r>
          </w:p>
        </w:tc>
        <w:tc>
          <w:tcPr>
            <w:tcW w:w="1134" w:type="dxa"/>
            <w:tcBorders>
              <w:top w:val="single" w:sz="8" w:space="0" w:color="auto"/>
              <w:left w:val="nil"/>
              <w:bottom w:val="double" w:sz="6" w:space="0" w:color="auto"/>
              <w:right w:val="single" w:sz="4" w:space="0" w:color="auto"/>
            </w:tcBorders>
            <w:shd w:val="clear" w:color="000000" w:fill="70AD47"/>
            <w:vAlign w:val="center"/>
            <w:hideMark/>
          </w:tcPr>
          <w:p w14:paraId="0B5FE69F" w14:textId="77777777" w:rsidR="00213DDA" w:rsidRDefault="00213DDA" w:rsidP="00213DDA">
            <w:pPr>
              <w:jc w:val="center"/>
              <w:rPr>
                <w:b/>
                <w:bCs/>
                <w:color w:val="000000"/>
                <w:sz w:val="20"/>
                <w:szCs w:val="20"/>
              </w:rPr>
            </w:pPr>
            <w:r>
              <w:rPr>
                <w:b/>
                <w:bCs/>
                <w:color w:val="000000"/>
                <w:sz w:val="20"/>
                <w:szCs w:val="20"/>
              </w:rPr>
              <w:t>VIII. liga A</w:t>
            </w:r>
          </w:p>
        </w:tc>
        <w:tc>
          <w:tcPr>
            <w:tcW w:w="1134" w:type="dxa"/>
            <w:tcBorders>
              <w:top w:val="single" w:sz="8" w:space="0" w:color="auto"/>
              <w:left w:val="nil"/>
              <w:bottom w:val="double" w:sz="6" w:space="0" w:color="auto"/>
              <w:right w:val="single" w:sz="4" w:space="0" w:color="auto"/>
            </w:tcBorders>
            <w:shd w:val="clear" w:color="000000" w:fill="70AD47"/>
            <w:vAlign w:val="center"/>
            <w:hideMark/>
          </w:tcPr>
          <w:p w14:paraId="791F10D0" w14:textId="77777777" w:rsidR="00213DDA" w:rsidRDefault="00213DDA" w:rsidP="00213DDA">
            <w:pPr>
              <w:jc w:val="center"/>
              <w:rPr>
                <w:b/>
                <w:bCs/>
                <w:color w:val="000000"/>
                <w:sz w:val="20"/>
                <w:szCs w:val="20"/>
              </w:rPr>
            </w:pPr>
            <w:r>
              <w:rPr>
                <w:b/>
                <w:bCs/>
                <w:color w:val="000000"/>
                <w:sz w:val="20"/>
                <w:szCs w:val="20"/>
              </w:rPr>
              <w:t>VIII. liga B</w:t>
            </w:r>
          </w:p>
        </w:tc>
        <w:tc>
          <w:tcPr>
            <w:tcW w:w="992" w:type="dxa"/>
            <w:tcBorders>
              <w:top w:val="single" w:sz="8" w:space="0" w:color="auto"/>
              <w:left w:val="nil"/>
              <w:bottom w:val="double" w:sz="6" w:space="0" w:color="auto"/>
              <w:right w:val="single" w:sz="4" w:space="0" w:color="auto"/>
            </w:tcBorders>
            <w:shd w:val="clear" w:color="000000" w:fill="70AD47"/>
            <w:vAlign w:val="center"/>
            <w:hideMark/>
          </w:tcPr>
          <w:p w14:paraId="37D4FE77" w14:textId="77777777" w:rsidR="00213DDA" w:rsidRDefault="00213DDA" w:rsidP="00213DDA">
            <w:pPr>
              <w:jc w:val="center"/>
              <w:rPr>
                <w:b/>
                <w:bCs/>
                <w:color w:val="000000"/>
                <w:sz w:val="20"/>
                <w:szCs w:val="20"/>
              </w:rPr>
            </w:pPr>
            <w:r>
              <w:rPr>
                <w:b/>
                <w:bCs/>
                <w:color w:val="000000"/>
                <w:sz w:val="20"/>
                <w:szCs w:val="20"/>
              </w:rPr>
              <w:t>IX. liga B</w:t>
            </w:r>
          </w:p>
        </w:tc>
        <w:tc>
          <w:tcPr>
            <w:tcW w:w="993" w:type="dxa"/>
            <w:tcBorders>
              <w:top w:val="single" w:sz="8" w:space="0" w:color="auto"/>
              <w:left w:val="nil"/>
              <w:bottom w:val="double" w:sz="6" w:space="0" w:color="auto"/>
              <w:right w:val="single" w:sz="8" w:space="0" w:color="auto"/>
            </w:tcBorders>
            <w:shd w:val="clear" w:color="000000" w:fill="70AD47"/>
            <w:vAlign w:val="center"/>
            <w:hideMark/>
          </w:tcPr>
          <w:p w14:paraId="0132DB4C" w14:textId="77777777" w:rsidR="00213DDA" w:rsidRDefault="00213DDA" w:rsidP="00213DDA">
            <w:pPr>
              <w:jc w:val="center"/>
              <w:rPr>
                <w:b/>
                <w:bCs/>
                <w:color w:val="000000"/>
                <w:sz w:val="20"/>
                <w:szCs w:val="20"/>
              </w:rPr>
            </w:pPr>
            <w:r>
              <w:rPr>
                <w:b/>
                <w:bCs/>
                <w:color w:val="000000"/>
                <w:sz w:val="20"/>
                <w:szCs w:val="20"/>
              </w:rPr>
              <w:t>IX. liga C</w:t>
            </w:r>
          </w:p>
        </w:tc>
      </w:tr>
      <w:tr w:rsidR="00213DDA" w14:paraId="5F7F647C"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6994F79E" w14:textId="77777777" w:rsidR="00213DDA" w:rsidRDefault="00213DDA" w:rsidP="00213DDA">
            <w:pPr>
              <w:jc w:val="center"/>
              <w:rPr>
                <w:rFonts w:ascii="Calibri" w:hAnsi="Calibri"/>
                <w:color w:val="000000"/>
                <w:sz w:val="20"/>
                <w:szCs w:val="20"/>
              </w:rPr>
            </w:pPr>
            <w:r>
              <w:rPr>
                <w:rFonts w:ascii="Calibri" w:hAnsi="Calibri"/>
                <w:color w:val="000000"/>
                <w:sz w:val="20"/>
                <w:szCs w:val="20"/>
              </w:rPr>
              <w:t>23. 07. – 24. 07.</w:t>
            </w:r>
          </w:p>
        </w:tc>
        <w:tc>
          <w:tcPr>
            <w:tcW w:w="851" w:type="dxa"/>
            <w:tcBorders>
              <w:top w:val="nil"/>
              <w:left w:val="nil"/>
              <w:bottom w:val="single" w:sz="4" w:space="0" w:color="auto"/>
              <w:right w:val="single" w:sz="4" w:space="0" w:color="auto"/>
            </w:tcBorders>
            <w:shd w:val="clear" w:color="000000" w:fill="00B0F0"/>
            <w:noWrap/>
            <w:vAlign w:val="bottom"/>
            <w:hideMark/>
          </w:tcPr>
          <w:p w14:paraId="12EC5AB4"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10607593" w14:textId="77777777" w:rsidR="00213DDA" w:rsidRDefault="00213DDA" w:rsidP="00213DDA">
            <w:pPr>
              <w:jc w:val="center"/>
              <w:rPr>
                <w:rFonts w:ascii="Calibri" w:hAnsi="Calibri"/>
                <w:color w:val="000000"/>
                <w:sz w:val="20"/>
                <w:szCs w:val="20"/>
              </w:rPr>
            </w:pPr>
            <w:r>
              <w:rPr>
                <w:rFonts w:ascii="Calibri" w:hAnsi="Calibri"/>
                <w:color w:val="000000"/>
                <w:sz w:val="20"/>
                <w:szCs w:val="20"/>
              </w:rPr>
              <w:t>predkolo</w:t>
            </w:r>
          </w:p>
        </w:tc>
        <w:tc>
          <w:tcPr>
            <w:tcW w:w="992" w:type="dxa"/>
            <w:tcBorders>
              <w:top w:val="nil"/>
              <w:left w:val="nil"/>
              <w:bottom w:val="single" w:sz="4" w:space="0" w:color="auto"/>
              <w:right w:val="single" w:sz="4" w:space="0" w:color="auto"/>
            </w:tcBorders>
            <w:shd w:val="clear" w:color="auto" w:fill="auto"/>
            <w:vAlign w:val="center"/>
            <w:hideMark/>
          </w:tcPr>
          <w:p w14:paraId="5F8B3522" w14:textId="77777777" w:rsidR="00213DDA" w:rsidRDefault="00213DDA" w:rsidP="00213DDA">
            <w:pPr>
              <w:rPr>
                <w:color w:val="000000"/>
                <w:sz w:val="22"/>
                <w:szCs w:val="22"/>
              </w:rPr>
            </w:pPr>
            <w:r>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7A82440C" w14:textId="77777777" w:rsidR="00213DDA" w:rsidRDefault="00213DDA" w:rsidP="00213DDA">
            <w:pPr>
              <w:jc w:val="center"/>
              <w:rPr>
                <w:color w:val="000000"/>
                <w:sz w:val="22"/>
                <w:szCs w:val="22"/>
              </w:rPr>
            </w:pPr>
            <w:r>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7279735F" w14:textId="77777777" w:rsidR="00213DDA" w:rsidRDefault="00213DDA" w:rsidP="00213DDA">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84BFCD2" w14:textId="77777777" w:rsidR="00213DDA" w:rsidRDefault="00213DDA" w:rsidP="00213DDA">
            <w:pPr>
              <w:jc w:val="center"/>
              <w:rPr>
                <w:color w:val="000000"/>
                <w:sz w:val="22"/>
                <w:szCs w:val="22"/>
              </w:rPr>
            </w:pPr>
            <w:r>
              <w:rPr>
                <w:color w:val="000000"/>
                <w:sz w:val="22"/>
                <w:szCs w:val="22"/>
              </w:rPr>
              <w:t> </w:t>
            </w:r>
          </w:p>
        </w:tc>
        <w:tc>
          <w:tcPr>
            <w:tcW w:w="993" w:type="dxa"/>
            <w:tcBorders>
              <w:top w:val="nil"/>
              <w:left w:val="nil"/>
              <w:bottom w:val="single" w:sz="4" w:space="0" w:color="auto"/>
              <w:right w:val="single" w:sz="8" w:space="0" w:color="auto"/>
            </w:tcBorders>
            <w:shd w:val="clear" w:color="auto" w:fill="auto"/>
            <w:vAlign w:val="center"/>
            <w:hideMark/>
          </w:tcPr>
          <w:p w14:paraId="562EE120" w14:textId="77777777" w:rsidR="00213DDA" w:rsidRDefault="00213DDA" w:rsidP="00213DDA">
            <w:pPr>
              <w:jc w:val="center"/>
              <w:rPr>
                <w:color w:val="000000"/>
                <w:sz w:val="22"/>
                <w:szCs w:val="22"/>
              </w:rPr>
            </w:pPr>
            <w:r>
              <w:rPr>
                <w:color w:val="000000"/>
                <w:sz w:val="22"/>
                <w:szCs w:val="22"/>
              </w:rPr>
              <w:t> </w:t>
            </w:r>
          </w:p>
        </w:tc>
      </w:tr>
      <w:tr w:rsidR="00213DDA" w14:paraId="4D56817D"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353EDD69" w14:textId="77777777" w:rsidR="00213DDA" w:rsidRDefault="00213DDA" w:rsidP="00213DDA">
            <w:pPr>
              <w:jc w:val="center"/>
              <w:rPr>
                <w:rFonts w:ascii="Calibri" w:hAnsi="Calibri"/>
                <w:color w:val="000000"/>
                <w:sz w:val="20"/>
                <w:szCs w:val="20"/>
              </w:rPr>
            </w:pPr>
            <w:r>
              <w:rPr>
                <w:rFonts w:ascii="Calibri" w:hAnsi="Calibri"/>
                <w:color w:val="000000"/>
                <w:sz w:val="20"/>
                <w:szCs w:val="20"/>
              </w:rPr>
              <w:t>30. 07. – 31. 07.</w:t>
            </w:r>
          </w:p>
        </w:tc>
        <w:tc>
          <w:tcPr>
            <w:tcW w:w="851" w:type="dxa"/>
            <w:tcBorders>
              <w:top w:val="nil"/>
              <w:left w:val="nil"/>
              <w:bottom w:val="single" w:sz="4" w:space="0" w:color="auto"/>
              <w:right w:val="single" w:sz="4" w:space="0" w:color="auto"/>
            </w:tcBorders>
            <w:shd w:val="clear" w:color="000000" w:fill="00B0F0"/>
            <w:noWrap/>
            <w:vAlign w:val="bottom"/>
            <w:hideMark/>
          </w:tcPr>
          <w:p w14:paraId="47C0E25B"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4DB89566" w14:textId="77777777" w:rsidR="00213DDA" w:rsidRDefault="00213DDA" w:rsidP="00213DDA">
            <w:pPr>
              <w:jc w:val="center"/>
              <w:rPr>
                <w:rFonts w:ascii="Calibri" w:hAnsi="Calibri"/>
                <w:color w:val="000000"/>
                <w:sz w:val="20"/>
                <w:szCs w:val="20"/>
              </w:rPr>
            </w:pPr>
            <w:r>
              <w:rPr>
                <w:rFonts w:ascii="Calibri" w:hAnsi="Calibri"/>
                <w:color w:val="000000"/>
                <w:sz w:val="20"/>
                <w:szCs w:val="20"/>
              </w:rPr>
              <w:t>1. kolo</w:t>
            </w:r>
          </w:p>
        </w:tc>
        <w:tc>
          <w:tcPr>
            <w:tcW w:w="992" w:type="dxa"/>
            <w:tcBorders>
              <w:top w:val="nil"/>
              <w:left w:val="nil"/>
              <w:bottom w:val="single" w:sz="4" w:space="0" w:color="auto"/>
              <w:right w:val="single" w:sz="4" w:space="0" w:color="auto"/>
            </w:tcBorders>
            <w:shd w:val="clear" w:color="auto" w:fill="auto"/>
            <w:vAlign w:val="center"/>
            <w:hideMark/>
          </w:tcPr>
          <w:p w14:paraId="3D4849D0" w14:textId="77777777" w:rsidR="00213DDA" w:rsidRDefault="00213DDA" w:rsidP="00213DDA">
            <w:pPr>
              <w:jc w:val="center"/>
              <w:rPr>
                <w:color w:val="000000"/>
                <w:sz w:val="22"/>
                <w:szCs w:val="22"/>
              </w:rPr>
            </w:pPr>
            <w:r>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9448FA6" w14:textId="77777777" w:rsidR="00213DDA" w:rsidRDefault="00213DDA" w:rsidP="00213DDA">
            <w:pPr>
              <w:jc w:val="center"/>
              <w:rPr>
                <w:color w:val="000000"/>
                <w:sz w:val="22"/>
                <w:szCs w:val="22"/>
              </w:rPr>
            </w:pPr>
            <w:r>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76479A09" w14:textId="77777777" w:rsidR="00213DDA" w:rsidRDefault="00213DDA" w:rsidP="00213DDA">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3ED3718" w14:textId="77777777" w:rsidR="00213DDA" w:rsidRDefault="00213DDA" w:rsidP="00213DDA">
            <w:pPr>
              <w:jc w:val="center"/>
              <w:rPr>
                <w:color w:val="000000"/>
                <w:sz w:val="22"/>
                <w:szCs w:val="22"/>
              </w:rPr>
            </w:pPr>
            <w:r>
              <w:rPr>
                <w:color w:val="000000"/>
                <w:sz w:val="22"/>
                <w:szCs w:val="22"/>
              </w:rPr>
              <w:t> </w:t>
            </w:r>
          </w:p>
        </w:tc>
        <w:tc>
          <w:tcPr>
            <w:tcW w:w="993" w:type="dxa"/>
            <w:tcBorders>
              <w:top w:val="nil"/>
              <w:left w:val="nil"/>
              <w:bottom w:val="single" w:sz="4" w:space="0" w:color="auto"/>
              <w:right w:val="single" w:sz="8" w:space="0" w:color="auto"/>
            </w:tcBorders>
            <w:shd w:val="clear" w:color="auto" w:fill="auto"/>
            <w:vAlign w:val="center"/>
            <w:hideMark/>
          </w:tcPr>
          <w:p w14:paraId="2E6755E2" w14:textId="77777777" w:rsidR="00213DDA" w:rsidRDefault="00213DDA" w:rsidP="00213DDA">
            <w:pPr>
              <w:jc w:val="center"/>
              <w:rPr>
                <w:color w:val="000000"/>
                <w:sz w:val="22"/>
                <w:szCs w:val="22"/>
              </w:rPr>
            </w:pPr>
            <w:r>
              <w:rPr>
                <w:color w:val="000000"/>
                <w:sz w:val="22"/>
                <w:szCs w:val="22"/>
              </w:rPr>
              <w:t> </w:t>
            </w:r>
          </w:p>
        </w:tc>
      </w:tr>
      <w:tr w:rsidR="00213DDA" w14:paraId="3CFA5C74" w14:textId="77777777" w:rsidTr="001A267E">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0AB26FB5" w14:textId="77777777" w:rsidR="00213DDA" w:rsidRDefault="00213DDA" w:rsidP="00213DDA">
            <w:pPr>
              <w:jc w:val="center"/>
              <w:rPr>
                <w:rFonts w:ascii="Calibri" w:hAnsi="Calibri"/>
                <w:color w:val="000000"/>
                <w:sz w:val="20"/>
                <w:szCs w:val="20"/>
              </w:rPr>
            </w:pPr>
            <w:r>
              <w:rPr>
                <w:rFonts w:ascii="Calibri" w:hAnsi="Calibri"/>
                <w:color w:val="000000"/>
                <w:sz w:val="20"/>
                <w:szCs w:val="20"/>
              </w:rPr>
              <w:t>06. 08. – 07. 08.</w:t>
            </w:r>
          </w:p>
        </w:tc>
        <w:tc>
          <w:tcPr>
            <w:tcW w:w="851" w:type="dxa"/>
            <w:tcBorders>
              <w:top w:val="nil"/>
              <w:left w:val="nil"/>
              <w:bottom w:val="single" w:sz="4" w:space="0" w:color="auto"/>
              <w:right w:val="single" w:sz="4" w:space="0" w:color="auto"/>
            </w:tcBorders>
            <w:shd w:val="clear" w:color="000000" w:fill="00B0F0"/>
            <w:noWrap/>
            <w:vAlign w:val="bottom"/>
            <w:hideMark/>
          </w:tcPr>
          <w:p w14:paraId="7A741751"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52AF70D7"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F88D008" w14:textId="77777777" w:rsidR="00213DDA" w:rsidRDefault="00213DDA" w:rsidP="00213DDA">
            <w:pPr>
              <w:jc w:val="center"/>
              <w:rPr>
                <w:rFonts w:ascii="Calibri" w:hAnsi="Calibri"/>
                <w:color w:val="000000"/>
                <w:sz w:val="20"/>
                <w:szCs w:val="20"/>
              </w:rPr>
            </w:pPr>
            <w:r>
              <w:rPr>
                <w:rFonts w:ascii="Calibri" w:hAnsi="Calibri"/>
                <w:color w:val="000000"/>
                <w:sz w:val="20"/>
                <w:szCs w:val="20"/>
              </w:rPr>
              <w:t>1. kolo</w:t>
            </w:r>
          </w:p>
        </w:tc>
        <w:tc>
          <w:tcPr>
            <w:tcW w:w="1134" w:type="dxa"/>
            <w:tcBorders>
              <w:top w:val="nil"/>
              <w:left w:val="nil"/>
              <w:bottom w:val="single" w:sz="4" w:space="0" w:color="auto"/>
              <w:right w:val="single" w:sz="4" w:space="0" w:color="auto"/>
            </w:tcBorders>
            <w:shd w:val="clear" w:color="auto" w:fill="auto"/>
            <w:noWrap/>
            <w:vAlign w:val="bottom"/>
            <w:hideMark/>
          </w:tcPr>
          <w:p w14:paraId="2EA19A46" w14:textId="77777777" w:rsidR="00213DDA" w:rsidRDefault="00213DDA" w:rsidP="00213DDA">
            <w:pPr>
              <w:jc w:val="center"/>
              <w:rPr>
                <w:rFonts w:ascii="Calibri" w:hAnsi="Calibri"/>
                <w:color w:val="000000"/>
                <w:sz w:val="20"/>
                <w:szCs w:val="20"/>
              </w:rPr>
            </w:pPr>
            <w:r>
              <w:rPr>
                <w:rFonts w:ascii="Calibri" w:hAnsi="Calibri"/>
                <w:color w:val="000000"/>
                <w:sz w:val="20"/>
                <w:szCs w:val="20"/>
              </w:rPr>
              <w:t>1. kolo</w:t>
            </w:r>
          </w:p>
        </w:tc>
        <w:tc>
          <w:tcPr>
            <w:tcW w:w="1134" w:type="dxa"/>
            <w:tcBorders>
              <w:top w:val="nil"/>
              <w:left w:val="nil"/>
              <w:bottom w:val="single" w:sz="4" w:space="0" w:color="auto"/>
              <w:right w:val="single" w:sz="4" w:space="0" w:color="auto"/>
            </w:tcBorders>
            <w:shd w:val="clear" w:color="auto" w:fill="auto"/>
            <w:noWrap/>
            <w:vAlign w:val="bottom"/>
            <w:hideMark/>
          </w:tcPr>
          <w:p w14:paraId="08A84154" w14:textId="77777777" w:rsidR="00213DDA" w:rsidRDefault="00213DDA" w:rsidP="00213DDA">
            <w:pPr>
              <w:jc w:val="center"/>
              <w:rPr>
                <w:rFonts w:ascii="Calibri" w:hAnsi="Calibri"/>
                <w:color w:val="000000"/>
                <w:sz w:val="20"/>
                <w:szCs w:val="20"/>
              </w:rPr>
            </w:pPr>
            <w:r>
              <w:rPr>
                <w:rFonts w:ascii="Calibri" w:hAnsi="Calibri"/>
                <w:color w:val="000000"/>
                <w:sz w:val="20"/>
                <w:szCs w:val="20"/>
              </w:rPr>
              <w:t>1. kolo</w:t>
            </w:r>
          </w:p>
        </w:tc>
        <w:tc>
          <w:tcPr>
            <w:tcW w:w="992" w:type="dxa"/>
            <w:tcBorders>
              <w:top w:val="nil"/>
              <w:left w:val="nil"/>
              <w:bottom w:val="single" w:sz="4" w:space="0" w:color="auto"/>
              <w:right w:val="single" w:sz="4" w:space="0" w:color="auto"/>
            </w:tcBorders>
            <w:shd w:val="clear" w:color="auto" w:fill="auto"/>
            <w:noWrap/>
            <w:vAlign w:val="bottom"/>
          </w:tcPr>
          <w:p w14:paraId="39DEFB73" w14:textId="1A10FC63" w:rsidR="00213DDA" w:rsidRDefault="00213DDA" w:rsidP="00213DDA">
            <w:pPr>
              <w:jc w:val="center"/>
              <w:rPr>
                <w:rFonts w:ascii="Calibri" w:hAnsi="Calibri"/>
                <w:color w:val="000000"/>
                <w:sz w:val="20"/>
                <w:szCs w:val="20"/>
              </w:rPr>
            </w:pPr>
          </w:p>
        </w:tc>
        <w:tc>
          <w:tcPr>
            <w:tcW w:w="993" w:type="dxa"/>
            <w:tcBorders>
              <w:top w:val="nil"/>
              <w:left w:val="nil"/>
              <w:bottom w:val="single" w:sz="4" w:space="0" w:color="auto"/>
              <w:right w:val="single" w:sz="8" w:space="0" w:color="auto"/>
            </w:tcBorders>
            <w:shd w:val="clear" w:color="auto" w:fill="auto"/>
            <w:noWrap/>
            <w:vAlign w:val="bottom"/>
            <w:hideMark/>
          </w:tcPr>
          <w:p w14:paraId="3A612CA4" w14:textId="77777777" w:rsidR="00213DDA" w:rsidRDefault="00213DDA" w:rsidP="00213DDA">
            <w:pPr>
              <w:jc w:val="center"/>
              <w:rPr>
                <w:rFonts w:ascii="Calibri" w:hAnsi="Calibri"/>
                <w:color w:val="000000"/>
                <w:sz w:val="20"/>
                <w:szCs w:val="20"/>
              </w:rPr>
            </w:pPr>
            <w:r>
              <w:rPr>
                <w:rFonts w:ascii="Calibri" w:hAnsi="Calibri"/>
                <w:color w:val="000000"/>
                <w:sz w:val="20"/>
                <w:szCs w:val="20"/>
              </w:rPr>
              <w:t>1. kolo</w:t>
            </w:r>
          </w:p>
        </w:tc>
      </w:tr>
      <w:tr w:rsidR="00213DDA" w14:paraId="524E078C" w14:textId="77777777" w:rsidTr="001A267E">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6BB9B5EA" w14:textId="77777777" w:rsidR="00213DDA" w:rsidRDefault="00213DDA" w:rsidP="00213DDA">
            <w:pPr>
              <w:jc w:val="center"/>
              <w:rPr>
                <w:rFonts w:ascii="Calibri" w:hAnsi="Calibri"/>
                <w:color w:val="000000"/>
                <w:sz w:val="20"/>
                <w:szCs w:val="20"/>
              </w:rPr>
            </w:pPr>
            <w:r>
              <w:rPr>
                <w:rFonts w:ascii="Calibri" w:hAnsi="Calibri"/>
                <w:color w:val="000000"/>
                <w:sz w:val="20"/>
                <w:szCs w:val="20"/>
              </w:rPr>
              <w:t>13. 08. – 14. 08.</w:t>
            </w:r>
          </w:p>
        </w:tc>
        <w:tc>
          <w:tcPr>
            <w:tcW w:w="851" w:type="dxa"/>
            <w:tcBorders>
              <w:top w:val="nil"/>
              <w:left w:val="nil"/>
              <w:bottom w:val="single" w:sz="4" w:space="0" w:color="auto"/>
              <w:right w:val="single" w:sz="4" w:space="0" w:color="auto"/>
            </w:tcBorders>
            <w:shd w:val="clear" w:color="000000" w:fill="00B0F0"/>
            <w:noWrap/>
            <w:vAlign w:val="bottom"/>
            <w:hideMark/>
          </w:tcPr>
          <w:p w14:paraId="4E84C1CD"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560BAF9C"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95CE138" w14:textId="77777777" w:rsidR="00213DDA" w:rsidRDefault="00213DDA" w:rsidP="00213DDA">
            <w:pPr>
              <w:jc w:val="center"/>
              <w:rPr>
                <w:rFonts w:ascii="Calibri" w:hAnsi="Calibri"/>
                <w:color w:val="000000"/>
                <w:sz w:val="20"/>
                <w:szCs w:val="20"/>
              </w:rPr>
            </w:pPr>
            <w:r>
              <w:rPr>
                <w:rFonts w:ascii="Calibri" w:hAnsi="Calibri"/>
                <w:color w:val="000000"/>
                <w:sz w:val="20"/>
                <w:szCs w:val="20"/>
              </w:rPr>
              <w:t>2. kolo</w:t>
            </w:r>
          </w:p>
        </w:tc>
        <w:tc>
          <w:tcPr>
            <w:tcW w:w="1134" w:type="dxa"/>
            <w:tcBorders>
              <w:top w:val="nil"/>
              <w:left w:val="nil"/>
              <w:bottom w:val="single" w:sz="4" w:space="0" w:color="auto"/>
              <w:right w:val="single" w:sz="4" w:space="0" w:color="auto"/>
            </w:tcBorders>
            <w:shd w:val="clear" w:color="auto" w:fill="auto"/>
            <w:noWrap/>
            <w:vAlign w:val="bottom"/>
            <w:hideMark/>
          </w:tcPr>
          <w:p w14:paraId="1B38EA40" w14:textId="77777777" w:rsidR="00213DDA" w:rsidRDefault="00213DDA" w:rsidP="00213DDA">
            <w:pPr>
              <w:jc w:val="center"/>
              <w:rPr>
                <w:rFonts w:ascii="Calibri" w:hAnsi="Calibri"/>
                <w:color w:val="000000"/>
                <w:sz w:val="20"/>
                <w:szCs w:val="20"/>
              </w:rPr>
            </w:pPr>
            <w:r>
              <w:rPr>
                <w:rFonts w:ascii="Calibri" w:hAnsi="Calibri"/>
                <w:color w:val="000000"/>
                <w:sz w:val="20"/>
                <w:szCs w:val="20"/>
              </w:rPr>
              <w:t>2. kolo</w:t>
            </w:r>
          </w:p>
        </w:tc>
        <w:tc>
          <w:tcPr>
            <w:tcW w:w="1134" w:type="dxa"/>
            <w:tcBorders>
              <w:top w:val="nil"/>
              <w:left w:val="nil"/>
              <w:bottom w:val="single" w:sz="4" w:space="0" w:color="auto"/>
              <w:right w:val="single" w:sz="4" w:space="0" w:color="auto"/>
            </w:tcBorders>
            <w:shd w:val="clear" w:color="auto" w:fill="auto"/>
            <w:noWrap/>
            <w:vAlign w:val="bottom"/>
            <w:hideMark/>
          </w:tcPr>
          <w:p w14:paraId="717F68F9" w14:textId="77777777" w:rsidR="00213DDA" w:rsidRDefault="00213DDA" w:rsidP="00213DDA">
            <w:pPr>
              <w:jc w:val="center"/>
              <w:rPr>
                <w:rFonts w:ascii="Calibri" w:hAnsi="Calibri"/>
                <w:color w:val="000000"/>
                <w:sz w:val="20"/>
                <w:szCs w:val="20"/>
              </w:rPr>
            </w:pPr>
            <w:r>
              <w:rPr>
                <w:rFonts w:ascii="Calibri" w:hAnsi="Calibri"/>
                <w:color w:val="000000"/>
                <w:sz w:val="20"/>
                <w:szCs w:val="20"/>
              </w:rPr>
              <w:t>2. kolo</w:t>
            </w:r>
          </w:p>
        </w:tc>
        <w:tc>
          <w:tcPr>
            <w:tcW w:w="992" w:type="dxa"/>
            <w:tcBorders>
              <w:top w:val="nil"/>
              <w:left w:val="nil"/>
              <w:bottom w:val="single" w:sz="4" w:space="0" w:color="auto"/>
              <w:right w:val="single" w:sz="4" w:space="0" w:color="auto"/>
            </w:tcBorders>
            <w:shd w:val="clear" w:color="auto" w:fill="auto"/>
            <w:noWrap/>
            <w:vAlign w:val="bottom"/>
          </w:tcPr>
          <w:p w14:paraId="3FEAFC7D" w14:textId="18AF3177" w:rsidR="00213DDA" w:rsidRDefault="00213DDA" w:rsidP="00213DDA">
            <w:pPr>
              <w:jc w:val="center"/>
              <w:rPr>
                <w:rFonts w:ascii="Calibri" w:hAnsi="Calibri"/>
                <w:color w:val="000000"/>
                <w:sz w:val="20"/>
                <w:szCs w:val="20"/>
              </w:rPr>
            </w:pPr>
          </w:p>
        </w:tc>
        <w:tc>
          <w:tcPr>
            <w:tcW w:w="993" w:type="dxa"/>
            <w:tcBorders>
              <w:top w:val="nil"/>
              <w:left w:val="nil"/>
              <w:bottom w:val="single" w:sz="4" w:space="0" w:color="auto"/>
              <w:right w:val="single" w:sz="8" w:space="0" w:color="auto"/>
            </w:tcBorders>
            <w:shd w:val="clear" w:color="auto" w:fill="auto"/>
            <w:noWrap/>
            <w:vAlign w:val="bottom"/>
            <w:hideMark/>
          </w:tcPr>
          <w:p w14:paraId="34E50DC5" w14:textId="77777777" w:rsidR="00213DDA" w:rsidRDefault="00213DDA" w:rsidP="00213DDA">
            <w:pPr>
              <w:jc w:val="center"/>
              <w:rPr>
                <w:rFonts w:ascii="Calibri" w:hAnsi="Calibri"/>
                <w:color w:val="000000"/>
                <w:sz w:val="20"/>
                <w:szCs w:val="20"/>
              </w:rPr>
            </w:pPr>
            <w:r>
              <w:rPr>
                <w:rFonts w:ascii="Calibri" w:hAnsi="Calibri"/>
                <w:color w:val="000000"/>
                <w:sz w:val="20"/>
                <w:szCs w:val="20"/>
              </w:rPr>
              <w:t>2. kolo</w:t>
            </w:r>
          </w:p>
        </w:tc>
      </w:tr>
      <w:tr w:rsidR="00213DDA" w14:paraId="0A0BEB8C"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16845C8E" w14:textId="77777777" w:rsidR="00213DDA" w:rsidRDefault="00213DDA" w:rsidP="00213DDA">
            <w:pPr>
              <w:jc w:val="center"/>
              <w:rPr>
                <w:rFonts w:ascii="Calibri" w:hAnsi="Calibri"/>
                <w:color w:val="000000"/>
                <w:sz w:val="20"/>
                <w:szCs w:val="20"/>
              </w:rPr>
            </w:pPr>
            <w:r>
              <w:rPr>
                <w:rFonts w:ascii="Calibri" w:hAnsi="Calibri"/>
                <w:color w:val="000000"/>
                <w:sz w:val="20"/>
                <w:szCs w:val="20"/>
              </w:rPr>
              <w:t>20. 08. – 21. 08.</w:t>
            </w:r>
          </w:p>
        </w:tc>
        <w:tc>
          <w:tcPr>
            <w:tcW w:w="851" w:type="dxa"/>
            <w:tcBorders>
              <w:top w:val="nil"/>
              <w:left w:val="nil"/>
              <w:bottom w:val="single" w:sz="4" w:space="0" w:color="auto"/>
              <w:right w:val="single" w:sz="4" w:space="0" w:color="auto"/>
            </w:tcBorders>
            <w:shd w:val="clear" w:color="000000" w:fill="00B0F0"/>
            <w:noWrap/>
            <w:vAlign w:val="bottom"/>
            <w:hideMark/>
          </w:tcPr>
          <w:p w14:paraId="6EDF6D21"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0C6A7803"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B8AC9A7" w14:textId="77777777" w:rsidR="00213DDA" w:rsidRDefault="00213DDA" w:rsidP="00213DDA">
            <w:pPr>
              <w:jc w:val="center"/>
              <w:rPr>
                <w:rFonts w:ascii="Calibri" w:hAnsi="Calibri"/>
                <w:color w:val="000000"/>
                <w:sz w:val="20"/>
                <w:szCs w:val="20"/>
              </w:rPr>
            </w:pPr>
            <w:r>
              <w:rPr>
                <w:rFonts w:ascii="Calibri" w:hAnsi="Calibri"/>
                <w:color w:val="000000"/>
                <w:sz w:val="20"/>
                <w:szCs w:val="20"/>
              </w:rPr>
              <w:t>3. kolo</w:t>
            </w:r>
          </w:p>
        </w:tc>
        <w:tc>
          <w:tcPr>
            <w:tcW w:w="1134" w:type="dxa"/>
            <w:tcBorders>
              <w:top w:val="nil"/>
              <w:left w:val="nil"/>
              <w:bottom w:val="single" w:sz="4" w:space="0" w:color="auto"/>
              <w:right w:val="single" w:sz="4" w:space="0" w:color="auto"/>
            </w:tcBorders>
            <w:shd w:val="clear" w:color="auto" w:fill="auto"/>
            <w:noWrap/>
            <w:vAlign w:val="bottom"/>
            <w:hideMark/>
          </w:tcPr>
          <w:p w14:paraId="4666FF35" w14:textId="77777777" w:rsidR="00213DDA" w:rsidRDefault="00213DDA" w:rsidP="00213DDA">
            <w:pPr>
              <w:jc w:val="center"/>
              <w:rPr>
                <w:rFonts w:ascii="Calibri" w:hAnsi="Calibri"/>
                <w:color w:val="000000"/>
                <w:sz w:val="20"/>
                <w:szCs w:val="20"/>
              </w:rPr>
            </w:pPr>
            <w:r>
              <w:rPr>
                <w:rFonts w:ascii="Calibri" w:hAnsi="Calibri"/>
                <w:color w:val="000000"/>
                <w:sz w:val="20"/>
                <w:szCs w:val="20"/>
              </w:rPr>
              <w:t>3. kolo</w:t>
            </w:r>
          </w:p>
        </w:tc>
        <w:tc>
          <w:tcPr>
            <w:tcW w:w="1134" w:type="dxa"/>
            <w:tcBorders>
              <w:top w:val="nil"/>
              <w:left w:val="nil"/>
              <w:bottom w:val="single" w:sz="4" w:space="0" w:color="auto"/>
              <w:right w:val="single" w:sz="4" w:space="0" w:color="auto"/>
            </w:tcBorders>
            <w:shd w:val="clear" w:color="auto" w:fill="auto"/>
            <w:noWrap/>
            <w:vAlign w:val="bottom"/>
            <w:hideMark/>
          </w:tcPr>
          <w:p w14:paraId="785971B0" w14:textId="77777777" w:rsidR="00213DDA" w:rsidRDefault="00213DDA" w:rsidP="00213DDA">
            <w:pPr>
              <w:jc w:val="center"/>
              <w:rPr>
                <w:rFonts w:ascii="Calibri" w:hAnsi="Calibri"/>
                <w:color w:val="000000"/>
                <w:sz w:val="20"/>
                <w:szCs w:val="20"/>
              </w:rPr>
            </w:pPr>
            <w:r>
              <w:rPr>
                <w:rFonts w:ascii="Calibri" w:hAnsi="Calibri"/>
                <w:color w:val="000000"/>
                <w:sz w:val="20"/>
                <w:szCs w:val="20"/>
              </w:rPr>
              <w:t>3. kolo</w:t>
            </w:r>
          </w:p>
        </w:tc>
        <w:tc>
          <w:tcPr>
            <w:tcW w:w="992" w:type="dxa"/>
            <w:tcBorders>
              <w:top w:val="nil"/>
              <w:left w:val="nil"/>
              <w:bottom w:val="single" w:sz="4" w:space="0" w:color="auto"/>
              <w:right w:val="single" w:sz="4" w:space="0" w:color="auto"/>
            </w:tcBorders>
            <w:shd w:val="clear" w:color="auto" w:fill="auto"/>
            <w:noWrap/>
            <w:vAlign w:val="bottom"/>
            <w:hideMark/>
          </w:tcPr>
          <w:p w14:paraId="1A6B5A30" w14:textId="77777777" w:rsidR="00213DDA" w:rsidRDefault="00213DDA" w:rsidP="00213DDA">
            <w:pPr>
              <w:jc w:val="center"/>
              <w:rPr>
                <w:rFonts w:ascii="Calibri" w:hAnsi="Calibri"/>
                <w:color w:val="000000"/>
                <w:sz w:val="20"/>
                <w:szCs w:val="20"/>
              </w:rPr>
            </w:pPr>
            <w:r>
              <w:rPr>
                <w:rFonts w:ascii="Calibri" w:hAnsi="Calibri"/>
                <w:color w:val="000000"/>
                <w:sz w:val="20"/>
                <w:szCs w:val="20"/>
              </w:rPr>
              <w:t>3. kolo</w:t>
            </w:r>
          </w:p>
        </w:tc>
        <w:tc>
          <w:tcPr>
            <w:tcW w:w="993" w:type="dxa"/>
            <w:tcBorders>
              <w:top w:val="nil"/>
              <w:left w:val="nil"/>
              <w:bottom w:val="single" w:sz="4" w:space="0" w:color="auto"/>
              <w:right w:val="single" w:sz="8" w:space="0" w:color="auto"/>
            </w:tcBorders>
            <w:shd w:val="clear" w:color="auto" w:fill="auto"/>
            <w:noWrap/>
            <w:vAlign w:val="bottom"/>
            <w:hideMark/>
          </w:tcPr>
          <w:p w14:paraId="236F909F" w14:textId="77777777" w:rsidR="00213DDA" w:rsidRDefault="00213DDA" w:rsidP="00213DDA">
            <w:pPr>
              <w:jc w:val="center"/>
              <w:rPr>
                <w:rFonts w:ascii="Calibri" w:hAnsi="Calibri"/>
                <w:color w:val="000000"/>
                <w:sz w:val="20"/>
                <w:szCs w:val="20"/>
              </w:rPr>
            </w:pPr>
            <w:r>
              <w:rPr>
                <w:rFonts w:ascii="Calibri" w:hAnsi="Calibri"/>
                <w:color w:val="000000"/>
                <w:sz w:val="20"/>
                <w:szCs w:val="20"/>
              </w:rPr>
              <w:t>3. kolo</w:t>
            </w:r>
          </w:p>
        </w:tc>
      </w:tr>
      <w:tr w:rsidR="00213DDA" w14:paraId="1E255D35"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06580DCA" w14:textId="77777777" w:rsidR="00213DDA" w:rsidRDefault="00213DDA" w:rsidP="00213DDA">
            <w:pPr>
              <w:jc w:val="center"/>
              <w:rPr>
                <w:rFonts w:ascii="Calibri" w:hAnsi="Calibri"/>
                <w:color w:val="000000"/>
                <w:sz w:val="20"/>
                <w:szCs w:val="20"/>
              </w:rPr>
            </w:pPr>
            <w:r>
              <w:rPr>
                <w:rFonts w:ascii="Calibri" w:hAnsi="Calibri"/>
                <w:color w:val="000000"/>
                <w:sz w:val="20"/>
                <w:szCs w:val="20"/>
              </w:rPr>
              <w:t>27. 08. – 28. 08.</w:t>
            </w:r>
          </w:p>
        </w:tc>
        <w:tc>
          <w:tcPr>
            <w:tcW w:w="851" w:type="dxa"/>
            <w:tcBorders>
              <w:top w:val="nil"/>
              <w:left w:val="nil"/>
              <w:bottom w:val="single" w:sz="4" w:space="0" w:color="auto"/>
              <w:right w:val="single" w:sz="4" w:space="0" w:color="auto"/>
            </w:tcBorders>
            <w:shd w:val="clear" w:color="000000" w:fill="00B0F0"/>
            <w:noWrap/>
            <w:vAlign w:val="bottom"/>
            <w:hideMark/>
          </w:tcPr>
          <w:p w14:paraId="7B15AD23"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099FFEBF"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9FC8F92" w14:textId="77777777" w:rsidR="00213DDA" w:rsidRDefault="00213DDA" w:rsidP="00213DDA">
            <w:pPr>
              <w:jc w:val="center"/>
              <w:rPr>
                <w:rFonts w:ascii="Calibri" w:hAnsi="Calibri"/>
                <w:color w:val="000000"/>
                <w:sz w:val="20"/>
                <w:szCs w:val="20"/>
              </w:rPr>
            </w:pPr>
            <w:r>
              <w:rPr>
                <w:rFonts w:ascii="Calibri" w:hAnsi="Calibri"/>
                <w:color w:val="000000"/>
                <w:sz w:val="20"/>
                <w:szCs w:val="20"/>
              </w:rPr>
              <w:t>4. kolo</w:t>
            </w:r>
          </w:p>
        </w:tc>
        <w:tc>
          <w:tcPr>
            <w:tcW w:w="1134" w:type="dxa"/>
            <w:tcBorders>
              <w:top w:val="nil"/>
              <w:left w:val="nil"/>
              <w:bottom w:val="single" w:sz="4" w:space="0" w:color="auto"/>
              <w:right w:val="single" w:sz="4" w:space="0" w:color="auto"/>
            </w:tcBorders>
            <w:shd w:val="clear" w:color="auto" w:fill="auto"/>
            <w:noWrap/>
            <w:vAlign w:val="bottom"/>
            <w:hideMark/>
          </w:tcPr>
          <w:p w14:paraId="491CB7FE" w14:textId="77777777" w:rsidR="00213DDA" w:rsidRDefault="00213DDA" w:rsidP="00213DDA">
            <w:pPr>
              <w:jc w:val="center"/>
              <w:rPr>
                <w:rFonts w:ascii="Calibri" w:hAnsi="Calibri"/>
                <w:color w:val="000000"/>
                <w:sz w:val="20"/>
                <w:szCs w:val="20"/>
              </w:rPr>
            </w:pPr>
            <w:r>
              <w:rPr>
                <w:rFonts w:ascii="Calibri" w:hAnsi="Calibri"/>
                <w:color w:val="000000"/>
                <w:sz w:val="20"/>
                <w:szCs w:val="20"/>
              </w:rPr>
              <w:t>4. kolo</w:t>
            </w:r>
          </w:p>
        </w:tc>
        <w:tc>
          <w:tcPr>
            <w:tcW w:w="1134" w:type="dxa"/>
            <w:tcBorders>
              <w:top w:val="nil"/>
              <w:left w:val="nil"/>
              <w:bottom w:val="single" w:sz="4" w:space="0" w:color="auto"/>
              <w:right w:val="single" w:sz="4" w:space="0" w:color="auto"/>
            </w:tcBorders>
            <w:shd w:val="clear" w:color="auto" w:fill="auto"/>
            <w:noWrap/>
            <w:vAlign w:val="bottom"/>
            <w:hideMark/>
          </w:tcPr>
          <w:p w14:paraId="6DCB70F3" w14:textId="77777777" w:rsidR="00213DDA" w:rsidRDefault="00213DDA" w:rsidP="00213DDA">
            <w:pPr>
              <w:jc w:val="center"/>
              <w:rPr>
                <w:rFonts w:ascii="Calibri" w:hAnsi="Calibri"/>
                <w:color w:val="000000"/>
                <w:sz w:val="20"/>
                <w:szCs w:val="20"/>
              </w:rPr>
            </w:pPr>
            <w:r>
              <w:rPr>
                <w:rFonts w:ascii="Calibri" w:hAnsi="Calibri"/>
                <w:color w:val="000000"/>
                <w:sz w:val="20"/>
                <w:szCs w:val="20"/>
              </w:rPr>
              <w:t>4. kolo</w:t>
            </w:r>
          </w:p>
        </w:tc>
        <w:tc>
          <w:tcPr>
            <w:tcW w:w="992" w:type="dxa"/>
            <w:tcBorders>
              <w:top w:val="nil"/>
              <w:left w:val="nil"/>
              <w:bottom w:val="single" w:sz="4" w:space="0" w:color="auto"/>
              <w:right w:val="single" w:sz="4" w:space="0" w:color="auto"/>
            </w:tcBorders>
            <w:shd w:val="clear" w:color="auto" w:fill="auto"/>
            <w:noWrap/>
            <w:vAlign w:val="bottom"/>
            <w:hideMark/>
          </w:tcPr>
          <w:p w14:paraId="30B906C6" w14:textId="77777777" w:rsidR="00213DDA" w:rsidRDefault="00213DDA" w:rsidP="00213DDA">
            <w:pPr>
              <w:jc w:val="center"/>
              <w:rPr>
                <w:rFonts w:ascii="Calibri" w:hAnsi="Calibri"/>
                <w:color w:val="000000"/>
                <w:sz w:val="20"/>
                <w:szCs w:val="20"/>
              </w:rPr>
            </w:pPr>
            <w:r>
              <w:rPr>
                <w:rFonts w:ascii="Calibri" w:hAnsi="Calibri"/>
                <w:color w:val="000000"/>
                <w:sz w:val="20"/>
                <w:szCs w:val="20"/>
              </w:rPr>
              <w:t>4. kolo</w:t>
            </w:r>
          </w:p>
        </w:tc>
        <w:tc>
          <w:tcPr>
            <w:tcW w:w="993" w:type="dxa"/>
            <w:tcBorders>
              <w:top w:val="nil"/>
              <w:left w:val="nil"/>
              <w:bottom w:val="single" w:sz="4" w:space="0" w:color="auto"/>
              <w:right w:val="single" w:sz="8" w:space="0" w:color="auto"/>
            </w:tcBorders>
            <w:shd w:val="clear" w:color="auto" w:fill="auto"/>
            <w:noWrap/>
            <w:vAlign w:val="bottom"/>
            <w:hideMark/>
          </w:tcPr>
          <w:p w14:paraId="4545B45E" w14:textId="77777777" w:rsidR="00213DDA" w:rsidRDefault="00213DDA" w:rsidP="00213DDA">
            <w:pPr>
              <w:jc w:val="center"/>
              <w:rPr>
                <w:rFonts w:ascii="Calibri" w:hAnsi="Calibri"/>
                <w:color w:val="000000"/>
                <w:sz w:val="20"/>
                <w:szCs w:val="20"/>
              </w:rPr>
            </w:pPr>
            <w:r>
              <w:rPr>
                <w:rFonts w:ascii="Calibri" w:hAnsi="Calibri"/>
                <w:color w:val="000000"/>
                <w:sz w:val="20"/>
                <w:szCs w:val="20"/>
              </w:rPr>
              <w:t>4. kolo</w:t>
            </w:r>
          </w:p>
        </w:tc>
      </w:tr>
      <w:tr w:rsidR="00213DDA" w14:paraId="3970CDD6"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1A7572AD" w14:textId="77777777" w:rsidR="00213DDA" w:rsidRDefault="00213DDA" w:rsidP="00213DDA">
            <w:pPr>
              <w:jc w:val="center"/>
              <w:rPr>
                <w:rFonts w:ascii="Calibri" w:hAnsi="Calibri"/>
                <w:color w:val="000000"/>
                <w:sz w:val="20"/>
                <w:szCs w:val="20"/>
              </w:rPr>
            </w:pPr>
            <w:r>
              <w:rPr>
                <w:rFonts w:ascii="Calibri" w:hAnsi="Calibri"/>
                <w:color w:val="000000"/>
                <w:sz w:val="20"/>
                <w:szCs w:val="20"/>
              </w:rPr>
              <w:t>01. 09.</w:t>
            </w:r>
          </w:p>
        </w:tc>
        <w:tc>
          <w:tcPr>
            <w:tcW w:w="851" w:type="dxa"/>
            <w:tcBorders>
              <w:top w:val="nil"/>
              <w:left w:val="nil"/>
              <w:bottom w:val="single" w:sz="4" w:space="0" w:color="auto"/>
              <w:right w:val="single" w:sz="4" w:space="0" w:color="auto"/>
            </w:tcBorders>
            <w:shd w:val="clear" w:color="000000" w:fill="00B0F0"/>
            <w:noWrap/>
            <w:vAlign w:val="bottom"/>
            <w:hideMark/>
          </w:tcPr>
          <w:p w14:paraId="26BD2812" w14:textId="77777777" w:rsidR="00213DDA" w:rsidRDefault="00213DDA" w:rsidP="00213DDA">
            <w:pPr>
              <w:jc w:val="center"/>
              <w:rPr>
                <w:rFonts w:ascii="Calibri" w:hAnsi="Calibri"/>
                <w:color w:val="000000"/>
                <w:sz w:val="20"/>
                <w:szCs w:val="20"/>
              </w:rPr>
            </w:pPr>
            <w:r>
              <w:rPr>
                <w:rFonts w:ascii="Calibri" w:hAnsi="Calibri"/>
                <w:color w:val="000000"/>
                <w:sz w:val="20"/>
                <w:szCs w:val="20"/>
              </w:rPr>
              <w:t>Štvrtok</w:t>
            </w:r>
          </w:p>
        </w:tc>
        <w:tc>
          <w:tcPr>
            <w:tcW w:w="992" w:type="dxa"/>
            <w:tcBorders>
              <w:top w:val="nil"/>
              <w:left w:val="nil"/>
              <w:bottom w:val="single" w:sz="4" w:space="0" w:color="auto"/>
              <w:right w:val="single" w:sz="4" w:space="0" w:color="auto"/>
            </w:tcBorders>
            <w:shd w:val="clear" w:color="auto" w:fill="auto"/>
            <w:noWrap/>
            <w:vAlign w:val="bottom"/>
            <w:hideMark/>
          </w:tcPr>
          <w:p w14:paraId="41B7107B" w14:textId="77777777" w:rsidR="00213DDA" w:rsidRDefault="00213DDA" w:rsidP="00213DDA">
            <w:pPr>
              <w:jc w:val="center"/>
              <w:rPr>
                <w:rFonts w:ascii="Calibri" w:hAnsi="Calibri"/>
                <w:color w:val="000000"/>
                <w:sz w:val="20"/>
                <w:szCs w:val="20"/>
              </w:rPr>
            </w:pPr>
            <w:r>
              <w:rPr>
                <w:rFonts w:ascii="Calibri" w:hAnsi="Calibri"/>
                <w:color w:val="000000"/>
                <w:sz w:val="20"/>
                <w:szCs w:val="20"/>
              </w:rPr>
              <w:t>štvrťfinále</w:t>
            </w:r>
          </w:p>
        </w:tc>
        <w:tc>
          <w:tcPr>
            <w:tcW w:w="992" w:type="dxa"/>
            <w:tcBorders>
              <w:top w:val="nil"/>
              <w:left w:val="nil"/>
              <w:bottom w:val="single" w:sz="4" w:space="0" w:color="auto"/>
              <w:right w:val="single" w:sz="4" w:space="0" w:color="auto"/>
            </w:tcBorders>
            <w:shd w:val="clear" w:color="auto" w:fill="auto"/>
            <w:noWrap/>
            <w:vAlign w:val="bottom"/>
            <w:hideMark/>
          </w:tcPr>
          <w:p w14:paraId="270025A3"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B0A7B8"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1F1EF3"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BF339B3"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3" w:type="dxa"/>
            <w:tcBorders>
              <w:top w:val="nil"/>
              <w:left w:val="nil"/>
              <w:bottom w:val="single" w:sz="4" w:space="0" w:color="auto"/>
              <w:right w:val="single" w:sz="8" w:space="0" w:color="auto"/>
            </w:tcBorders>
            <w:shd w:val="clear" w:color="auto" w:fill="auto"/>
            <w:noWrap/>
            <w:vAlign w:val="bottom"/>
            <w:hideMark/>
          </w:tcPr>
          <w:p w14:paraId="6CF977AB"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r>
      <w:tr w:rsidR="00213DDA" w14:paraId="4C7B1755"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3795682E" w14:textId="77777777" w:rsidR="00213DDA" w:rsidRDefault="00213DDA" w:rsidP="00213DDA">
            <w:pPr>
              <w:jc w:val="center"/>
              <w:rPr>
                <w:rFonts w:ascii="Calibri" w:hAnsi="Calibri"/>
                <w:color w:val="000000"/>
                <w:sz w:val="20"/>
                <w:szCs w:val="20"/>
              </w:rPr>
            </w:pPr>
            <w:r>
              <w:rPr>
                <w:rFonts w:ascii="Calibri" w:hAnsi="Calibri"/>
                <w:color w:val="000000"/>
                <w:sz w:val="20"/>
                <w:szCs w:val="20"/>
              </w:rPr>
              <w:t>03. 09. – 04. 09.</w:t>
            </w:r>
          </w:p>
        </w:tc>
        <w:tc>
          <w:tcPr>
            <w:tcW w:w="851" w:type="dxa"/>
            <w:tcBorders>
              <w:top w:val="nil"/>
              <w:left w:val="nil"/>
              <w:bottom w:val="single" w:sz="4" w:space="0" w:color="auto"/>
              <w:right w:val="single" w:sz="4" w:space="0" w:color="auto"/>
            </w:tcBorders>
            <w:shd w:val="clear" w:color="000000" w:fill="00B0F0"/>
            <w:noWrap/>
            <w:vAlign w:val="bottom"/>
            <w:hideMark/>
          </w:tcPr>
          <w:p w14:paraId="79CA7397"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66C1619D"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3CAA452" w14:textId="77777777" w:rsidR="00213DDA" w:rsidRDefault="00213DDA" w:rsidP="00213DDA">
            <w:pPr>
              <w:jc w:val="center"/>
              <w:rPr>
                <w:rFonts w:ascii="Calibri" w:hAnsi="Calibri"/>
                <w:color w:val="000000"/>
                <w:sz w:val="20"/>
                <w:szCs w:val="20"/>
              </w:rPr>
            </w:pPr>
            <w:r>
              <w:rPr>
                <w:rFonts w:ascii="Calibri" w:hAnsi="Calibri"/>
                <w:color w:val="000000"/>
                <w:sz w:val="20"/>
                <w:szCs w:val="20"/>
              </w:rPr>
              <w:t>5. kolo</w:t>
            </w:r>
          </w:p>
        </w:tc>
        <w:tc>
          <w:tcPr>
            <w:tcW w:w="1134" w:type="dxa"/>
            <w:tcBorders>
              <w:top w:val="nil"/>
              <w:left w:val="nil"/>
              <w:bottom w:val="single" w:sz="4" w:space="0" w:color="auto"/>
              <w:right w:val="single" w:sz="4" w:space="0" w:color="auto"/>
            </w:tcBorders>
            <w:shd w:val="clear" w:color="auto" w:fill="auto"/>
            <w:noWrap/>
            <w:vAlign w:val="bottom"/>
            <w:hideMark/>
          </w:tcPr>
          <w:p w14:paraId="300EA0ED" w14:textId="77777777" w:rsidR="00213DDA" w:rsidRDefault="00213DDA" w:rsidP="00213DDA">
            <w:pPr>
              <w:jc w:val="center"/>
              <w:rPr>
                <w:rFonts w:ascii="Calibri" w:hAnsi="Calibri"/>
                <w:color w:val="000000"/>
                <w:sz w:val="20"/>
                <w:szCs w:val="20"/>
              </w:rPr>
            </w:pPr>
            <w:r>
              <w:rPr>
                <w:rFonts w:ascii="Calibri" w:hAnsi="Calibri"/>
                <w:color w:val="000000"/>
                <w:sz w:val="20"/>
                <w:szCs w:val="20"/>
              </w:rPr>
              <w:t>5. kolo</w:t>
            </w:r>
          </w:p>
        </w:tc>
        <w:tc>
          <w:tcPr>
            <w:tcW w:w="1134" w:type="dxa"/>
            <w:tcBorders>
              <w:top w:val="nil"/>
              <w:left w:val="nil"/>
              <w:bottom w:val="single" w:sz="4" w:space="0" w:color="auto"/>
              <w:right w:val="single" w:sz="4" w:space="0" w:color="auto"/>
            </w:tcBorders>
            <w:shd w:val="clear" w:color="auto" w:fill="auto"/>
            <w:noWrap/>
            <w:vAlign w:val="bottom"/>
            <w:hideMark/>
          </w:tcPr>
          <w:p w14:paraId="3C407459" w14:textId="77777777" w:rsidR="00213DDA" w:rsidRDefault="00213DDA" w:rsidP="00213DDA">
            <w:pPr>
              <w:jc w:val="center"/>
              <w:rPr>
                <w:rFonts w:ascii="Calibri" w:hAnsi="Calibri"/>
                <w:color w:val="000000"/>
                <w:sz w:val="20"/>
                <w:szCs w:val="20"/>
              </w:rPr>
            </w:pPr>
            <w:r>
              <w:rPr>
                <w:rFonts w:ascii="Calibri" w:hAnsi="Calibri"/>
                <w:color w:val="000000"/>
                <w:sz w:val="20"/>
                <w:szCs w:val="20"/>
              </w:rPr>
              <w:t>5. kolo</w:t>
            </w:r>
          </w:p>
        </w:tc>
        <w:tc>
          <w:tcPr>
            <w:tcW w:w="992" w:type="dxa"/>
            <w:tcBorders>
              <w:top w:val="nil"/>
              <w:left w:val="nil"/>
              <w:bottom w:val="single" w:sz="4" w:space="0" w:color="auto"/>
              <w:right w:val="single" w:sz="4" w:space="0" w:color="auto"/>
            </w:tcBorders>
            <w:shd w:val="clear" w:color="auto" w:fill="auto"/>
            <w:noWrap/>
            <w:vAlign w:val="bottom"/>
            <w:hideMark/>
          </w:tcPr>
          <w:p w14:paraId="0FBC426B" w14:textId="77777777" w:rsidR="00213DDA" w:rsidRDefault="00213DDA" w:rsidP="00213DDA">
            <w:pPr>
              <w:jc w:val="center"/>
              <w:rPr>
                <w:rFonts w:ascii="Calibri" w:hAnsi="Calibri"/>
                <w:color w:val="000000"/>
                <w:sz w:val="20"/>
                <w:szCs w:val="20"/>
              </w:rPr>
            </w:pPr>
            <w:r>
              <w:rPr>
                <w:rFonts w:ascii="Calibri" w:hAnsi="Calibri"/>
                <w:color w:val="000000"/>
                <w:sz w:val="20"/>
                <w:szCs w:val="20"/>
              </w:rPr>
              <w:t>5. kolo</w:t>
            </w:r>
          </w:p>
        </w:tc>
        <w:tc>
          <w:tcPr>
            <w:tcW w:w="993" w:type="dxa"/>
            <w:tcBorders>
              <w:top w:val="nil"/>
              <w:left w:val="nil"/>
              <w:bottom w:val="single" w:sz="4" w:space="0" w:color="auto"/>
              <w:right w:val="single" w:sz="8" w:space="0" w:color="auto"/>
            </w:tcBorders>
            <w:shd w:val="clear" w:color="auto" w:fill="auto"/>
            <w:noWrap/>
            <w:vAlign w:val="bottom"/>
            <w:hideMark/>
          </w:tcPr>
          <w:p w14:paraId="444CAC4E" w14:textId="77777777" w:rsidR="00213DDA" w:rsidRDefault="00213DDA" w:rsidP="00213DDA">
            <w:pPr>
              <w:jc w:val="center"/>
              <w:rPr>
                <w:rFonts w:ascii="Calibri" w:hAnsi="Calibri"/>
                <w:color w:val="000000"/>
                <w:sz w:val="20"/>
                <w:szCs w:val="20"/>
              </w:rPr>
            </w:pPr>
            <w:r>
              <w:rPr>
                <w:rFonts w:ascii="Calibri" w:hAnsi="Calibri"/>
                <w:color w:val="000000"/>
                <w:sz w:val="20"/>
                <w:szCs w:val="20"/>
              </w:rPr>
              <w:t>5. kolo</w:t>
            </w:r>
          </w:p>
        </w:tc>
      </w:tr>
      <w:tr w:rsidR="00213DDA" w14:paraId="1027F985"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293B0068"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09. – 11. 09.</w:t>
            </w:r>
          </w:p>
        </w:tc>
        <w:tc>
          <w:tcPr>
            <w:tcW w:w="851" w:type="dxa"/>
            <w:tcBorders>
              <w:top w:val="nil"/>
              <w:left w:val="nil"/>
              <w:bottom w:val="single" w:sz="4" w:space="0" w:color="auto"/>
              <w:right w:val="single" w:sz="4" w:space="0" w:color="auto"/>
            </w:tcBorders>
            <w:shd w:val="clear" w:color="000000" w:fill="00B0F0"/>
            <w:noWrap/>
            <w:vAlign w:val="bottom"/>
            <w:hideMark/>
          </w:tcPr>
          <w:p w14:paraId="578B582B"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17C240EA"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2411BF0" w14:textId="77777777" w:rsidR="00213DDA" w:rsidRDefault="00213DDA" w:rsidP="00213DDA">
            <w:pPr>
              <w:jc w:val="center"/>
              <w:rPr>
                <w:rFonts w:ascii="Calibri" w:hAnsi="Calibri"/>
                <w:color w:val="000000"/>
                <w:sz w:val="20"/>
                <w:szCs w:val="20"/>
              </w:rPr>
            </w:pPr>
            <w:r>
              <w:rPr>
                <w:rFonts w:ascii="Calibri" w:hAnsi="Calibri"/>
                <w:color w:val="000000"/>
                <w:sz w:val="20"/>
                <w:szCs w:val="20"/>
              </w:rPr>
              <w:t>6. kolo</w:t>
            </w:r>
          </w:p>
        </w:tc>
        <w:tc>
          <w:tcPr>
            <w:tcW w:w="1134" w:type="dxa"/>
            <w:tcBorders>
              <w:top w:val="nil"/>
              <w:left w:val="nil"/>
              <w:bottom w:val="single" w:sz="4" w:space="0" w:color="auto"/>
              <w:right w:val="single" w:sz="4" w:space="0" w:color="auto"/>
            </w:tcBorders>
            <w:shd w:val="clear" w:color="auto" w:fill="auto"/>
            <w:noWrap/>
            <w:vAlign w:val="bottom"/>
            <w:hideMark/>
          </w:tcPr>
          <w:p w14:paraId="66D9923D" w14:textId="77777777" w:rsidR="00213DDA" w:rsidRDefault="00213DDA" w:rsidP="00213DDA">
            <w:pPr>
              <w:jc w:val="center"/>
              <w:rPr>
                <w:rFonts w:ascii="Calibri" w:hAnsi="Calibri"/>
                <w:color w:val="000000"/>
                <w:sz w:val="20"/>
                <w:szCs w:val="20"/>
              </w:rPr>
            </w:pPr>
            <w:r>
              <w:rPr>
                <w:rFonts w:ascii="Calibri" w:hAnsi="Calibri"/>
                <w:color w:val="000000"/>
                <w:sz w:val="20"/>
                <w:szCs w:val="20"/>
              </w:rPr>
              <w:t>6. kolo</w:t>
            </w:r>
          </w:p>
        </w:tc>
        <w:tc>
          <w:tcPr>
            <w:tcW w:w="1134" w:type="dxa"/>
            <w:tcBorders>
              <w:top w:val="nil"/>
              <w:left w:val="nil"/>
              <w:bottom w:val="single" w:sz="4" w:space="0" w:color="auto"/>
              <w:right w:val="single" w:sz="4" w:space="0" w:color="auto"/>
            </w:tcBorders>
            <w:shd w:val="clear" w:color="auto" w:fill="auto"/>
            <w:noWrap/>
            <w:vAlign w:val="bottom"/>
            <w:hideMark/>
          </w:tcPr>
          <w:p w14:paraId="43CC1603" w14:textId="77777777" w:rsidR="00213DDA" w:rsidRDefault="00213DDA" w:rsidP="00213DDA">
            <w:pPr>
              <w:jc w:val="center"/>
              <w:rPr>
                <w:rFonts w:ascii="Calibri" w:hAnsi="Calibri"/>
                <w:color w:val="000000"/>
                <w:sz w:val="20"/>
                <w:szCs w:val="20"/>
              </w:rPr>
            </w:pPr>
            <w:r>
              <w:rPr>
                <w:rFonts w:ascii="Calibri" w:hAnsi="Calibri"/>
                <w:color w:val="000000"/>
                <w:sz w:val="20"/>
                <w:szCs w:val="20"/>
              </w:rPr>
              <w:t>6. kolo</w:t>
            </w:r>
          </w:p>
        </w:tc>
        <w:tc>
          <w:tcPr>
            <w:tcW w:w="992" w:type="dxa"/>
            <w:tcBorders>
              <w:top w:val="nil"/>
              <w:left w:val="nil"/>
              <w:bottom w:val="single" w:sz="4" w:space="0" w:color="auto"/>
              <w:right w:val="single" w:sz="4" w:space="0" w:color="auto"/>
            </w:tcBorders>
            <w:shd w:val="clear" w:color="auto" w:fill="auto"/>
            <w:noWrap/>
            <w:vAlign w:val="bottom"/>
            <w:hideMark/>
          </w:tcPr>
          <w:p w14:paraId="0775417E" w14:textId="77777777" w:rsidR="00213DDA" w:rsidRDefault="00213DDA" w:rsidP="00213DDA">
            <w:pPr>
              <w:jc w:val="center"/>
              <w:rPr>
                <w:rFonts w:ascii="Calibri" w:hAnsi="Calibri"/>
                <w:color w:val="000000"/>
                <w:sz w:val="20"/>
                <w:szCs w:val="20"/>
              </w:rPr>
            </w:pPr>
            <w:r>
              <w:rPr>
                <w:rFonts w:ascii="Calibri" w:hAnsi="Calibri"/>
                <w:color w:val="000000"/>
                <w:sz w:val="20"/>
                <w:szCs w:val="20"/>
              </w:rPr>
              <w:t>6. kolo</w:t>
            </w:r>
          </w:p>
        </w:tc>
        <w:tc>
          <w:tcPr>
            <w:tcW w:w="993" w:type="dxa"/>
            <w:tcBorders>
              <w:top w:val="nil"/>
              <w:left w:val="nil"/>
              <w:bottom w:val="single" w:sz="4" w:space="0" w:color="auto"/>
              <w:right w:val="single" w:sz="8" w:space="0" w:color="auto"/>
            </w:tcBorders>
            <w:shd w:val="clear" w:color="auto" w:fill="auto"/>
            <w:noWrap/>
            <w:vAlign w:val="bottom"/>
            <w:hideMark/>
          </w:tcPr>
          <w:p w14:paraId="385E2E6E" w14:textId="77777777" w:rsidR="00213DDA" w:rsidRDefault="00213DDA" w:rsidP="00213DDA">
            <w:pPr>
              <w:jc w:val="center"/>
              <w:rPr>
                <w:rFonts w:ascii="Calibri" w:hAnsi="Calibri"/>
                <w:color w:val="000000"/>
                <w:sz w:val="20"/>
                <w:szCs w:val="20"/>
              </w:rPr>
            </w:pPr>
            <w:r>
              <w:rPr>
                <w:rFonts w:ascii="Calibri" w:hAnsi="Calibri"/>
                <w:color w:val="000000"/>
                <w:sz w:val="20"/>
                <w:szCs w:val="20"/>
              </w:rPr>
              <w:t>6. kolo</w:t>
            </w:r>
          </w:p>
        </w:tc>
      </w:tr>
      <w:tr w:rsidR="00213DDA" w14:paraId="2BBDEBC6"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689C28B3" w14:textId="77777777" w:rsidR="00213DDA" w:rsidRDefault="00213DDA" w:rsidP="00213DDA">
            <w:pPr>
              <w:jc w:val="center"/>
              <w:rPr>
                <w:rFonts w:ascii="Calibri" w:hAnsi="Calibri"/>
                <w:color w:val="000000"/>
                <w:sz w:val="20"/>
                <w:szCs w:val="20"/>
              </w:rPr>
            </w:pPr>
            <w:r>
              <w:rPr>
                <w:rFonts w:ascii="Calibri" w:hAnsi="Calibri"/>
                <w:color w:val="000000"/>
                <w:sz w:val="20"/>
                <w:szCs w:val="20"/>
              </w:rPr>
              <w:t>15. 09.</w:t>
            </w:r>
          </w:p>
        </w:tc>
        <w:tc>
          <w:tcPr>
            <w:tcW w:w="851" w:type="dxa"/>
            <w:tcBorders>
              <w:top w:val="nil"/>
              <w:left w:val="nil"/>
              <w:bottom w:val="single" w:sz="4" w:space="0" w:color="auto"/>
              <w:right w:val="single" w:sz="4" w:space="0" w:color="auto"/>
            </w:tcBorders>
            <w:shd w:val="clear" w:color="000000" w:fill="00B0F0"/>
            <w:noWrap/>
            <w:vAlign w:val="bottom"/>
            <w:hideMark/>
          </w:tcPr>
          <w:p w14:paraId="49D23C82" w14:textId="77777777" w:rsidR="00213DDA" w:rsidRDefault="00213DDA" w:rsidP="00213DDA">
            <w:pPr>
              <w:jc w:val="center"/>
              <w:rPr>
                <w:rFonts w:ascii="Calibri" w:hAnsi="Calibri"/>
                <w:color w:val="000000"/>
                <w:sz w:val="20"/>
                <w:szCs w:val="20"/>
              </w:rPr>
            </w:pPr>
            <w:r>
              <w:rPr>
                <w:rFonts w:ascii="Calibri" w:hAnsi="Calibri"/>
                <w:color w:val="000000"/>
                <w:sz w:val="20"/>
                <w:szCs w:val="20"/>
              </w:rPr>
              <w:t>Štvrtok</w:t>
            </w:r>
          </w:p>
        </w:tc>
        <w:tc>
          <w:tcPr>
            <w:tcW w:w="992" w:type="dxa"/>
            <w:tcBorders>
              <w:top w:val="nil"/>
              <w:left w:val="nil"/>
              <w:bottom w:val="single" w:sz="4" w:space="0" w:color="auto"/>
              <w:right w:val="single" w:sz="4" w:space="0" w:color="auto"/>
            </w:tcBorders>
            <w:shd w:val="clear" w:color="auto" w:fill="auto"/>
            <w:noWrap/>
            <w:vAlign w:val="bottom"/>
            <w:hideMark/>
          </w:tcPr>
          <w:p w14:paraId="21682D22" w14:textId="77777777" w:rsidR="00213DDA" w:rsidRDefault="00213DDA" w:rsidP="00213DDA">
            <w:pPr>
              <w:jc w:val="center"/>
              <w:rPr>
                <w:rFonts w:ascii="Calibri" w:hAnsi="Calibri"/>
                <w:color w:val="000000"/>
                <w:sz w:val="20"/>
                <w:szCs w:val="20"/>
              </w:rPr>
            </w:pPr>
            <w:r>
              <w:rPr>
                <w:rFonts w:ascii="Calibri" w:hAnsi="Calibri"/>
                <w:color w:val="000000"/>
                <w:sz w:val="20"/>
                <w:szCs w:val="20"/>
              </w:rPr>
              <w:t>semifinále</w:t>
            </w:r>
          </w:p>
        </w:tc>
        <w:tc>
          <w:tcPr>
            <w:tcW w:w="992" w:type="dxa"/>
            <w:tcBorders>
              <w:top w:val="nil"/>
              <w:left w:val="nil"/>
              <w:bottom w:val="single" w:sz="4" w:space="0" w:color="auto"/>
              <w:right w:val="single" w:sz="4" w:space="0" w:color="auto"/>
            </w:tcBorders>
            <w:shd w:val="clear" w:color="auto" w:fill="auto"/>
            <w:noWrap/>
            <w:vAlign w:val="bottom"/>
            <w:hideMark/>
          </w:tcPr>
          <w:p w14:paraId="34982607"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F7A89E"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0C9993"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96C96FC"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3" w:type="dxa"/>
            <w:tcBorders>
              <w:top w:val="nil"/>
              <w:left w:val="nil"/>
              <w:bottom w:val="single" w:sz="4" w:space="0" w:color="auto"/>
              <w:right w:val="single" w:sz="8" w:space="0" w:color="auto"/>
            </w:tcBorders>
            <w:shd w:val="clear" w:color="auto" w:fill="auto"/>
            <w:noWrap/>
            <w:vAlign w:val="bottom"/>
            <w:hideMark/>
          </w:tcPr>
          <w:p w14:paraId="15E921AF"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r>
      <w:tr w:rsidR="00213DDA" w14:paraId="02DFB3F6"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300AE36C" w14:textId="77777777" w:rsidR="00213DDA" w:rsidRDefault="00213DDA" w:rsidP="00213DDA">
            <w:pPr>
              <w:jc w:val="center"/>
              <w:rPr>
                <w:rFonts w:ascii="Calibri" w:hAnsi="Calibri"/>
                <w:color w:val="000000"/>
                <w:sz w:val="20"/>
                <w:szCs w:val="20"/>
              </w:rPr>
            </w:pPr>
            <w:r>
              <w:rPr>
                <w:rFonts w:ascii="Calibri" w:hAnsi="Calibri"/>
                <w:color w:val="000000"/>
                <w:sz w:val="20"/>
                <w:szCs w:val="20"/>
              </w:rPr>
              <w:t>17. 09. – 18. 09.</w:t>
            </w:r>
          </w:p>
        </w:tc>
        <w:tc>
          <w:tcPr>
            <w:tcW w:w="851" w:type="dxa"/>
            <w:tcBorders>
              <w:top w:val="nil"/>
              <w:left w:val="nil"/>
              <w:bottom w:val="single" w:sz="4" w:space="0" w:color="auto"/>
              <w:right w:val="single" w:sz="4" w:space="0" w:color="auto"/>
            </w:tcBorders>
            <w:shd w:val="clear" w:color="000000" w:fill="00B0F0"/>
            <w:noWrap/>
            <w:vAlign w:val="bottom"/>
            <w:hideMark/>
          </w:tcPr>
          <w:p w14:paraId="2CC36D91"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604F2A84"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81EF7CC" w14:textId="77777777" w:rsidR="00213DDA" w:rsidRDefault="00213DDA" w:rsidP="00213DDA">
            <w:pPr>
              <w:jc w:val="center"/>
              <w:rPr>
                <w:rFonts w:ascii="Calibri" w:hAnsi="Calibri"/>
                <w:color w:val="000000"/>
                <w:sz w:val="20"/>
                <w:szCs w:val="20"/>
              </w:rPr>
            </w:pPr>
            <w:r>
              <w:rPr>
                <w:rFonts w:ascii="Calibri" w:hAnsi="Calibri"/>
                <w:color w:val="000000"/>
                <w:sz w:val="20"/>
                <w:szCs w:val="20"/>
              </w:rPr>
              <w:t>7. kolo</w:t>
            </w:r>
          </w:p>
        </w:tc>
        <w:tc>
          <w:tcPr>
            <w:tcW w:w="1134" w:type="dxa"/>
            <w:tcBorders>
              <w:top w:val="nil"/>
              <w:left w:val="nil"/>
              <w:bottom w:val="single" w:sz="4" w:space="0" w:color="auto"/>
              <w:right w:val="single" w:sz="4" w:space="0" w:color="auto"/>
            </w:tcBorders>
            <w:shd w:val="clear" w:color="auto" w:fill="auto"/>
            <w:noWrap/>
            <w:vAlign w:val="bottom"/>
            <w:hideMark/>
          </w:tcPr>
          <w:p w14:paraId="371531E4" w14:textId="77777777" w:rsidR="00213DDA" w:rsidRDefault="00213DDA" w:rsidP="00213DDA">
            <w:pPr>
              <w:jc w:val="center"/>
              <w:rPr>
                <w:rFonts w:ascii="Calibri" w:hAnsi="Calibri"/>
                <w:color w:val="000000"/>
                <w:sz w:val="20"/>
                <w:szCs w:val="20"/>
              </w:rPr>
            </w:pPr>
            <w:r>
              <w:rPr>
                <w:rFonts w:ascii="Calibri" w:hAnsi="Calibri"/>
                <w:color w:val="000000"/>
                <w:sz w:val="20"/>
                <w:szCs w:val="20"/>
              </w:rPr>
              <w:t>7. kolo</w:t>
            </w:r>
          </w:p>
        </w:tc>
        <w:tc>
          <w:tcPr>
            <w:tcW w:w="1134" w:type="dxa"/>
            <w:tcBorders>
              <w:top w:val="nil"/>
              <w:left w:val="nil"/>
              <w:bottom w:val="single" w:sz="4" w:space="0" w:color="auto"/>
              <w:right w:val="single" w:sz="4" w:space="0" w:color="auto"/>
            </w:tcBorders>
            <w:shd w:val="clear" w:color="auto" w:fill="auto"/>
            <w:noWrap/>
            <w:vAlign w:val="bottom"/>
            <w:hideMark/>
          </w:tcPr>
          <w:p w14:paraId="4327B711" w14:textId="77777777" w:rsidR="00213DDA" w:rsidRDefault="00213DDA" w:rsidP="00213DDA">
            <w:pPr>
              <w:jc w:val="center"/>
              <w:rPr>
                <w:rFonts w:ascii="Calibri" w:hAnsi="Calibri"/>
                <w:color w:val="000000"/>
                <w:sz w:val="20"/>
                <w:szCs w:val="20"/>
              </w:rPr>
            </w:pPr>
            <w:r>
              <w:rPr>
                <w:rFonts w:ascii="Calibri" w:hAnsi="Calibri"/>
                <w:color w:val="000000"/>
                <w:sz w:val="20"/>
                <w:szCs w:val="20"/>
              </w:rPr>
              <w:t>7. kolo</w:t>
            </w:r>
          </w:p>
        </w:tc>
        <w:tc>
          <w:tcPr>
            <w:tcW w:w="992" w:type="dxa"/>
            <w:tcBorders>
              <w:top w:val="nil"/>
              <w:left w:val="nil"/>
              <w:bottom w:val="single" w:sz="4" w:space="0" w:color="auto"/>
              <w:right w:val="single" w:sz="4" w:space="0" w:color="auto"/>
            </w:tcBorders>
            <w:shd w:val="clear" w:color="auto" w:fill="auto"/>
            <w:noWrap/>
            <w:vAlign w:val="bottom"/>
            <w:hideMark/>
          </w:tcPr>
          <w:p w14:paraId="65A6ECB4" w14:textId="77777777" w:rsidR="00213DDA" w:rsidRDefault="00213DDA" w:rsidP="00213DDA">
            <w:pPr>
              <w:jc w:val="center"/>
              <w:rPr>
                <w:rFonts w:ascii="Calibri" w:hAnsi="Calibri"/>
                <w:color w:val="000000"/>
                <w:sz w:val="20"/>
                <w:szCs w:val="20"/>
              </w:rPr>
            </w:pPr>
            <w:r>
              <w:rPr>
                <w:rFonts w:ascii="Calibri" w:hAnsi="Calibri"/>
                <w:color w:val="000000"/>
                <w:sz w:val="20"/>
                <w:szCs w:val="20"/>
              </w:rPr>
              <w:t>7. kolo</w:t>
            </w:r>
          </w:p>
        </w:tc>
        <w:tc>
          <w:tcPr>
            <w:tcW w:w="993" w:type="dxa"/>
            <w:tcBorders>
              <w:top w:val="nil"/>
              <w:left w:val="nil"/>
              <w:bottom w:val="single" w:sz="4" w:space="0" w:color="auto"/>
              <w:right w:val="single" w:sz="8" w:space="0" w:color="auto"/>
            </w:tcBorders>
            <w:shd w:val="clear" w:color="auto" w:fill="auto"/>
            <w:noWrap/>
            <w:vAlign w:val="bottom"/>
            <w:hideMark/>
          </w:tcPr>
          <w:p w14:paraId="4FD393F3" w14:textId="77777777" w:rsidR="00213DDA" w:rsidRDefault="00213DDA" w:rsidP="00213DDA">
            <w:pPr>
              <w:jc w:val="center"/>
              <w:rPr>
                <w:rFonts w:ascii="Calibri" w:hAnsi="Calibri"/>
                <w:color w:val="000000"/>
                <w:sz w:val="20"/>
                <w:szCs w:val="20"/>
              </w:rPr>
            </w:pPr>
            <w:r>
              <w:rPr>
                <w:rFonts w:ascii="Calibri" w:hAnsi="Calibri"/>
                <w:color w:val="000000"/>
                <w:sz w:val="20"/>
                <w:szCs w:val="20"/>
              </w:rPr>
              <w:t>7. kolo</w:t>
            </w:r>
          </w:p>
        </w:tc>
      </w:tr>
      <w:tr w:rsidR="00213DDA" w14:paraId="62EB61D7"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5B07A04F" w14:textId="77777777" w:rsidR="00213DDA" w:rsidRDefault="00213DDA" w:rsidP="00213DDA">
            <w:pPr>
              <w:jc w:val="center"/>
              <w:rPr>
                <w:rFonts w:ascii="Calibri" w:hAnsi="Calibri"/>
                <w:color w:val="000000"/>
                <w:sz w:val="20"/>
                <w:szCs w:val="20"/>
              </w:rPr>
            </w:pPr>
            <w:r>
              <w:rPr>
                <w:rFonts w:ascii="Calibri" w:hAnsi="Calibri"/>
                <w:color w:val="000000"/>
                <w:sz w:val="20"/>
                <w:szCs w:val="20"/>
              </w:rPr>
              <w:t>24. 09. – 25. 09.</w:t>
            </w:r>
          </w:p>
        </w:tc>
        <w:tc>
          <w:tcPr>
            <w:tcW w:w="851" w:type="dxa"/>
            <w:tcBorders>
              <w:top w:val="nil"/>
              <w:left w:val="nil"/>
              <w:bottom w:val="single" w:sz="4" w:space="0" w:color="auto"/>
              <w:right w:val="single" w:sz="4" w:space="0" w:color="auto"/>
            </w:tcBorders>
            <w:shd w:val="clear" w:color="000000" w:fill="00B0F0"/>
            <w:noWrap/>
            <w:vAlign w:val="bottom"/>
            <w:hideMark/>
          </w:tcPr>
          <w:p w14:paraId="4E9DDC87"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1922121E"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B1DD207" w14:textId="77777777" w:rsidR="00213DDA" w:rsidRDefault="00213DDA" w:rsidP="00213DDA">
            <w:pPr>
              <w:jc w:val="center"/>
              <w:rPr>
                <w:rFonts w:ascii="Calibri" w:hAnsi="Calibri"/>
                <w:color w:val="000000"/>
                <w:sz w:val="20"/>
                <w:szCs w:val="20"/>
              </w:rPr>
            </w:pPr>
            <w:r>
              <w:rPr>
                <w:rFonts w:ascii="Calibri" w:hAnsi="Calibri"/>
                <w:color w:val="000000"/>
                <w:sz w:val="20"/>
                <w:szCs w:val="20"/>
              </w:rPr>
              <w:t>8. kolo</w:t>
            </w:r>
          </w:p>
        </w:tc>
        <w:tc>
          <w:tcPr>
            <w:tcW w:w="1134" w:type="dxa"/>
            <w:tcBorders>
              <w:top w:val="nil"/>
              <w:left w:val="nil"/>
              <w:bottom w:val="single" w:sz="4" w:space="0" w:color="auto"/>
              <w:right w:val="single" w:sz="4" w:space="0" w:color="auto"/>
            </w:tcBorders>
            <w:shd w:val="clear" w:color="auto" w:fill="auto"/>
            <w:noWrap/>
            <w:vAlign w:val="bottom"/>
            <w:hideMark/>
          </w:tcPr>
          <w:p w14:paraId="520F3B2C" w14:textId="77777777" w:rsidR="00213DDA" w:rsidRDefault="00213DDA" w:rsidP="00213DDA">
            <w:pPr>
              <w:jc w:val="center"/>
              <w:rPr>
                <w:rFonts w:ascii="Calibri" w:hAnsi="Calibri"/>
                <w:color w:val="000000"/>
                <w:sz w:val="20"/>
                <w:szCs w:val="20"/>
              </w:rPr>
            </w:pPr>
            <w:r>
              <w:rPr>
                <w:rFonts w:ascii="Calibri" w:hAnsi="Calibri"/>
                <w:color w:val="000000"/>
                <w:sz w:val="20"/>
                <w:szCs w:val="20"/>
              </w:rPr>
              <w:t>8. kolo</w:t>
            </w:r>
          </w:p>
        </w:tc>
        <w:tc>
          <w:tcPr>
            <w:tcW w:w="1134" w:type="dxa"/>
            <w:tcBorders>
              <w:top w:val="nil"/>
              <w:left w:val="nil"/>
              <w:bottom w:val="single" w:sz="4" w:space="0" w:color="auto"/>
              <w:right w:val="single" w:sz="4" w:space="0" w:color="auto"/>
            </w:tcBorders>
            <w:shd w:val="clear" w:color="auto" w:fill="auto"/>
            <w:noWrap/>
            <w:vAlign w:val="bottom"/>
            <w:hideMark/>
          </w:tcPr>
          <w:p w14:paraId="2D5DDEA7" w14:textId="77777777" w:rsidR="00213DDA" w:rsidRDefault="00213DDA" w:rsidP="00213DDA">
            <w:pPr>
              <w:jc w:val="center"/>
              <w:rPr>
                <w:rFonts w:ascii="Calibri" w:hAnsi="Calibri"/>
                <w:color w:val="000000"/>
                <w:sz w:val="20"/>
                <w:szCs w:val="20"/>
              </w:rPr>
            </w:pPr>
            <w:r>
              <w:rPr>
                <w:rFonts w:ascii="Calibri" w:hAnsi="Calibri"/>
                <w:color w:val="000000"/>
                <w:sz w:val="20"/>
                <w:szCs w:val="20"/>
              </w:rPr>
              <w:t>8. kolo</w:t>
            </w:r>
          </w:p>
        </w:tc>
        <w:tc>
          <w:tcPr>
            <w:tcW w:w="992" w:type="dxa"/>
            <w:tcBorders>
              <w:top w:val="nil"/>
              <w:left w:val="nil"/>
              <w:bottom w:val="single" w:sz="4" w:space="0" w:color="auto"/>
              <w:right w:val="single" w:sz="4" w:space="0" w:color="auto"/>
            </w:tcBorders>
            <w:shd w:val="clear" w:color="auto" w:fill="auto"/>
            <w:noWrap/>
            <w:vAlign w:val="bottom"/>
            <w:hideMark/>
          </w:tcPr>
          <w:p w14:paraId="05337414" w14:textId="77777777" w:rsidR="00213DDA" w:rsidRDefault="00213DDA" w:rsidP="00213DDA">
            <w:pPr>
              <w:jc w:val="center"/>
              <w:rPr>
                <w:rFonts w:ascii="Calibri" w:hAnsi="Calibri"/>
                <w:color w:val="000000"/>
                <w:sz w:val="20"/>
                <w:szCs w:val="20"/>
              </w:rPr>
            </w:pPr>
            <w:r>
              <w:rPr>
                <w:rFonts w:ascii="Calibri" w:hAnsi="Calibri"/>
                <w:color w:val="000000"/>
                <w:sz w:val="20"/>
                <w:szCs w:val="20"/>
              </w:rPr>
              <w:t>8. kolo</w:t>
            </w:r>
          </w:p>
        </w:tc>
        <w:tc>
          <w:tcPr>
            <w:tcW w:w="993" w:type="dxa"/>
            <w:tcBorders>
              <w:top w:val="nil"/>
              <w:left w:val="nil"/>
              <w:bottom w:val="single" w:sz="4" w:space="0" w:color="auto"/>
              <w:right w:val="single" w:sz="8" w:space="0" w:color="auto"/>
            </w:tcBorders>
            <w:shd w:val="clear" w:color="auto" w:fill="auto"/>
            <w:noWrap/>
            <w:vAlign w:val="bottom"/>
            <w:hideMark/>
          </w:tcPr>
          <w:p w14:paraId="21F8DAB7" w14:textId="77777777" w:rsidR="00213DDA" w:rsidRDefault="00213DDA" w:rsidP="00213DDA">
            <w:pPr>
              <w:jc w:val="center"/>
              <w:rPr>
                <w:rFonts w:ascii="Calibri" w:hAnsi="Calibri"/>
                <w:color w:val="000000"/>
                <w:sz w:val="20"/>
                <w:szCs w:val="20"/>
              </w:rPr>
            </w:pPr>
            <w:r>
              <w:rPr>
                <w:rFonts w:ascii="Calibri" w:hAnsi="Calibri"/>
                <w:color w:val="000000"/>
                <w:sz w:val="20"/>
                <w:szCs w:val="20"/>
              </w:rPr>
              <w:t>8. kolo</w:t>
            </w:r>
          </w:p>
        </w:tc>
      </w:tr>
      <w:tr w:rsidR="00213DDA" w14:paraId="3376293B"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7B155A41" w14:textId="77777777" w:rsidR="00213DDA" w:rsidRDefault="00213DDA" w:rsidP="00213DDA">
            <w:pPr>
              <w:jc w:val="center"/>
              <w:rPr>
                <w:rFonts w:ascii="Calibri" w:hAnsi="Calibri"/>
                <w:color w:val="000000"/>
                <w:sz w:val="20"/>
                <w:szCs w:val="20"/>
              </w:rPr>
            </w:pPr>
            <w:r>
              <w:rPr>
                <w:rFonts w:ascii="Calibri" w:hAnsi="Calibri"/>
                <w:color w:val="000000"/>
                <w:sz w:val="20"/>
                <w:szCs w:val="20"/>
              </w:rPr>
              <w:t>01. 10. – 02. 10.</w:t>
            </w:r>
          </w:p>
        </w:tc>
        <w:tc>
          <w:tcPr>
            <w:tcW w:w="851" w:type="dxa"/>
            <w:tcBorders>
              <w:top w:val="nil"/>
              <w:left w:val="nil"/>
              <w:bottom w:val="single" w:sz="4" w:space="0" w:color="auto"/>
              <w:right w:val="single" w:sz="4" w:space="0" w:color="auto"/>
            </w:tcBorders>
            <w:shd w:val="clear" w:color="000000" w:fill="00B0F0"/>
            <w:noWrap/>
            <w:vAlign w:val="bottom"/>
            <w:hideMark/>
          </w:tcPr>
          <w:p w14:paraId="7D34780E"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60EEA872"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EC104E4" w14:textId="77777777" w:rsidR="00213DDA" w:rsidRDefault="00213DDA" w:rsidP="00213DDA">
            <w:pPr>
              <w:jc w:val="center"/>
              <w:rPr>
                <w:rFonts w:ascii="Calibri" w:hAnsi="Calibri"/>
                <w:color w:val="000000"/>
                <w:sz w:val="20"/>
                <w:szCs w:val="20"/>
              </w:rPr>
            </w:pPr>
            <w:r>
              <w:rPr>
                <w:rFonts w:ascii="Calibri" w:hAnsi="Calibri"/>
                <w:color w:val="000000"/>
                <w:sz w:val="20"/>
                <w:szCs w:val="20"/>
              </w:rPr>
              <w:t>9. kolo</w:t>
            </w:r>
          </w:p>
        </w:tc>
        <w:tc>
          <w:tcPr>
            <w:tcW w:w="1134" w:type="dxa"/>
            <w:tcBorders>
              <w:top w:val="nil"/>
              <w:left w:val="nil"/>
              <w:bottom w:val="single" w:sz="4" w:space="0" w:color="auto"/>
              <w:right w:val="single" w:sz="4" w:space="0" w:color="auto"/>
            </w:tcBorders>
            <w:shd w:val="clear" w:color="auto" w:fill="auto"/>
            <w:noWrap/>
            <w:vAlign w:val="bottom"/>
            <w:hideMark/>
          </w:tcPr>
          <w:p w14:paraId="0DE572C0" w14:textId="77777777" w:rsidR="00213DDA" w:rsidRDefault="00213DDA" w:rsidP="00213DDA">
            <w:pPr>
              <w:jc w:val="center"/>
              <w:rPr>
                <w:rFonts w:ascii="Calibri" w:hAnsi="Calibri"/>
                <w:color w:val="000000"/>
                <w:sz w:val="20"/>
                <w:szCs w:val="20"/>
              </w:rPr>
            </w:pPr>
            <w:r>
              <w:rPr>
                <w:rFonts w:ascii="Calibri" w:hAnsi="Calibri"/>
                <w:color w:val="000000"/>
                <w:sz w:val="20"/>
                <w:szCs w:val="20"/>
              </w:rPr>
              <w:t>9. kolo</w:t>
            </w:r>
          </w:p>
        </w:tc>
        <w:tc>
          <w:tcPr>
            <w:tcW w:w="1134" w:type="dxa"/>
            <w:tcBorders>
              <w:top w:val="nil"/>
              <w:left w:val="nil"/>
              <w:bottom w:val="single" w:sz="4" w:space="0" w:color="auto"/>
              <w:right w:val="single" w:sz="4" w:space="0" w:color="auto"/>
            </w:tcBorders>
            <w:shd w:val="clear" w:color="auto" w:fill="auto"/>
            <w:noWrap/>
            <w:vAlign w:val="bottom"/>
            <w:hideMark/>
          </w:tcPr>
          <w:p w14:paraId="366FF403" w14:textId="77777777" w:rsidR="00213DDA" w:rsidRDefault="00213DDA" w:rsidP="00213DDA">
            <w:pPr>
              <w:jc w:val="center"/>
              <w:rPr>
                <w:rFonts w:ascii="Calibri" w:hAnsi="Calibri"/>
                <w:color w:val="000000"/>
                <w:sz w:val="20"/>
                <w:szCs w:val="20"/>
              </w:rPr>
            </w:pPr>
            <w:r>
              <w:rPr>
                <w:rFonts w:ascii="Calibri" w:hAnsi="Calibri"/>
                <w:color w:val="000000"/>
                <w:sz w:val="20"/>
                <w:szCs w:val="20"/>
              </w:rPr>
              <w:t>9. kolo</w:t>
            </w:r>
          </w:p>
        </w:tc>
        <w:tc>
          <w:tcPr>
            <w:tcW w:w="992" w:type="dxa"/>
            <w:tcBorders>
              <w:top w:val="nil"/>
              <w:left w:val="nil"/>
              <w:bottom w:val="single" w:sz="4" w:space="0" w:color="auto"/>
              <w:right w:val="single" w:sz="4" w:space="0" w:color="auto"/>
            </w:tcBorders>
            <w:shd w:val="clear" w:color="auto" w:fill="auto"/>
            <w:noWrap/>
            <w:vAlign w:val="bottom"/>
            <w:hideMark/>
          </w:tcPr>
          <w:p w14:paraId="7FF0DCC5" w14:textId="77777777" w:rsidR="00213DDA" w:rsidRDefault="00213DDA" w:rsidP="00213DDA">
            <w:pPr>
              <w:jc w:val="center"/>
              <w:rPr>
                <w:rFonts w:ascii="Calibri" w:hAnsi="Calibri"/>
                <w:color w:val="000000"/>
                <w:sz w:val="20"/>
                <w:szCs w:val="20"/>
              </w:rPr>
            </w:pPr>
            <w:r>
              <w:rPr>
                <w:rFonts w:ascii="Calibri" w:hAnsi="Calibri"/>
                <w:color w:val="000000"/>
                <w:sz w:val="20"/>
                <w:szCs w:val="20"/>
              </w:rPr>
              <w:t>9. kolo</w:t>
            </w:r>
          </w:p>
        </w:tc>
        <w:tc>
          <w:tcPr>
            <w:tcW w:w="993" w:type="dxa"/>
            <w:tcBorders>
              <w:top w:val="nil"/>
              <w:left w:val="nil"/>
              <w:bottom w:val="single" w:sz="4" w:space="0" w:color="auto"/>
              <w:right w:val="single" w:sz="8" w:space="0" w:color="auto"/>
            </w:tcBorders>
            <w:shd w:val="clear" w:color="auto" w:fill="auto"/>
            <w:noWrap/>
            <w:vAlign w:val="bottom"/>
            <w:hideMark/>
          </w:tcPr>
          <w:p w14:paraId="56526EEC" w14:textId="77777777" w:rsidR="00213DDA" w:rsidRDefault="00213DDA" w:rsidP="00213DDA">
            <w:pPr>
              <w:jc w:val="center"/>
              <w:rPr>
                <w:rFonts w:ascii="Calibri" w:hAnsi="Calibri"/>
                <w:color w:val="000000"/>
                <w:sz w:val="20"/>
                <w:szCs w:val="20"/>
              </w:rPr>
            </w:pPr>
            <w:r>
              <w:rPr>
                <w:rFonts w:ascii="Calibri" w:hAnsi="Calibri"/>
                <w:color w:val="000000"/>
                <w:sz w:val="20"/>
                <w:szCs w:val="20"/>
              </w:rPr>
              <w:t>9. kolo</w:t>
            </w:r>
          </w:p>
        </w:tc>
      </w:tr>
      <w:tr w:rsidR="00213DDA" w14:paraId="38A689E1"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57187993" w14:textId="77777777" w:rsidR="00213DDA" w:rsidRDefault="00213DDA" w:rsidP="00213DDA">
            <w:pPr>
              <w:jc w:val="center"/>
              <w:rPr>
                <w:rFonts w:ascii="Calibri" w:hAnsi="Calibri"/>
                <w:color w:val="000000"/>
                <w:sz w:val="20"/>
                <w:szCs w:val="20"/>
              </w:rPr>
            </w:pPr>
            <w:r>
              <w:rPr>
                <w:rFonts w:ascii="Calibri" w:hAnsi="Calibri"/>
                <w:color w:val="000000"/>
                <w:sz w:val="20"/>
                <w:szCs w:val="20"/>
              </w:rPr>
              <w:t>08. 10. – 09. 10.</w:t>
            </w:r>
          </w:p>
        </w:tc>
        <w:tc>
          <w:tcPr>
            <w:tcW w:w="851" w:type="dxa"/>
            <w:tcBorders>
              <w:top w:val="nil"/>
              <w:left w:val="nil"/>
              <w:bottom w:val="single" w:sz="4" w:space="0" w:color="auto"/>
              <w:right w:val="single" w:sz="4" w:space="0" w:color="auto"/>
            </w:tcBorders>
            <w:shd w:val="clear" w:color="000000" w:fill="00B0F0"/>
            <w:noWrap/>
            <w:vAlign w:val="bottom"/>
            <w:hideMark/>
          </w:tcPr>
          <w:p w14:paraId="60FCDEA2"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5FF5CBB6"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394DD4E"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c>
          <w:tcPr>
            <w:tcW w:w="1134" w:type="dxa"/>
            <w:tcBorders>
              <w:top w:val="nil"/>
              <w:left w:val="nil"/>
              <w:bottom w:val="single" w:sz="4" w:space="0" w:color="auto"/>
              <w:right w:val="single" w:sz="4" w:space="0" w:color="auto"/>
            </w:tcBorders>
            <w:shd w:val="clear" w:color="auto" w:fill="auto"/>
            <w:noWrap/>
            <w:vAlign w:val="bottom"/>
            <w:hideMark/>
          </w:tcPr>
          <w:p w14:paraId="30FAF186"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c>
          <w:tcPr>
            <w:tcW w:w="1134" w:type="dxa"/>
            <w:tcBorders>
              <w:top w:val="nil"/>
              <w:left w:val="nil"/>
              <w:bottom w:val="single" w:sz="4" w:space="0" w:color="auto"/>
              <w:right w:val="single" w:sz="4" w:space="0" w:color="auto"/>
            </w:tcBorders>
            <w:shd w:val="clear" w:color="auto" w:fill="auto"/>
            <w:noWrap/>
            <w:vAlign w:val="bottom"/>
            <w:hideMark/>
          </w:tcPr>
          <w:p w14:paraId="261062A5"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c>
          <w:tcPr>
            <w:tcW w:w="992" w:type="dxa"/>
            <w:tcBorders>
              <w:top w:val="nil"/>
              <w:left w:val="nil"/>
              <w:bottom w:val="single" w:sz="4" w:space="0" w:color="auto"/>
              <w:right w:val="single" w:sz="4" w:space="0" w:color="auto"/>
            </w:tcBorders>
            <w:shd w:val="clear" w:color="auto" w:fill="auto"/>
            <w:noWrap/>
            <w:vAlign w:val="bottom"/>
            <w:hideMark/>
          </w:tcPr>
          <w:p w14:paraId="5DA519EC"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c>
          <w:tcPr>
            <w:tcW w:w="993" w:type="dxa"/>
            <w:tcBorders>
              <w:top w:val="nil"/>
              <w:left w:val="nil"/>
              <w:bottom w:val="single" w:sz="4" w:space="0" w:color="auto"/>
              <w:right w:val="single" w:sz="8" w:space="0" w:color="auto"/>
            </w:tcBorders>
            <w:shd w:val="clear" w:color="auto" w:fill="auto"/>
            <w:noWrap/>
            <w:vAlign w:val="bottom"/>
            <w:hideMark/>
          </w:tcPr>
          <w:p w14:paraId="21E0659A"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r>
      <w:tr w:rsidR="001A267E" w14:paraId="5B985C2E" w14:textId="77777777" w:rsidTr="006F252C">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68045AC5" w14:textId="77777777" w:rsidR="001A267E" w:rsidRDefault="001A267E" w:rsidP="001A267E">
            <w:pPr>
              <w:jc w:val="center"/>
              <w:rPr>
                <w:rFonts w:ascii="Calibri" w:hAnsi="Calibri"/>
                <w:color w:val="000000"/>
                <w:sz w:val="20"/>
                <w:szCs w:val="20"/>
              </w:rPr>
            </w:pPr>
            <w:r>
              <w:rPr>
                <w:rFonts w:ascii="Calibri" w:hAnsi="Calibri"/>
                <w:color w:val="000000"/>
                <w:sz w:val="20"/>
                <w:szCs w:val="20"/>
              </w:rPr>
              <w:t>15. 10. – 16. 10.</w:t>
            </w:r>
          </w:p>
        </w:tc>
        <w:tc>
          <w:tcPr>
            <w:tcW w:w="851" w:type="dxa"/>
            <w:tcBorders>
              <w:top w:val="nil"/>
              <w:left w:val="nil"/>
              <w:bottom w:val="single" w:sz="4" w:space="0" w:color="auto"/>
              <w:right w:val="single" w:sz="4" w:space="0" w:color="auto"/>
            </w:tcBorders>
            <w:shd w:val="clear" w:color="000000" w:fill="00B0F0"/>
            <w:noWrap/>
            <w:vAlign w:val="bottom"/>
            <w:hideMark/>
          </w:tcPr>
          <w:p w14:paraId="0A1B3633" w14:textId="77777777" w:rsidR="001A267E" w:rsidRDefault="001A267E" w:rsidP="001A267E">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50FAF4F4" w14:textId="77777777" w:rsidR="001A267E" w:rsidRDefault="001A267E" w:rsidP="001A267E">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69417D8" w14:textId="77777777" w:rsidR="001A267E" w:rsidRDefault="001A267E" w:rsidP="001A267E">
            <w:pPr>
              <w:jc w:val="center"/>
              <w:rPr>
                <w:rFonts w:ascii="Calibri" w:hAnsi="Calibri"/>
                <w:color w:val="000000"/>
                <w:sz w:val="20"/>
                <w:szCs w:val="20"/>
              </w:rPr>
            </w:pPr>
            <w:r>
              <w:rPr>
                <w:rFonts w:ascii="Calibri" w:hAnsi="Calibri"/>
                <w:color w:val="000000"/>
                <w:sz w:val="20"/>
                <w:szCs w:val="20"/>
              </w:rPr>
              <w:t>11. kolo</w:t>
            </w:r>
          </w:p>
        </w:tc>
        <w:tc>
          <w:tcPr>
            <w:tcW w:w="1134" w:type="dxa"/>
            <w:tcBorders>
              <w:top w:val="nil"/>
              <w:left w:val="nil"/>
              <w:bottom w:val="single" w:sz="4" w:space="0" w:color="auto"/>
              <w:right w:val="single" w:sz="4" w:space="0" w:color="auto"/>
            </w:tcBorders>
            <w:shd w:val="clear" w:color="auto" w:fill="auto"/>
            <w:noWrap/>
            <w:vAlign w:val="bottom"/>
            <w:hideMark/>
          </w:tcPr>
          <w:p w14:paraId="3A63A631" w14:textId="77777777" w:rsidR="001A267E" w:rsidRDefault="001A267E" w:rsidP="001A267E">
            <w:pPr>
              <w:jc w:val="center"/>
              <w:rPr>
                <w:rFonts w:ascii="Calibri" w:hAnsi="Calibri"/>
                <w:color w:val="000000"/>
                <w:sz w:val="20"/>
                <w:szCs w:val="20"/>
              </w:rPr>
            </w:pPr>
            <w:r>
              <w:rPr>
                <w:rFonts w:ascii="Calibri" w:hAnsi="Calibri"/>
                <w:color w:val="000000"/>
                <w:sz w:val="20"/>
                <w:szCs w:val="20"/>
              </w:rPr>
              <w:t>11. kolo</w:t>
            </w:r>
          </w:p>
        </w:tc>
        <w:tc>
          <w:tcPr>
            <w:tcW w:w="1134" w:type="dxa"/>
            <w:tcBorders>
              <w:top w:val="nil"/>
              <w:left w:val="nil"/>
              <w:bottom w:val="single" w:sz="4" w:space="0" w:color="auto"/>
              <w:right w:val="single" w:sz="4" w:space="0" w:color="auto"/>
            </w:tcBorders>
            <w:shd w:val="clear" w:color="auto" w:fill="auto"/>
            <w:noWrap/>
            <w:vAlign w:val="bottom"/>
            <w:hideMark/>
          </w:tcPr>
          <w:p w14:paraId="1BEB6EC9" w14:textId="77777777" w:rsidR="001A267E" w:rsidRDefault="001A267E" w:rsidP="001A267E">
            <w:pPr>
              <w:jc w:val="center"/>
              <w:rPr>
                <w:rFonts w:ascii="Calibri" w:hAnsi="Calibri"/>
                <w:color w:val="000000"/>
                <w:sz w:val="20"/>
                <w:szCs w:val="20"/>
              </w:rPr>
            </w:pPr>
            <w:r>
              <w:rPr>
                <w:rFonts w:ascii="Calibri" w:hAnsi="Calibri"/>
                <w:color w:val="000000"/>
                <w:sz w:val="20"/>
                <w:szCs w:val="20"/>
              </w:rPr>
              <w:t>11. kolo</w:t>
            </w:r>
          </w:p>
        </w:tc>
        <w:tc>
          <w:tcPr>
            <w:tcW w:w="992" w:type="dxa"/>
            <w:tcBorders>
              <w:top w:val="nil"/>
              <w:left w:val="nil"/>
              <w:bottom w:val="single" w:sz="4" w:space="0" w:color="auto"/>
              <w:right w:val="single" w:sz="4" w:space="0" w:color="auto"/>
            </w:tcBorders>
            <w:shd w:val="clear" w:color="auto" w:fill="auto"/>
            <w:vAlign w:val="bottom"/>
            <w:hideMark/>
          </w:tcPr>
          <w:p w14:paraId="3205C559" w14:textId="0486B12E" w:rsidR="001A267E" w:rsidRDefault="001A267E" w:rsidP="001A267E">
            <w:pPr>
              <w:jc w:val="center"/>
              <w:rPr>
                <w:color w:val="000000"/>
                <w:sz w:val="22"/>
                <w:szCs w:val="22"/>
              </w:rPr>
            </w:pPr>
            <w:r>
              <w:rPr>
                <w:rFonts w:ascii="Calibri" w:hAnsi="Calibri"/>
                <w:color w:val="000000"/>
                <w:sz w:val="20"/>
                <w:szCs w:val="20"/>
              </w:rPr>
              <w:t>1. kolo</w:t>
            </w:r>
          </w:p>
        </w:tc>
        <w:tc>
          <w:tcPr>
            <w:tcW w:w="993" w:type="dxa"/>
            <w:tcBorders>
              <w:top w:val="nil"/>
              <w:left w:val="nil"/>
              <w:bottom w:val="single" w:sz="4" w:space="0" w:color="auto"/>
              <w:right w:val="single" w:sz="8" w:space="0" w:color="auto"/>
            </w:tcBorders>
            <w:shd w:val="clear" w:color="auto" w:fill="auto"/>
            <w:noWrap/>
            <w:vAlign w:val="bottom"/>
            <w:hideMark/>
          </w:tcPr>
          <w:p w14:paraId="2270C73E" w14:textId="77777777" w:rsidR="001A267E" w:rsidRDefault="001A267E" w:rsidP="001A267E">
            <w:pPr>
              <w:jc w:val="center"/>
              <w:rPr>
                <w:rFonts w:ascii="Calibri" w:hAnsi="Calibri"/>
                <w:color w:val="000000"/>
                <w:sz w:val="20"/>
                <w:szCs w:val="20"/>
              </w:rPr>
            </w:pPr>
            <w:r>
              <w:rPr>
                <w:rFonts w:ascii="Calibri" w:hAnsi="Calibri"/>
                <w:color w:val="000000"/>
                <w:sz w:val="20"/>
                <w:szCs w:val="20"/>
              </w:rPr>
              <w:t>11. kolo</w:t>
            </w:r>
          </w:p>
        </w:tc>
      </w:tr>
      <w:tr w:rsidR="001A267E" w14:paraId="435FE07C" w14:textId="77777777" w:rsidTr="006F252C">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7F153590" w14:textId="77777777" w:rsidR="001A267E" w:rsidRDefault="001A267E" w:rsidP="001A267E">
            <w:pPr>
              <w:jc w:val="center"/>
              <w:rPr>
                <w:rFonts w:ascii="Calibri" w:hAnsi="Calibri"/>
                <w:color w:val="000000"/>
                <w:sz w:val="20"/>
                <w:szCs w:val="20"/>
              </w:rPr>
            </w:pPr>
            <w:r>
              <w:rPr>
                <w:rFonts w:ascii="Calibri" w:hAnsi="Calibri"/>
                <w:color w:val="000000"/>
                <w:sz w:val="20"/>
                <w:szCs w:val="20"/>
              </w:rPr>
              <w:t>22. 10. – 23. 10.</w:t>
            </w:r>
          </w:p>
        </w:tc>
        <w:tc>
          <w:tcPr>
            <w:tcW w:w="851" w:type="dxa"/>
            <w:tcBorders>
              <w:top w:val="nil"/>
              <w:left w:val="nil"/>
              <w:bottom w:val="single" w:sz="4" w:space="0" w:color="auto"/>
              <w:right w:val="single" w:sz="4" w:space="0" w:color="auto"/>
            </w:tcBorders>
            <w:shd w:val="clear" w:color="000000" w:fill="00B0F0"/>
            <w:noWrap/>
            <w:vAlign w:val="bottom"/>
            <w:hideMark/>
          </w:tcPr>
          <w:p w14:paraId="6BB4C1E2" w14:textId="77777777" w:rsidR="001A267E" w:rsidRDefault="001A267E" w:rsidP="001A267E">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107EDC96" w14:textId="77777777" w:rsidR="001A267E" w:rsidRDefault="001A267E" w:rsidP="001A267E">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DE1261B" w14:textId="77777777" w:rsidR="001A267E" w:rsidRDefault="001A267E" w:rsidP="001A267E">
            <w:pPr>
              <w:jc w:val="center"/>
              <w:rPr>
                <w:rFonts w:ascii="Calibri" w:hAnsi="Calibri"/>
                <w:color w:val="000000"/>
                <w:sz w:val="20"/>
                <w:szCs w:val="20"/>
              </w:rPr>
            </w:pPr>
            <w:r>
              <w:rPr>
                <w:rFonts w:ascii="Calibri" w:hAnsi="Calibri"/>
                <w:color w:val="000000"/>
                <w:sz w:val="20"/>
                <w:szCs w:val="20"/>
              </w:rPr>
              <w:t>12. kolo</w:t>
            </w:r>
          </w:p>
        </w:tc>
        <w:tc>
          <w:tcPr>
            <w:tcW w:w="1134" w:type="dxa"/>
            <w:tcBorders>
              <w:top w:val="nil"/>
              <w:left w:val="nil"/>
              <w:bottom w:val="single" w:sz="4" w:space="0" w:color="auto"/>
              <w:right w:val="single" w:sz="4" w:space="0" w:color="auto"/>
            </w:tcBorders>
            <w:shd w:val="clear" w:color="auto" w:fill="auto"/>
            <w:noWrap/>
            <w:vAlign w:val="bottom"/>
            <w:hideMark/>
          </w:tcPr>
          <w:p w14:paraId="717FBBD0" w14:textId="77777777" w:rsidR="001A267E" w:rsidRDefault="001A267E" w:rsidP="001A267E">
            <w:pPr>
              <w:jc w:val="center"/>
              <w:rPr>
                <w:rFonts w:ascii="Calibri" w:hAnsi="Calibri"/>
                <w:color w:val="000000"/>
                <w:sz w:val="20"/>
                <w:szCs w:val="20"/>
              </w:rPr>
            </w:pPr>
            <w:r>
              <w:rPr>
                <w:rFonts w:ascii="Calibri" w:hAnsi="Calibri"/>
                <w:color w:val="000000"/>
                <w:sz w:val="20"/>
                <w:szCs w:val="20"/>
              </w:rPr>
              <w:t>12. kolo</w:t>
            </w:r>
          </w:p>
        </w:tc>
        <w:tc>
          <w:tcPr>
            <w:tcW w:w="1134" w:type="dxa"/>
            <w:tcBorders>
              <w:top w:val="nil"/>
              <w:left w:val="nil"/>
              <w:bottom w:val="single" w:sz="4" w:space="0" w:color="auto"/>
              <w:right w:val="single" w:sz="4" w:space="0" w:color="auto"/>
            </w:tcBorders>
            <w:shd w:val="clear" w:color="auto" w:fill="auto"/>
            <w:noWrap/>
            <w:vAlign w:val="bottom"/>
            <w:hideMark/>
          </w:tcPr>
          <w:p w14:paraId="4C550AE1" w14:textId="77777777" w:rsidR="001A267E" w:rsidRDefault="001A267E" w:rsidP="001A267E">
            <w:pPr>
              <w:jc w:val="center"/>
              <w:rPr>
                <w:rFonts w:ascii="Calibri" w:hAnsi="Calibri"/>
                <w:color w:val="000000"/>
                <w:sz w:val="20"/>
                <w:szCs w:val="20"/>
              </w:rPr>
            </w:pPr>
            <w:r>
              <w:rPr>
                <w:rFonts w:ascii="Calibri" w:hAnsi="Calibri"/>
                <w:color w:val="000000"/>
                <w:sz w:val="20"/>
                <w:szCs w:val="20"/>
              </w:rPr>
              <w:t>12. kolo</w:t>
            </w:r>
          </w:p>
        </w:tc>
        <w:tc>
          <w:tcPr>
            <w:tcW w:w="992" w:type="dxa"/>
            <w:tcBorders>
              <w:top w:val="nil"/>
              <w:left w:val="nil"/>
              <w:bottom w:val="single" w:sz="4" w:space="0" w:color="auto"/>
              <w:right w:val="single" w:sz="4" w:space="0" w:color="auto"/>
            </w:tcBorders>
            <w:shd w:val="clear" w:color="auto" w:fill="auto"/>
            <w:vAlign w:val="bottom"/>
            <w:hideMark/>
          </w:tcPr>
          <w:p w14:paraId="758F3E5D" w14:textId="6613A0E9" w:rsidR="001A267E" w:rsidRDefault="001A267E" w:rsidP="001A267E">
            <w:pPr>
              <w:jc w:val="center"/>
              <w:rPr>
                <w:color w:val="000000"/>
                <w:sz w:val="22"/>
                <w:szCs w:val="22"/>
              </w:rPr>
            </w:pPr>
            <w:r>
              <w:rPr>
                <w:rFonts w:ascii="Calibri" w:hAnsi="Calibri"/>
                <w:color w:val="000000"/>
                <w:sz w:val="20"/>
                <w:szCs w:val="20"/>
              </w:rPr>
              <w:t>2. kolo</w:t>
            </w:r>
          </w:p>
        </w:tc>
        <w:tc>
          <w:tcPr>
            <w:tcW w:w="993" w:type="dxa"/>
            <w:tcBorders>
              <w:top w:val="nil"/>
              <w:left w:val="nil"/>
              <w:bottom w:val="single" w:sz="4" w:space="0" w:color="auto"/>
              <w:right w:val="single" w:sz="8" w:space="0" w:color="auto"/>
            </w:tcBorders>
            <w:shd w:val="clear" w:color="auto" w:fill="auto"/>
            <w:noWrap/>
            <w:vAlign w:val="bottom"/>
            <w:hideMark/>
          </w:tcPr>
          <w:p w14:paraId="135873D1" w14:textId="77777777" w:rsidR="001A267E" w:rsidRDefault="001A267E" w:rsidP="001A267E">
            <w:pPr>
              <w:jc w:val="center"/>
              <w:rPr>
                <w:rFonts w:ascii="Calibri" w:hAnsi="Calibri"/>
                <w:color w:val="000000"/>
                <w:sz w:val="20"/>
                <w:szCs w:val="20"/>
              </w:rPr>
            </w:pPr>
            <w:r>
              <w:rPr>
                <w:rFonts w:ascii="Calibri" w:hAnsi="Calibri"/>
                <w:color w:val="000000"/>
                <w:sz w:val="20"/>
                <w:szCs w:val="20"/>
              </w:rPr>
              <w:t>12. kolo</w:t>
            </w:r>
          </w:p>
        </w:tc>
      </w:tr>
      <w:tr w:rsidR="001A267E" w14:paraId="724FC444"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5033BA6E" w14:textId="77777777" w:rsidR="001A267E" w:rsidRDefault="001A267E" w:rsidP="001A267E">
            <w:pPr>
              <w:jc w:val="center"/>
              <w:rPr>
                <w:rFonts w:ascii="Calibri" w:hAnsi="Calibri"/>
                <w:color w:val="000000"/>
                <w:sz w:val="20"/>
                <w:szCs w:val="20"/>
              </w:rPr>
            </w:pPr>
            <w:r>
              <w:rPr>
                <w:rFonts w:ascii="Calibri" w:hAnsi="Calibri"/>
                <w:color w:val="000000"/>
                <w:sz w:val="20"/>
                <w:szCs w:val="20"/>
              </w:rPr>
              <w:t>29. 10. – 30. 10.</w:t>
            </w:r>
          </w:p>
        </w:tc>
        <w:tc>
          <w:tcPr>
            <w:tcW w:w="851" w:type="dxa"/>
            <w:tcBorders>
              <w:top w:val="nil"/>
              <w:left w:val="nil"/>
              <w:bottom w:val="single" w:sz="4" w:space="0" w:color="auto"/>
              <w:right w:val="single" w:sz="4" w:space="0" w:color="auto"/>
            </w:tcBorders>
            <w:shd w:val="clear" w:color="000000" w:fill="00B0F0"/>
            <w:noWrap/>
            <w:vAlign w:val="bottom"/>
            <w:hideMark/>
          </w:tcPr>
          <w:p w14:paraId="6B83EF71" w14:textId="77777777" w:rsidR="001A267E" w:rsidRDefault="001A267E" w:rsidP="001A267E">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3F85A7F4" w14:textId="77777777" w:rsidR="001A267E" w:rsidRDefault="001A267E" w:rsidP="001A267E">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58916AF" w14:textId="77777777" w:rsidR="001A267E" w:rsidRDefault="001A267E" w:rsidP="001A267E">
            <w:pPr>
              <w:jc w:val="center"/>
              <w:rPr>
                <w:rFonts w:ascii="Calibri" w:hAnsi="Calibri"/>
                <w:color w:val="000000"/>
                <w:sz w:val="20"/>
                <w:szCs w:val="20"/>
              </w:rPr>
            </w:pPr>
            <w:r>
              <w:rPr>
                <w:rFonts w:ascii="Calibri" w:hAnsi="Calibri"/>
                <w:color w:val="000000"/>
                <w:sz w:val="20"/>
                <w:szCs w:val="20"/>
              </w:rPr>
              <w:t>13. kolo</w:t>
            </w:r>
          </w:p>
        </w:tc>
        <w:tc>
          <w:tcPr>
            <w:tcW w:w="1134" w:type="dxa"/>
            <w:tcBorders>
              <w:top w:val="nil"/>
              <w:left w:val="nil"/>
              <w:bottom w:val="single" w:sz="4" w:space="0" w:color="auto"/>
              <w:right w:val="single" w:sz="4" w:space="0" w:color="auto"/>
            </w:tcBorders>
            <w:shd w:val="clear" w:color="auto" w:fill="auto"/>
            <w:noWrap/>
            <w:vAlign w:val="bottom"/>
            <w:hideMark/>
          </w:tcPr>
          <w:p w14:paraId="7737DF48" w14:textId="77777777" w:rsidR="001A267E" w:rsidRDefault="001A267E" w:rsidP="001A267E">
            <w:pPr>
              <w:jc w:val="center"/>
              <w:rPr>
                <w:rFonts w:ascii="Calibri" w:hAnsi="Calibri"/>
                <w:color w:val="000000"/>
                <w:sz w:val="20"/>
                <w:szCs w:val="20"/>
              </w:rPr>
            </w:pPr>
            <w:r>
              <w:rPr>
                <w:rFonts w:ascii="Calibri" w:hAnsi="Calibri"/>
                <w:color w:val="000000"/>
                <w:sz w:val="20"/>
                <w:szCs w:val="20"/>
              </w:rPr>
              <w:t>13. kolo</w:t>
            </w:r>
          </w:p>
        </w:tc>
        <w:tc>
          <w:tcPr>
            <w:tcW w:w="1134" w:type="dxa"/>
            <w:tcBorders>
              <w:top w:val="nil"/>
              <w:left w:val="nil"/>
              <w:bottom w:val="single" w:sz="4" w:space="0" w:color="auto"/>
              <w:right w:val="single" w:sz="4" w:space="0" w:color="auto"/>
            </w:tcBorders>
            <w:shd w:val="clear" w:color="auto" w:fill="auto"/>
            <w:noWrap/>
            <w:vAlign w:val="bottom"/>
            <w:hideMark/>
          </w:tcPr>
          <w:p w14:paraId="357DD7B3" w14:textId="77777777" w:rsidR="001A267E" w:rsidRDefault="001A267E" w:rsidP="001A267E">
            <w:pPr>
              <w:jc w:val="center"/>
              <w:rPr>
                <w:rFonts w:ascii="Calibri" w:hAnsi="Calibri"/>
                <w:color w:val="000000"/>
                <w:sz w:val="20"/>
                <w:szCs w:val="20"/>
              </w:rPr>
            </w:pPr>
            <w:r>
              <w:rPr>
                <w:rFonts w:ascii="Calibri" w:hAnsi="Calibri"/>
                <w:color w:val="000000"/>
                <w:sz w:val="20"/>
                <w:szCs w:val="20"/>
              </w:rPr>
              <w:t>13. kolo</w:t>
            </w:r>
          </w:p>
        </w:tc>
        <w:tc>
          <w:tcPr>
            <w:tcW w:w="992" w:type="dxa"/>
            <w:tcBorders>
              <w:top w:val="nil"/>
              <w:left w:val="nil"/>
              <w:bottom w:val="single" w:sz="4" w:space="0" w:color="auto"/>
              <w:right w:val="single" w:sz="4" w:space="0" w:color="auto"/>
            </w:tcBorders>
            <w:shd w:val="clear" w:color="auto" w:fill="auto"/>
            <w:vAlign w:val="center"/>
            <w:hideMark/>
          </w:tcPr>
          <w:p w14:paraId="37C8C253" w14:textId="77777777" w:rsidR="001A267E" w:rsidRDefault="001A267E" w:rsidP="001A267E">
            <w:pPr>
              <w:jc w:val="center"/>
              <w:rPr>
                <w:color w:val="000000"/>
                <w:sz w:val="22"/>
                <w:szCs w:val="22"/>
              </w:rPr>
            </w:pPr>
            <w:r>
              <w:rPr>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14:paraId="2BD3AAE4" w14:textId="77777777" w:rsidR="001A267E" w:rsidRDefault="001A267E" w:rsidP="001A267E">
            <w:pPr>
              <w:jc w:val="center"/>
              <w:rPr>
                <w:rFonts w:ascii="Calibri" w:hAnsi="Calibri"/>
                <w:color w:val="000000"/>
                <w:sz w:val="20"/>
                <w:szCs w:val="20"/>
              </w:rPr>
            </w:pPr>
            <w:r>
              <w:rPr>
                <w:rFonts w:ascii="Calibri" w:hAnsi="Calibri"/>
                <w:color w:val="000000"/>
                <w:sz w:val="20"/>
                <w:szCs w:val="20"/>
              </w:rPr>
              <w:t>13. kolo</w:t>
            </w:r>
          </w:p>
        </w:tc>
      </w:tr>
      <w:tr w:rsidR="001A267E" w14:paraId="0F5B68F6" w14:textId="77777777" w:rsidTr="00213DDA">
        <w:trPr>
          <w:trHeight w:val="255"/>
        </w:trPr>
        <w:tc>
          <w:tcPr>
            <w:tcW w:w="1442" w:type="dxa"/>
            <w:tcBorders>
              <w:top w:val="nil"/>
              <w:left w:val="single" w:sz="8" w:space="0" w:color="auto"/>
              <w:bottom w:val="single" w:sz="4" w:space="0" w:color="auto"/>
              <w:right w:val="single" w:sz="4" w:space="0" w:color="auto"/>
            </w:tcBorders>
            <w:shd w:val="clear" w:color="000000" w:fill="FFFF00"/>
            <w:noWrap/>
            <w:vAlign w:val="bottom"/>
            <w:hideMark/>
          </w:tcPr>
          <w:p w14:paraId="792963EE" w14:textId="77777777" w:rsidR="001A267E" w:rsidRDefault="001A267E" w:rsidP="001A267E">
            <w:pPr>
              <w:jc w:val="center"/>
              <w:rPr>
                <w:rFonts w:ascii="Calibri" w:hAnsi="Calibri"/>
                <w:color w:val="000000"/>
                <w:sz w:val="20"/>
                <w:szCs w:val="20"/>
              </w:rPr>
            </w:pPr>
            <w:r>
              <w:rPr>
                <w:rFonts w:ascii="Calibri" w:hAnsi="Calibri"/>
                <w:color w:val="000000"/>
                <w:sz w:val="20"/>
                <w:szCs w:val="20"/>
              </w:rPr>
              <w:t>05. 11. – 06. 11.</w:t>
            </w:r>
          </w:p>
        </w:tc>
        <w:tc>
          <w:tcPr>
            <w:tcW w:w="851" w:type="dxa"/>
            <w:tcBorders>
              <w:top w:val="nil"/>
              <w:left w:val="nil"/>
              <w:bottom w:val="single" w:sz="4" w:space="0" w:color="auto"/>
              <w:right w:val="single" w:sz="4" w:space="0" w:color="auto"/>
            </w:tcBorders>
            <w:shd w:val="clear" w:color="000000" w:fill="00B0F0"/>
            <w:noWrap/>
            <w:vAlign w:val="bottom"/>
            <w:hideMark/>
          </w:tcPr>
          <w:p w14:paraId="43EB8BC9" w14:textId="77777777" w:rsidR="001A267E" w:rsidRDefault="001A267E" w:rsidP="001A267E">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3E5E6E45" w14:textId="77777777" w:rsidR="001A267E" w:rsidRDefault="001A267E" w:rsidP="001A267E">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7B91526" w14:textId="77777777" w:rsidR="001A267E" w:rsidRDefault="001A267E" w:rsidP="001A267E">
            <w:pPr>
              <w:jc w:val="center"/>
              <w:rPr>
                <w:rFonts w:ascii="Calibri" w:hAnsi="Calibri"/>
                <w:color w:val="000000"/>
                <w:sz w:val="20"/>
                <w:szCs w:val="20"/>
              </w:rPr>
            </w:pPr>
            <w:r>
              <w:rPr>
                <w:rFonts w:ascii="Calibri" w:hAnsi="Calibri"/>
                <w:color w:val="000000"/>
                <w:sz w:val="20"/>
                <w:szCs w:val="20"/>
              </w:rPr>
              <w:t>14. kolo</w:t>
            </w:r>
          </w:p>
        </w:tc>
        <w:tc>
          <w:tcPr>
            <w:tcW w:w="1134" w:type="dxa"/>
            <w:tcBorders>
              <w:top w:val="nil"/>
              <w:left w:val="nil"/>
              <w:bottom w:val="single" w:sz="4" w:space="0" w:color="auto"/>
              <w:right w:val="single" w:sz="4" w:space="0" w:color="auto"/>
            </w:tcBorders>
            <w:shd w:val="clear" w:color="auto" w:fill="auto"/>
            <w:noWrap/>
            <w:vAlign w:val="bottom"/>
            <w:hideMark/>
          </w:tcPr>
          <w:p w14:paraId="226D229B" w14:textId="77777777" w:rsidR="001A267E" w:rsidRDefault="001A267E" w:rsidP="001A267E">
            <w:pPr>
              <w:jc w:val="center"/>
              <w:rPr>
                <w:rFonts w:ascii="Calibri" w:hAnsi="Calibri"/>
                <w:color w:val="000000"/>
                <w:sz w:val="20"/>
                <w:szCs w:val="20"/>
              </w:rPr>
            </w:pPr>
            <w:r>
              <w:rPr>
                <w:rFonts w:ascii="Calibri" w:hAnsi="Calibri"/>
                <w:color w:val="000000"/>
                <w:sz w:val="20"/>
                <w:szCs w:val="20"/>
              </w:rPr>
              <w:t>14. kolo</w:t>
            </w:r>
          </w:p>
        </w:tc>
        <w:tc>
          <w:tcPr>
            <w:tcW w:w="1134" w:type="dxa"/>
            <w:tcBorders>
              <w:top w:val="nil"/>
              <w:left w:val="nil"/>
              <w:bottom w:val="single" w:sz="4" w:space="0" w:color="auto"/>
              <w:right w:val="single" w:sz="4" w:space="0" w:color="auto"/>
            </w:tcBorders>
            <w:shd w:val="clear" w:color="auto" w:fill="auto"/>
            <w:vAlign w:val="center"/>
            <w:hideMark/>
          </w:tcPr>
          <w:p w14:paraId="4FD558F1" w14:textId="77777777" w:rsidR="001A267E" w:rsidRDefault="001A267E" w:rsidP="001A267E">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6C1FE13" w14:textId="77777777" w:rsidR="001A267E" w:rsidRDefault="001A267E" w:rsidP="001A267E">
            <w:pPr>
              <w:jc w:val="center"/>
              <w:rPr>
                <w:color w:val="000000"/>
                <w:sz w:val="22"/>
                <w:szCs w:val="22"/>
              </w:rPr>
            </w:pPr>
            <w:r>
              <w:rPr>
                <w:color w:val="000000"/>
                <w:sz w:val="22"/>
                <w:szCs w:val="22"/>
              </w:rPr>
              <w:t> </w:t>
            </w:r>
          </w:p>
        </w:tc>
        <w:tc>
          <w:tcPr>
            <w:tcW w:w="993" w:type="dxa"/>
            <w:tcBorders>
              <w:top w:val="nil"/>
              <w:left w:val="nil"/>
              <w:bottom w:val="single" w:sz="4" w:space="0" w:color="auto"/>
              <w:right w:val="single" w:sz="8" w:space="0" w:color="auto"/>
            </w:tcBorders>
            <w:shd w:val="clear" w:color="auto" w:fill="auto"/>
            <w:noWrap/>
            <w:vAlign w:val="bottom"/>
            <w:hideMark/>
          </w:tcPr>
          <w:p w14:paraId="1B3D07A8" w14:textId="77777777" w:rsidR="001A267E" w:rsidRDefault="001A267E" w:rsidP="001A267E">
            <w:pPr>
              <w:jc w:val="center"/>
              <w:rPr>
                <w:rFonts w:ascii="Calibri" w:hAnsi="Calibri"/>
                <w:color w:val="000000"/>
                <w:sz w:val="20"/>
                <w:szCs w:val="20"/>
              </w:rPr>
            </w:pPr>
            <w:r>
              <w:rPr>
                <w:rFonts w:ascii="Calibri" w:hAnsi="Calibri"/>
                <w:color w:val="000000"/>
                <w:sz w:val="20"/>
                <w:szCs w:val="20"/>
              </w:rPr>
              <w:t>14. kolo</w:t>
            </w:r>
          </w:p>
        </w:tc>
      </w:tr>
      <w:tr w:rsidR="001A267E" w14:paraId="7BE10147" w14:textId="77777777" w:rsidTr="00213DDA">
        <w:trPr>
          <w:trHeight w:val="255"/>
        </w:trPr>
        <w:tc>
          <w:tcPr>
            <w:tcW w:w="1442" w:type="dxa"/>
            <w:tcBorders>
              <w:top w:val="nil"/>
              <w:left w:val="single" w:sz="8" w:space="0" w:color="auto"/>
              <w:bottom w:val="single" w:sz="8" w:space="0" w:color="auto"/>
              <w:right w:val="single" w:sz="4" w:space="0" w:color="auto"/>
            </w:tcBorders>
            <w:shd w:val="clear" w:color="000000" w:fill="FFFF00"/>
            <w:noWrap/>
            <w:vAlign w:val="bottom"/>
            <w:hideMark/>
          </w:tcPr>
          <w:p w14:paraId="40D6704C" w14:textId="77777777" w:rsidR="001A267E" w:rsidRDefault="001A267E" w:rsidP="001A267E">
            <w:pPr>
              <w:jc w:val="center"/>
              <w:rPr>
                <w:rFonts w:ascii="Calibri" w:hAnsi="Calibri"/>
                <w:color w:val="000000"/>
                <w:sz w:val="20"/>
                <w:szCs w:val="20"/>
              </w:rPr>
            </w:pPr>
            <w:r>
              <w:rPr>
                <w:rFonts w:ascii="Calibri" w:hAnsi="Calibri"/>
                <w:color w:val="000000"/>
                <w:sz w:val="20"/>
                <w:szCs w:val="20"/>
              </w:rPr>
              <w:t>12. 11. – 13. 11.</w:t>
            </w:r>
          </w:p>
        </w:tc>
        <w:tc>
          <w:tcPr>
            <w:tcW w:w="851" w:type="dxa"/>
            <w:tcBorders>
              <w:top w:val="nil"/>
              <w:left w:val="nil"/>
              <w:bottom w:val="single" w:sz="8" w:space="0" w:color="auto"/>
              <w:right w:val="single" w:sz="4" w:space="0" w:color="auto"/>
            </w:tcBorders>
            <w:shd w:val="clear" w:color="000000" w:fill="00B0F0"/>
            <w:noWrap/>
            <w:vAlign w:val="bottom"/>
            <w:hideMark/>
          </w:tcPr>
          <w:p w14:paraId="7D9EDFA8" w14:textId="77777777" w:rsidR="001A267E" w:rsidRDefault="001A267E" w:rsidP="001A267E">
            <w:pPr>
              <w:jc w:val="center"/>
              <w:rPr>
                <w:rFonts w:ascii="Calibri" w:hAnsi="Calibri"/>
                <w:color w:val="000000"/>
                <w:sz w:val="20"/>
                <w:szCs w:val="20"/>
              </w:rPr>
            </w:pPr>
            <w:r>
              <w:rPr>
                <w:rFonts w:ascii="Calibri" w:hAnsi="Calibri"/>
                <w:color w:val="000000"/>
                <w:sz w:val="20"/>
                <w:szCs w:val="20"/>
              </w:rPr>
              <w:t>SO / NE</w:t>
            </w:r>
          </w:p>
        </w:tc>
        <w:tc>
          <w:tcPr>
            <w:tcW w:w="992" w:type="dxa"/>
            <w:tcBorders>
              <w:top w:val="nil"/>
              <w:left w:val="nil"/>
              <w:bottom w:val="single" w:sz="8" w:space="0" w:color="auto"/>
              <w:right w:val="single" w:sz="4" w:space="0" w:color="auto"/>
            </w:tcBorders>
            <w:shd w:val="clear" w:color="auto" w:fill="auto"/>
            <w:noWrap/>
            <w:vAlign w:val="bottom"/>
            <w:hideMark/>
          </w:tcPr>
          <w:p w14:paraId="52F73E3F" w14:textId="77777777" w:rsidR="001A267E" w:rsidRDefault="001A267E" w:rsidP="001A267E">
            <w:pPr>
              <w:jc w:val="cente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8" w:space="0" w:color="auto"/>
              <w:right w:val="single" w:sz="4" w:space="0" w:color="auto"/>
            </w:tcBorders>
            <w:shd w:val="clear" w:color="auto" w:fill="auto"/>
            <w:noWrap/>
            <w:vAlign w:val="bottom"/>
            <w:hideMark/>
          </w:tcPr>
          <w:p w14:paraId="721BC76F" w14:textId="77777777" w:rsidR="001A267E" w:rsidRDefault="001A267E" w:rsidP="001A267E">
            <w:pPr>
              <w:jc w:val="center"/>
              <w:rPr>
                <w:rFonts w:ascii="Calibri" w:hAnsi="Calibri"/>
                <w:color w:val="000000"/>
                <w:sz w:val="20"/>
                <w:szCs w:val="20"/>
              </w:rPr>
            </w:pPr>
            <w:r>
              <w:rPr>
                <w:rFonts w:ascii="Calibri" w:hAnsi="Calibri"/>
                <w:color w:val="000000"/>
                <w:sz w:val="20"/>
                <w:szCs w:val="20"/>
              </w:rPr>
              <w:t>15. kolo</w:t>
            </w:r>
          </w:p>
        </w:tc>
        <w:tc>
          <w:tcPr>
            <w:tcW w:w="1134" w:type="dxa"/>
            <w:tcBorders>
              <w:top w:val="nil"/>
              <w:left w:val="nil"/>
              <w:bottom w:val="single" w:sz="8" w:space="0" w:color="auto"/>
              <w:right w:val="single" w:sz="4" w:space="0" w:color="auto"/>
            </w:tcBorders>
            <w:shd w:val="clear" w:color="auto" w:fill="auto"/>
            <w:noWrap/>
            <w:vAlign w:val="bottom"/>
            <w:hideMark/>
          </w:tcPr>
          <w:p w14:paraId="2EBED148" w14:textId="77777777" w:rsidR="001A267E" w:rsidRDefault="001A267E" w:rsidP="001A267E">
            <w:pPr>
              <w:jc w:val="center"/>
              <w:rPr>
                <w:rFonts w:ascii="Calibri" w:hAnsi="Calibri"/>
                <w:color w:val="000000"/>
                <w:sz w:val="20"/>
                <w:szCs w:val="20"/>
              </w:rPr>
            </w:pPr>
            <w:r>
              <w:rPr>
                <w:rFonts w:ascii="Calibri" w:hAnsi="Calibri"/>
                <w:color w:val="000000"/>
                <w:sz w:val="20"/>
                <w:szCs w:val="20"/>
              </w:rPr>
              <w:t>15. kolo</w:t>
            </w:r>
          </w:p>
        </w:tc>
        <w:tc>
          <w:tcPr>
            <w:tcW w:w="1134" w:type="dxa"/>
            <w:tcBorders>
              <w:top w:val="nil"/>
              <w:left w:val="nil"/>
              <w:bottom w:val="single" w:sz="8" w:space="0" w:color="auto"/>
              <w:right w:val="single" w:sz="4" w:space="0" w:color="auto"/>
            </w:tcBorders>
            <w:shd w:val="clear" w:color="auto" w:fill="auto"/>
            <w:vAlign w:val="center"/>
            <w:hideMark/>
          </w:tcPr>
          <w:p w14:paraId="696F769E" w14:textId="77777777" w:rsidR="001A267E" w:rsidRDefault="001A267E" w:rsidP="001A267E">
            <w:pPr>
              <w:jc w:val="center"/>
              <w:rPr>
                <w:color w:val="000000"/>
                <w:sz w:val="22"/>
                <w:szCs w:val="22"/>
              </w:rPr>
            </w:pPr>
            <w:r>
              <w:rPr>
                <w:color w:val="000000"/>
                <w:sz w:val="22"/>
                <w:szCs w:val="22"/>
              </w:rPr>
              <w:t> </w:t>
            </w:r>
          </w:p>
        </w:tc>
        <w:tc>
          <w:tcPr>
            <w:tcW w:w="992" w:type="dxa"/>
            <w:tcBorders>
              <w:top w:val="nil"/>
              <w:left w:val="nil"/>
              <w:bottom w:val="single" w:sz="8" w:space="0" w:color="auto"/>
              <w:right w:val="single" w:sz="4" w:space="0" w:color="auto"/>
            </w:tcBorders>
            <w:shd w:val="clear" w:color="auto" w:fill="auto"/>
            <w:vAlign w:val="center"/>
            <w:hideMark/>
          </w:tcPr>
          <w:p w14:paraId="742685D4" w14:textId="77777777" w:rsidR="001A267E" w:rsidRDefault="001A267E" w:rsidP="001A267E">
            <w:pPr>
              <w:jc w:val="center"/>
              <w:rPr>
                <w:color w:val="000000"/>
                <w:sz w:val="22"/>
                <w:szCs w:val="22"/>
              </w:rPr>
            </w:pPr>
            <w:r>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04E90E94" w14:textId="77777777" w:rsidR="001A267E" w:rsidRDefault="001A267E" w:rsidP="001A267E">
            <w:pPr>
              <w:jc w:val="center"/>
              <w:rPr>
                <w:color w:val="000000"/>
                <w:sz w:val="22"/>
                <w:szCs w:val="22"/>
              </w:rPr>
            </w:pPr>
            <w:r>
              <w:rPr>
                <w:color w:val="000000"/>
                <w:sz w:val="22"/>
                <w:szCs w:val="22"/>
              </w:rPr>
              <w:t> </w:t>
            </w:r>
          </w:p>
        </w:tc>
      </w:tr>
    </w:tbl>
    <w:p w14:paraId="444875F8" w14:textId="77777777" w:rsidR="00C13EA5" w:rsidRDefault="00C13EA5" w:rsidP="00082955">
      <w:pPr>
        <w:widowControl w:val="0"/>
        <w:tabs>
          <w:tab w:val="left" w:pos="4536"/>
          <w:tab w:val="left" w:pos="7243"/>
        </w:tabs>
        <w:autoSpaceDE w:val="0"/>
        <w:autoSpaceDN w:val="0"/>
        <w:adjustRightInd w:val="0"/>
        <w:ind w:left="284" w:hanging="284"/>
        <w:jc w:val="both"/>
        <w:rPr>
          <w:b/>
          <w:bCs/>
        </w:rPr>
      </w:pPr>
    </w:p>
    <w:p w14:paraId="4A17EDB1" w14:textId="77777777" w:rsidR="002F43AE" w:rsidRDefault="002F43AE" w:rsidP="0058329F">
      <w:pPr>
        <w:widowControl w:val="0"/>
        <w:tabs>
          <w:tab w:val="left" w:pos="4536"/>
          <w:tab w:val="left" w:pos="7243"/>
        </w:tabs>
        <w:autoSpaceDE w:val="0"/>
        <w:autoSpaceDN w:val="0"/>
        <w:adjustRightInd w:val="0"/>
        <w:ind w:left="283"/>
        <w:jc w:val="both"/>
        <w:rPr>
          <w:b/>
          <w:bCs/>
        </w:rPr>
      </w:pPr>
    </w:p>
    <w:p w14:paraId="01FB05DF" w14:textId="77777777" w:rsidR="00213DDA" w:rsidRDefault="00213DDA" w:rsidP="0058329F">
      <w:pPr>
        <w:widowControl w:val="0"/>
        <w:tabs>
          <w:tab w:val="left" w:pos="4536"/>
          <w:tab w:val="left" w:pos="7243"/>
        </w:tabs>
        <w:autoSpaceDE w:val="0"/>
        <w:autoSpaceDN w:val="0"/>
        <w:adjustRightInd w:val="0"/>
        <w:ind w:left="283"/>
        <w:jc w:val="both"/>
        <w:rPr>
          <w:b/>
          <w:bCs/>
        </w:rPr>
      </w:pPr>
    </w:p>
    <w:p w14:paraId="161CDFE8" w14:textId="77777777" w:rsidR="00213DDA" w:rsidRDefault="00213DDA" w:rsidP="0058329F">
      <w:pPr>
        <w:widowControl w:val="0"/>
        <w:tabs>
          <w:tab w:val="left" w:pos="4536"/>
          <w:tab w:val="left" w:pos="7243"/>
        </w:tabs>
        <w:autoSpaceDE w:val="0"/>
        <w:autoSpaceDN w:val="0"/>
        <w:adjustRightInd w:val="0"/>
        <w:ind w:left="283"/>
        <w:jc w:val="both"/>
        <w:rPr>
          <w:b/>
          <w:bCs/>
        </w:rPr>
      </w:pPr>
    </w:p>
    <w:p w14:paraId="6CC67AFB" w14:textId="77777777" w:rsidR="00213DDA" w:rsidRDefault="00213DDA" w:rsidP="0058329F">
      <w:pPr>
        <w:widowControl w:val="0"/>
        <w:tabs>
          <w:tab w:val="left" w:pos="4536"/>
          <w:tab w:val="left" w:pos="7243"/>
        </w:tabs>
        <w:autoSpaceDE w:val="0"/>
        <w:autoSpaceDN w:val="0"/>
        <w:adjustRightInd w:val="0"/>
        <w:ind w:left="283"/>
        <w:jc w:val="both"/>
        <w:rPr>
          <w:b/>
          <w:bCs/>
        </w:rPr>
      </w:pPr>
    </w:p>
    <w:p w14:paraId="1568ECC4" w14:textId="77777777" w:rsidR="00213DDA" w:rsidRDefault="00213DDA" w:rsidP="0058329F">
      <w:pPr>
        <w:widowControl w:val="0"/>
        <w:tabs>
          <w:tab w:val="left" w:pos="4536"/>
          <w:tab w:val="left" w:pos="7243"/>
        </w:tabs>
        <w:autoSpaceDE w:val="0"/>
        <w:autoSpaceDN w:val="0"/>
        <w:adjustRightInd w:val="0"/>
        <w:ind w:left="283"/>
        <w:jc w:val="both"/>
        <w:rPr>
          <w:b/>
          <w:bCs/>
        </w:rPr>
      </w:pPr>
    </w:p>
    <w:p w14:paraId="754FDF29" w14:textId="77777777" w:rsidR="00213DDA" w:rsidRDefault="00213DDA" w:rsidP="0058329F">
      <w:pPr>
        <w:widowControl w:val="0"/>
        <w:tabs>
          <w:tab w:val="left" w:pos="4536"/>
          <w:tab w:val="left" w:pos="7243"/>
        </w:tabs>
        <w:autoSpaceDE w:val="0"/>
        <w:autoSpaceDN w:val="0"/>
        <w:adjustRightInd w:val="0"/>
        <w:ind w:left="283"/>
        <w:jc w:val="both"/>
        <w:rPr>
          <w:b/>
          <w:bCs/>
        </w:rPr>
      </w:pPr>
    </w:p>
    <w:p w14:paraId="14311E6F" w14:textId="77777777" w:rsidR="00213DDA" w:rsidRDefault="00213DDA" w:rsidP="0058329F">
      <w:pPr>
        <w:widowControl w:val="0"/>
        <w:tabs>
          <w:tab w:val="left" w:pos="4536"/>
          <w:tab w:val="left" w:pos="7243"/>
        </w:tabs>
        <w:autoSpaceDE w:val="0"/>
        <w:autoSpaceDN w:val="0"/>
        <w:adjustRightInd w:val="0"/>
        <w:ind w:left="283"/>
        <w:jc w:val="both"/>
        <w:rPr>
          <w:b/>
          <w:bCs/>
        </w:rPr>
      </w:pPr>
    </w:p>
    <w:p w14:paraId="3B694996" w14:textId="77777777" w:rsidR="00213DDA" w:rsidRDefault="00213DDA" w:rsidP="0058329F">
      <w:pPr>
        <w:widowControl w:val="0"/>
        <w:tabs>
          <w:tab w:val="left" w:pos="4536"/>
          <w:tab w:val="left" w:pos="7243"/>
        </w:tabs>
        <w:autoSpaceDE w:val="0"/>
        <w:autoSpaceDN w:val="0"/>
        <w:adjustRightInd w:val="0"/>
        <w:ind w:left="283"/>
        <w:jc w:val="both"/>
        <w:rPr>
          <w:b/>
          <w:bCs/>
        </w:rPr>
      </w:pPr>
    </w:p>
    <w:p w14:paraId="5138E159" w14:textId="77777777" w:rsidR="00213DDA" w:rsidRDefault="00213DDA" w:rsidP="0058329F">
      <w:pPr>
        <w:widowControl w:val="0"/>
        <w:tabs>
          <w:tab w:val="left" w:pos="4536"/>
          <w:tab w:val="left" w:pos="7243"/>
        </w:tabs>
        <w:autoSpaceDE w:val="0"/>
        <w:autoSpaceDN w:val="0"/>
        <w:adjustRightInd w:val="0"/>
        <w:ind w:left="283"/>
        <w:jc w:val="both"/>
        <w:rPr>
          <w:b/>
          <w:bCs/>
        </w:rPr>
      </w:pPr>
    </w:p>
    <w:p w14:paraId="0E29F5B7" w14:textId="77777777" w:rsidR="00213DDA" w:rsidRDefault="00213DDA" w:rsidP="0058329F">
      <w:pPr>
        <w:widowControl w:val="0"/>
        <w:tabs>
          <w:tab w:val="left" w:pos="4536"/>
          <w:tab w:val="left" w:pos="7243"/>
        </w:tabs>
        <w:autoSpaceDE w:val="0"/>
        <w:autoSpaceDN w:val="0"/>
        <w:adjustRightInd w:val="0"/>
        <w:ind w:left="283"/>
        <w:jc w:val="both"/>
        <w:rPr>
          <w:b/>
          <w:bCs/>
        </w:rPr>
      </w:pPr>
    </w:p>
    <w:p w14:paraId="7AC433E9" w14:textId="77777777" w:rsidR="00213DDA" w:rsidRDefault="00213DDA" w:rsidP="0058329F">
      <w:pPr>
        <w:widowControl w:val="0"/>
        <w:tabs>
          <w:tab w:val="left" w:pos="4536"/>
          <w:tab w:val="left" w:pos="7243"/>
        </w:tabs>
        <w:autoSpaceDE w:val="0"/>
        <w:autoSpaceDN w:val="0"/>
        <w:adjustRightInd w:val="0"/>
        <w:ind w:left="283"/>
        <w:jc w:val="both"/>
        <w:rPr>
          <w:b/>
          <w:bCs/>
        </w:rPr>
      </w:pPr>
    </w:p>
    <w:p w14:paraId="540867F5" w14:textId="77777777" w:rsidR="00213DDA" w:rsidRDefault="00213DDA" w:rsidP="0058329F">
      <w:pPr>
        <w:widowControl w:val="0"/>
        <w:tabs>
          <w:tab w:val="left" w:pos="4536"/>
          <w:tab w:val="left" w:pos="7243"/>
        </w:tabs>
        <w:autoSpaceDE w:val="0"/>
        <w:autoSpaceDN w:val="0"/>
        <w:adjustRightInd w:val="0"/>
        <w:ind w:left="283"/>
        <w:jc w:val="both"/>
        <w:rPr>
          <w:b/>
          <w:bCs/>
        </w:rPr>
      </w:pPr>
    </w:p>
    <w:p w14:paraId="6188F4A6" w14:textId="77777777" w:rsidR="00213DDA" w:rsidRDefault="00213DDA" w:rsidP="0058329F">
      <w:pPr>
        <w:widowControl w:val="0"/>
        <w:tabs>
          <w:tab w:val="left" w:pos="4536"/>
          <w:tab w:val="left" w:pos="7243"/>
        </w:tabs>
        <w:autoSpaceDE w:val="0"/>
        <w:autoSpaceDN w:val="0"/>
        <w:adjustRightInd w:val="0"/>
        <w:ind w:left="283"/>
        <w:jc w:val="both"/>
        <w:rPr>
          <w:b/>
          <w:bCs/>
        </w:rPr>
      </w:pPr>
    </w:p>
    <w:p w14:paraId="5E1E6B8E" w14:textId="77777777" w:rsidR="00213DDA" w:rsidRDefault="00213DDA" w:rsidP="0058329F">
      <w:pPr>
        <w:widowControl w:val="0"/>
        <w:tabs>
          <w:tab w:val="left" w:pos="4536"/>
          <w:tab w:val="left" w:pos="7243"/>
        </w:tabs>
        <w:autoSpaceDE w:val="0"/>
        <w:autoSpaceDN w:val="0"/>
        <w:adjustRightInd w:val="0"/>
        <w:ind w:left="283"/>
        <w:jc w:val="both"/>
        <w:rPr>
          <w:b/>
          <w:bCs/>
        </w:rPr>
      </w:pPr>
    </w:p>
    <w:p w14:paraId="50110BF7" w14:textId="77777777" w:rsidR="00213DDA" w:rsidRDefault="00213DDA" w:rsidP="0058329F">
      <w:pPr>
        <w:widowControl w:val="0"/>
        <w:tabs>
          <w:tab w:val="left" w:pos="4536"/>
          <w:tab w:val="left" w:pos="7243"/>
        </w:tabs>
        <w:autoSpaceDE w:val="0"/>
        <w:autoSpaceDN w:val="0"/>
        <w:adjustRightInd w:val="0"/>
        <w:ind w:left="283"/>
        <w:jc w:val="both"/>
        <w:rPr>
          <w:b/>
          <w:bCs/>
        </w:rPr>
      </w:pPr>
    </w:p>
    <w:p w14:paraId="3904D35B" w14:textId="77777777" w:rsidR="00213DDA" w:rsidRDefault="00213DDA" w:rsidP="0058329F">
      <w:pPr>
        <w:widowControl w:val="0"/>
        <w:tabs>
          <w:tab w:val="left" w:pos="4536"/>
          <w:tab w:val="left" w:pos="7243"/>
        </w:tabs>
        <w:autoSpaceDE w:val="0"/>
        <w:autoSpaceDN w:val="0"/>
        <w:adjustRightInd w:val="0"/>
        <w:ind w:left="283"/>
        <w:jc w:val="both"/>
        <w:rPr>
          <w:b/>
          <w:bCs/>
        </w:rPr>
      </w:pPr>
    </w:p>
    <w:p w14:paraId="092D0E9F" w14:textId="77777777" w:rsidR="00213DDA" w:rsidRDefault="00213DDA" w:rsidP="0058329F">
      <w:pPr>
        <w:widowControl w:val="0"/>
        <w:tabs>
          <w:tab w:val="left" w:pos="4536"/>
          <w:tab w:val="left" w:pos="7243"/>
        </w:tabs>
        <w:autoSpaceDE w:val="0"/>
        <w:autoSpaceDN w:val="0"/>
        <w:adjustRightInd w:val="0"/>
        <w:ind w:left="283"/>
        <w:jc w:val="both"/>
        <w:rPr>
          <w:b/>
          <w:bCs/>
        </w:rPr>
      </w:pPr>
    </w:p>
    <w:p w14:paraId="2096A4F5" w14:textId="77777777" w:rsidR="00213DDA" w:rsidRDefault="00213DDA" w:rsidP="0058329F">
      <w:pPr>
        <w:widowControl w:val="0"/>
        <w:tabs>
          <w:tab w:val="left" w:pos="4536"/>
          <w:tab w:val="left" w:pos="7243"/>
        </w:tabs>
        <w:autoSpaceDE w:val="0"/>
        <w:autoSpaceDN w:val="0"/>
        <w:adjustRightInd w:val="0"/>
        <w:ind w:left="283"/>
        <w:jc w:val="both"/>
        <w:rPr>
          <w:b/>
          <w:bCs/>
        </w:rPr>
      </w:pPr>
    </w:p>
    <w:p w14:paraId="4E431183" w14:textId="77777777" w:rsidR="00213DDA" w:rsidRDefault="00213DDA" w:rsidP="0058329F">
      <w:pPr>
        <w:widowControl w:val="0"/>
        <w:tabs>
          <w:tab w:val="left" w:pos="4536"/>
          <w:tab w:val="left" w:pos="7243"/>
        </w:tabs>
        <w:autoSpaceDE w:val="0"/>
        <w:autoSpaceDN w:val="0"/>
        <w:adjustRightInd w:val="0"/>
        <w:ind w:left="283"/>
        <w:jc w:val="both"/>
        <w:rPr>
          <w:b/>
          <w:bCs/>
        </w:rPr>
      </w:pPr>
    </w:p>
    <w:p w14:paraId="7E03A581" w14:textId="77777777" w:rsidR="00213DDA" w:rsidRDefault="00213DDA" w:rsidP="0058329F">
      <w:pPr>
        <w:widowControl w:val="0"/>
        <w:tabs>
          <w:tab w:val="left" w:pos="4536"/>
          <w:tab w:val="left" w:pos="7243"/>
        </w:tabs>
        <w:autoSpaceDE w:val="0"/>
        <w:autoSpaceDN w:val="0"/>
        <w:adjustRightInd w:val="0"/>
        <w:ind w:left="283"/>
        <w:jc w:val="both"/>
        <w:rPr>
          <w:b/>
          <w:bCs/>
        </w:rPr>
      </w:pPr>
    </w:p>
    <w:p w14:paraId="6CF13AAD" w14:textId="77777777" w:rsidR="00213DDA" w:rsidRDefault="00213DDA" w:rsidP="0058329F">
      <w:pPr>
        <w:widowControl w:val="0"/>
        <w:tabs>
          <w:tab w:val="left" w:pos="4536"/>
          <w:tab w:val="left" w:pos="7243"/>
        </w:tabs>
        <w:autoSpaceDE w:val="0"/>
        <w:autoSpaceDN w:val="0"/>
        <w:adjustRightInd w:val="0"/>
        <w:ind w:left="283"/>
        <w:jc w:val="both"/>
        <w:rPr>
          <w:b/>
          <w:bCs/>
        </w:rPr>
      </w:pPr>
    </w:p>
    <w:p w14:paraId="49B4997F" w14:textId="379A35D7" w:rsidR="0058329F" w:rsidRPr="00C13EA5" w:rsidRDefault="0058329F" w:rsidP="0058329F">
      <w:pPr>
        <w:widowControl w:val="0"/>
        <w:tabs>
          <w:tab w:val="left" w:pos="4536"/>
          <w:tab w:val="left" w:pos="7243"/>
        </w:tabs>
        <w:autoSpaceDE w:val="0"/>
        <w:autoSpaceDN w:val="0"/>
        <w:adjustRightInd w:val="0"/>
        <w:ind w:left="283"/>
        <w:jc w:val="both"/>
        <w:rPr>
          <w:b/>
          <w:bCs/>
        </w:rPr>
      </w:pPr>
      <w:r>
        <w:rPr>
          <w:b/>
          <w:bCs/>
        </w:rPr>
        <w:t>3.</w:t>
      </w:r>
      <w:r w:rsidR="0020779C">
        <w:rPr>
          <w:b/>
          <w:bCs/>
        </w:rPr>
        <w:t>2</w:t>
      </w:r>
      <w:r>
        <w:rPr>
          <w:b/>
          <w:bCs/>
        </w:rPr>
        <w:t>. Termínová listina</w:t>
      </w:r>
      <w:r w:rsidRPr="00C13EA5">
        <w:rPr>
          <w:b/>
          <w:bCs/>
        </w:rPr>
        <w:t xml:space="preserve"> </w:t>
      </w:r>
      <w:r w:rsidR="0020779C">
        <w:rPr>
          <w:b/>
          <w:bCs/>
        </w:rPr>
        <w:t>mládež</w:t>
      </w:r>
      <w:r>
        <w:rPr>
          <w:b/>
          <w:bCs/>
        </w:rPr>
        <w:t xml:space="preserve"> - </w:t>
      </w:r>
      <w:r w:rsidRPr="00C13EA5">
        <w:rPr>
          <w:b/>
          <w:bCs/>
        </w:rPr>
        <w:t>jesenná časť</w:t>
      </w:r>
      <w:r>
        <w:rPr>
          <w:b/>
          <w:bCs/>
        </w:rPr>
        <w:t xml:space="preserve">    </w:t>
      </w:r>
    </w:p>
    <w:p w14:paraId="30717DCC" w14:textId="77777777" w:rsidR="0058329F" w:rsidRDefault="0058329F" w:rsidP="0058329F">
      <w:pPr>
        <w:widowControl w:val="0"/>
        <w:tabs>
          <w:tab w:val="left" w:pos="4536"/>
          <w:tab w:val="left" w:pos="7243"/>
        </w:tabs>
        <w:autoSpaceDE w:val="0"/>
        <w:autoSpaceDN w:val="0"/>
        <w:adjustRightInd w:val="0"/>
        <w:ind w:left="284" w:hanging="284"/>
        <w:jc w:val="both"/>
        <w:rPr>
          <w:b/>
          <w:bCs/>
        </w:rPr>
      </w:pPr>
    </w:p>
    <w:tbl>
      <w:tblPr>
        <w:tblW w:w="6919" w:type="dxa"/>
        <w:tblInd w:w="731" w:type="dxa"/>
        <w:tblCellMar>
          <w:left w:w="70" w:type="dxa"/>
          <w:right w:w="70" w:type="dxa"/>
        </w:tblCellMar>
        <w:tblLook w:val="04A0" w:firstRow="1" w:lastRow="0" w:firstColumn="1" w:lastColumn="0" w:noHBand="0" w:noVBand="1"/>
      </w:tblPr>
      <w:tblGrid>
        <w:gridCol w:w="1691"/>
        <w:gridCol w:w="851"/>
        <w:gridCol w:w="850"/>
        <w:gridCol w:w="822"/>
        <w:gridCol w:w="900"/>
        <w:gridCol w:w="900"/>
        <w:gridCol w:w="905"/>
      </w:tblGrid>
      <w:tr w:rsidR="002F43AE" w14:paraId="1C2B9757" w14:textId="77777777" w:rsidTr="00213DDA">
        <w:trPr>
          <w:trHeight w:val="300"/>
        </w:trPr>
        <w:tc>
          <w:tcPr>
            <w:tcW w:w="1691"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0B4924DF" w14:textId="77777777" w:rsidR="002F43AE" w:rsidRDefault="002F43AE">
            <w:pPr>
              <w:jc w:val="center"/>
              <w:rPr>
                <w:rFonts w:ascii="Calibri" w:hAnsi="Calibri"/>
                <w:b/>
                <w:bCs/>
                <w:color w:val="000000"/>
                <w:sz w:val="20"/>
                <w:szCs w:val="20"/>
              </w:rPr>
            </w:pPr>
            <w:r>
              <w:rPr>
                <w:rFonts w:ascii="Calibri" w:hAnsi="Calibri"/>
                <w:b/>
                <w:bCs/>
                <w:color w:val="000000"/>
                <w:sz w:val="20"/>
                <w:szCs w:val="20"/>
              </w:rPr>
              <w:t xml:space="preserve">  Dátum</w:t>
            </w:r>
          </w:p>
        </w:tc>
        <w:tc>
          <w:tcPr>
            <w:tcW w:w="851" w:type="dxa"/>
            <w:tcBorders>
              <w:top w:val="single" w:sz="8" w:space="0" w:color="auto"/>
              <w:left w:val="nil"/>
              <w:bottom w:val="double" w:sz="6" w:space="0" w:color="auto"/>
              <w:right w:val="single" w:sz="4" w:space="0" w:color="auto"/>
            </w:tcBorders>
            <w:shd w:val="clear" w:color="000000" w:fill="70AD47"/>
            <w:vAlign w:val="center"/>
            <w:hideMark/>
          </w:tcPr>
          <w:p w14:paraId="10183ACF" w14:textId="77777777" w:rsidR="002F43AE" w:rsidRDefault="002F43AE">
            <w:pPr>
              <w:jc w:val="center"/>
              <w:rPr>
                <w:rFonts w:ascii="Calibri" w:hAnsi="Calibri"/>
                <w:b/>
                <w:bCs/>
                <w:color w:val="000000"/>
                <w:sz w:val="20"/>
                <w:szCs w:val="20"/>
              </w:rPr>
            </w:pPr>
            <w:r>
              <w:rPr>
                <w:rFonts w:ascii="Calibri" w:hAnsi="Calibri"/>
                <w:b/>
                <w:bCs/>
                <w:color w:val="000000"/>
                <w:sz w:val="20"/>
                <w:szCs w:val="20"/>
              </w:rPr>
              <w:t>Deň</w:t>
            </w:r>
          </w:p>
        </w:tc>
        <w:tc>
          <w:tcPr>
            <w:tcW w:w="850" w:type="dxa"/>
            <w:tcBorders>
              <w:top w:val="single" w:sz="8" w:space="0" w:color="auto"/>
              <w:left w:val="nil"/>
              <w:bottom w:val="double" w:sz="6" w:space="0" w:color="auto"/>
              <w:right w:val="single" w:sz="4" w:space="0" w:color="auto"/>
            </w:tcBorders>
            <w:shd w:val="clear" w:color="000000" w:fill="70AD47"/>
            <w:vAlign w:val="center"/>
            <w:hideMark/>
          </w:tcPr>
          <w:p w14:paraId="0C94C8BB" w14:textId="77777777" w:rsidR="002F43AE" w:rsidRDefault="002F43AE">
            <w:pPr>
              <w:jc w:val="center"/>
              <w:rPr>
                <w:rFonts w:ascii="Calibri" w:hAnsi="Calibri"/>
                <w:b/>
                <w:bCs/>
                <w:color w:val="000000"/>
                <w:sz w:val="20"/>
                <w:szCs w:val="20"/>
              </w:rPr>
            </w:pPr>
            <w:r>
              <w:rPr>
                <w:rFonts w:ascii="Calibri" w:hAnsi="Calibri"/>
                <w:b/>
                <w:bCs/>
                <w:color w:val="000000"/>
                <w:sz w:val="20"/>
                <w:szCs w:val="20"/>
              </w:rPr>
              <w:t>U19</w:t>
            </w:r>
          </w:p>
        </w:tc>
        <w:tc>
          <w:tcPr>
            <w:tcW w:w="822" w:type="dxa"/>
            <w:tcBorders>
              <w:top w:val="single" w:sz="8" w:space="0" w:color="auto"/>
              <w:left w:val="nil"/>
              <w:bottom w:val="double" w:sz="6" w:space="0" w:color="auto"/>
              <w:right w:val="single" w:sz="4" w:space="0" w:color="auto"/>
            </w:tcBorders>
            <w:shd w:val="clear" w:color="000000" w:fill="70AD47"/>
            <w:vAlign w:val="center"/>
            <w:hideMark/>
          </w:tcPr>
          <w:p w14:paraId="42E563E2" w14:textId="77777777" w:rsidR="002F43AE" w:rsidRDefault="002F43AE">
            <w:pPr>
              <w:jc w:val="center"/>
              <w:rPr>
                <w:rFonts w:ascii="Calibri" w:hAnsi="Calibri"/>
                <w:b/>
                <w:bCs/>
                <w:color w:val="000000"/>
                <w:sz w:val="20"/>
                <w:szCs w:val="20"/>
              </w:rPr>
            </w:pPr>
            <w:r>
              <w:rPr>
                <w:rFonts w:ascii="Calibri" w:hAnsi="Calibri"/>
                <w:b/>
                <w:bCs/>
                <w:color w:val="000000"/>
                <w:sz w:val="20"/>
                <w:szCs w:val="20"/>
              </w:rPr>
              <w:t>U17</w:t>
            </w:r>
          </w:p>
        </w:tc>
        <w:tc>
          <w:tcPr>
            <w:tcW w:w="900" w:type="dxa"/>
            <w:tcBorders>
              <w:top w:val="single" w:sz="8" w:space="0" w:color="auto"/>
              <w:left w:val="nil"/>
              <w:bottom w:val="double" w:sz="6" w:space="0" w:color="auto"/>
              <w:right w:val="single" w:sz="4" w:space="0" w:color="auto"/>
            </w:tcBorders>
            <w:shd w:val="clear" w:color="000000" w:fill="70AD47"/>
            <w:vAlign w:val="center"/>
            <w:hideMark/>
          </w:tcPr>
          <w:p w14:paraId="7535A68C" w14:textId="77777777" w:rsidR="002F43AE" w:rsidRDefault="002F43AE">
            <w:pPr>
              <w:jc w:val="center"/>
              <w:rPr>
                <w:rFonts w:ascii="Calibri" w:hAnsi="Calibri"/>
                <w:b/>
                <w:bCs/>
                <w:color w:val="000000"/>
                <w:sz w:val="20"/>
                <w:szCs w:val="20"/>
              </w:rPr>
            </w:pPr>
            <w:r>
              <w:rPr>
                <w:rFonts w:ascii="Calibri" w:hAnsi="Calibri"/>
                <w:b/>
                <w:bCs/>
                <w:color w:val="000000"/>
                <w:sz w:val="20"/>
                <w:szCs w:val="20"/>
              </w:rPr>
              <w:t>U15 "A"</w:t>
            </w:r>
          </w:p>
        </w:tc>
        <w:tc>
          <w:tcPr>
            <w:tcW w:w="900" w:type="dxa"/>
            <w:tcBorders>
              <w:top w:val="single" w:sz="8" w:space="0" w:color="auto"/>
              <w:left w:val="nil"/>
              <w:bottom w:val="double" w:sz="6" w:space="0" w:color="auto"/>
              <w:right w:val="single" w:sz="4" w:space="0" w:color="auto"/>
            </w:tcBorders>
            <w:shd w:val="clear" w:color="000000" w:fill="70AD47"/>
            <w:vAlign w:val="center"/>
            <w:hideMark/>
          </w:tcPr>
          <w:p w14:paraId="264333B6" w14:textId="77777777" w:rsidR="002F43AE" w:rsidRDefault="002F43AE">
            <w:pPr>
              <w:jc w:val="center"/>
              <w:rPr>
                <w:rFonts w:ascii="Calibri" w:hAnsi="Calibri"/>
                <w:b/>
                <w:bCs/>
                <w:color w:val="000000"/>
                <w:sz w:val="20"/>
                <w:szCs w:val="20"/>
              </w:rPr>
            </w:pPr>
            <w:r>
              <w:rPr>
                <w:rFonts w:ascii="Calibri" w:hAnsi="Calibri"/>
                <w:b/>
                <w:bCs/>
                <w:color w:val="000000"/>
                <w:sz w:val="20"/>
                <w:szCs w:val="20"/>
              </w:rPr>
              <w:t>U15</w:t>
            </w:r>
          </w:p>
        </w:tc>
        <w:tc>
          <w:tcPr>
            <w:tcW w:w="905" w:type="dxa"/>
            <w:tcBorders>
              <w:top w:val="single" w:sz="8" w:space="0" w:color="auto"/>
              <w:left w:val="nil"/>
              <w:bottom w:val="double" w:sz="6" w:space="0" w:color="auto"/>
              <w:right w:val="single" w:sz="8" w:space="0" w:color="auto"/>
            </w:tcBorders>
            <w:shd w:val="clear" w:color="000000" w:fill="70AD47"/>
            <w:vAlign w:val="center"/>
            <w:hideMark/>
          </w:tcPr>
          <w:p w14:paraId="7B23817D" w14:textId="77777777" w:rsidR="002F43AE" w:rsidRDefault="002F43AE">
            <w:pPr>
              <w:jc w:val="center"/>
              <w:rPr>
                <w:rFonts w:ascii="Calibri" w:hAnsi="Calibri"/>
                <w:b/>
                <w:bCs/>
                <w:color w:val="000000"/>
                <w:sz w:val="20"/>
                <w:szCs w:val="20"/>
              </w:rPr>
            </w:pPr>
            <w:r>
              <w:rPr>
                <w:rFonts w:ascii="Calibri" w:hAnsi="Calibri"/>
                <w:b/>
                <w:bCs/>
                <w:color w:val="000000"/>
                <w:sz w:val="20"/>
                <w:szCs w:val="20"/>
              </w:rPr>
              <w:t>U13</w:t>
            </w:r>
          </w:p>
        </w:tc>
      </w:tr>
      <w:tr w:rsidR="002F43AE" w14:paraId="77C34E71" w14:textId="77777777" w:rsidTr="00213DDA">
        <w:trPr>
          <w:trHeight w:val="255"/>
        </w:trPr>
        <w:tc>
          <w:tcPr>
            <w:tcW w:w="1691"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4F59B30E" w14:textId="77777777" w:rsidR="002F43AE" w:rsidRDefault="002F43AE">
            <w:pPr>
              <w:jc w:val="center"/>
              <w:rPr>
                <w:rFonts w:ascii="Calibri" w:hAnsi="Calibri"/>
                <w:color w:val="000000"/>
                <w:sz w:val="20"/>
                <w:szCs w:val="20"/>
              </w:rPr>
            </w:pPr>
            <w:r>
              <w:rPr>
                <w:rFonts w:ascii="Calibri" w:hAnsi="Calibri"/>
                <w:color w:val="000000"/>
                <w:sz w:val="20"/>
                <w:szCs w:val="20"/>
              </w:rPr>
              <w:t>20. 08. – 21. 08.</w:t>
            </w:r>
          </w:p>
        </w:tc>
        <w:tc>
          <w:tcPr>
            <w:tcW w:w="851" w:type="dxa"/>
            <w:tcBorders>
              <w:top w:val="single" w:sz="4" w:space="0" w:color="auto"/>
              <w:left w:val="nil"/>
              <w:bottom w:val="single" w:sz="4" w:space="0" w:color="auto"/>
              <w:right w:val="single" w:sz="4" w:space="0" w:color="auto"/>
            </w:tcBorders>
            <w:shd w:val="clear" w:color="000000" w:fill="00B0F0"/>
            <w:noWrap/>
            <w:vAlign w:val="bottom"/>
            <w:hideMark/>
          </w:tcPr>
          <w:p w14:paraId="3F3700BE"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245F00" w14:textId="77777777" w:rsidR="002F43AE" w:rsidRDefault="002F43AE">
            <w:pPr>
              <w:jc w:val="center"/>
              <w:rPr>
                <w:rFonts w:ascii="Calibri" w:hAnsi="Calibri"/>
                <w:color w:val="000000"/>
                <w:sz w:val="20"/>
                <w:szCs w:val="20"/>
              </w:rPr>
            </w:pPr>
            <w:r>
              <w:rPr>
                <w:rFonts w:ascii="Calibri" w:hAnsi="Calibri"/>
                <w:color w:val="000000"/>
                <w:sz w:val="20"/>
                <w:szCs w:val="20"/>
              </w:rPr>
              <w:t>3. kolo</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5D6501"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BF8C7AE"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21142C4"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5" w:type="dxa"/>
            <w:tcBorders>
              <w:top w:val="single" w:sz="4" w:space="0" w:color="auto"/>
              <w:left w:val="nil"/>
              <w:bottom w:val="single" w:sz="4" w:space="0" w:color="auto"/>
              <w:right w:val="single" w:sz="8" w:space="0" w:color="auto"/>
            </w:tcBorders>
            <w:shd w:val="clear" w:color="auto" w:fill="auto"/>
            <w:noWrap/>
            <w:vAlign w:val="bottom"/>
            <w:hideMark/>
          </w:tcPr>
          <w:p w14:paraId="0B3B29E8" w14:textId="77777777" w:rsidR="002F43AE" w:rsidRDefault="002F43AE">
            <w:pPr>
              <w:jc w:val="center"/>
              <w:rPr>
                <w:rFonts w:ascii="Calibri" w:hAnsi="Calibri"/>
                <w:color w:val="000000"/>
                <w:sz w:val="20"/>
                <w:szCs w:val="20"/>
              </w:rPr>
            </w:pPr>
            <w:r>
              <w:rPr>
                <w:rFonts w:ascii="Calibri" w:hAnsi="Calibri"/>
                <w:color w:val="000000"/>
                <w:sz w:val="20"/>
                <w:szCs w:val="20"/>
              </w:rPr>
              <w:t> </w:t>
            </w:r>
          </w:p>
        </w:tc>
      </w:tr>
      <w:tr w:rsidR="002F43AE" w14:paraId="21632E35"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1AA548DA" w14:textId="77777777" w:rsidR="002F43AE" w:rsidRDefault="002F43AE">
            <w:pPr>
              <w:jc w:val="center"/>
              <w:rPr>
                <w:rFonts w:ascii="Calibri" w:hAnsi="Calibri"/>
                <w:color w:val="000000"/>
                <w:sz w:val="20"/>
                <w:szCs w:val="20"/>
              </w:rPr>
            </w:pPr>
            <w:r>
              <w:rPr>
                <w:rFonts w:ascii="Calibri" w:hAnsi="Calibri"/>
                <w:color w:val="000000"/>
                <w:sz w:val="20"/>
                <w:szCs w:val="20"/>
              </w:rPr>
              <w:t>27. 08. – 28. 08.</w:t>
            </w:r>
          </w:p>
        </w:tc>
        <w:tc>
          <w:tcPr>
            <w:tcW w:w="851" w:type="dxa"/>
            <w:tcBorders>
              <w:top w:val="nil"/>
              <w:left w:val="nil"/>
              <w:bottom w:val="single" w:sz="4" w:space="0" w:color="auto"/>
              <w:right w:val="single" w:sz="4" w:space="0" w:color="auto"/>
            </w:tcBorders>
            <w:shd w:val="clear" w:color="000000" w:fill="00B0F0"/>
            <w:noWrap/>
            <w:vAlign w:val="bottom"/>
            <w:hideMark/>
          </w:tcPr>
          <w:p w14:paraId="51E89A27"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nil"/>
              <w:left w:val="nil"/>
              <w:bottom w:val="single" w:sz="4" w:space="0" w:color="auto"/>
              <w:right w:val="single" w:sz="4" w:space="0" w:color="auto"/>
            </w:tcBorders>
            <w:shd w:val="clear" w:color="auto" w:fill="auto"/>
            <w:noWrap/>
            <w:vAlign w:val="bottom"/>
            <w:hideMark/>
          </w:tcPr>
          <w:p w14:paraId="636EA488" w14:textId="77777777" w:rsidR="002F43AE" w:rsidRDefault="002F43AE">
            <w:pPr>
              <w:jc w:val="center"/>
              <w:rPr>
                <w:rFonts w:ascii="Calibri" w:hAnsi="Calibri"/>
                <w:color w:val="000000"/>
                <w:sz w:val="20"/>
                <w:szCs w:val="20"/>
              </w:rPr>
            </w:pPr>
            <w:r>
              <w:rPr>
                <w:rFonts w:ascii="Calibri" w:hAnsi="Calibri"/>
                <w:color w:val="000000"/>
                <w:sz w:val="20"/>
                <w:szCs w:val="20"/>
              </w:rPr>
              <w:t>4. kolo</w:t>
            </w:r>
          </w:p>
        </w:tc>
        <w:tc>
          <w:tcPr>
            <w:tcW w:w="822" w:type="dxa"/>
            <w:tcBorders>
              <w:top w:val="nil"/>
              <w:left w:val="nil"/>
              <w:bottom w:val="single" w:sz="4" w:space="0" w:color="auto"/>
              <w:right w:val="single" w:sz="4" w:space="0" w:color="auto"/>
            </w:tcBorders>
            <w:shd w:val="clear" w:color="auto" w:fill="auto"/>
            <w:noWrap/>
            <w:vAlign w:val="bottom"/>
            <w:hideMark/>
          </w:tcPr>
          <w:p w14:paraId="26AAD17F"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0233B1AF"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14343110"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5" w:type="dxa"/>
            <w:tcBorders>
              <w:top w:val="nil"/>
              <w:left w:val="nil"/>
              <w:bottom w:val="single" w:sz="4" w:space="0" w:color="auto"/>
              <w:right w:val="single" w:sz="8" w:space="0" w:color="auto"/>
            </w:tcBorders>
            <w:shd w:val="clear" w:color="auto" w:fill="auto"/>
            <w:noWrap/>
            <w:vAlign w:val="bottom"/>
            <w:hideMark/>
          </w:tcPr>
          <w:p w14:paraId="314AE5EB" w14:textId="77777777" w:rsidR="002F43AE" w:rsidRDefault="002F43AE">
            <w:pPr>
              <w:jc w:val="center"/>
              <w:rPr>
                <w:rFonts w:ascii="Calibri" w:hAnsi="Calibri"/>
                <w:color w:val="000000"/>
                <w:sz w:val="20"/>
                <w:szCs w:val="20"/>
              </w:rPr>
            </w:pPr>
            <w:r>
              <w:rPr>
                <w:rFonts w:ascii="Calibri" w:hAnsi="Calibri"/>
                <w:color w:val="000000"/>
                <w:sz w:val="20"/>
                <w:szCs w:val="20"/>
              </w:rPr>
              <w:t> </w:t>
            </w:r>
          </w:p>
        </w:tc>
      </w:tr>
      <w:tr w:rsidR="002F43AE" w14:paraId="6403D22D"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74F065D1" w14:textId="77777777" w:rsidR="002F43AE" w:rsidRDefault="002F43AE">
            <w:pPr>
              <w:jc w:val="center"/>
              <w:rPr>
                <w:rFonts w:ascii="Calibri" w:hAnsi="Calibri"/>
                <w:color w:val="000000"/>
                <w:sz w:val="20"/>
                <w:szCs w:val="20"/>
              </w:rPr>
            </w:pPr>
            <w:r>
              <w:rPr>
                <w:rFonts w:ascii="Calibri" w:hAnsi="Calibri"/>
                <w:color w:val="000000"/>
                <w:sz w:val="20"/>
                <w:szCs w:val="20"/>
              </w:rPr>
              <w:t>01. 09.</w:t>
            </w:r>
          </w:p>
        </w:tc>
        <w:tc>
          <w:tcPr>
            <w:tcW w:w="851" w:type="dxa"/>
            <w:tcBorders>
              <w:top w:val="nil"/>
              <w:left w:val="nil"/>
              <w:bottom w:val="single" w:sz="4" w:space="0" w:color="auto"/>
              <w:right w:val="single" w:sz="4" w:space="0" w:color="auto"/>
            </w:tcBorders>
            <w:shd w:val="clear" w:color="000000" w:fill="00B0F0"/>
            <w:noWrap/>
            <w:vAlign w:val="bottom"/>
            <w:hideMark/>
          </w:tcPr>
          <w:p w14:paraId="457EF677" w14:textId="77777777" w:rsidR="002F43AE" w:rsidRDefault="002F43AE">
            <w:pPr>
              <w:jc w:val="center"/>
              <w:rPr>
                <w:rFonts w:ascii="Calibri" w:hAnsi="Calibri"/>
                <w:color w:val="000000"/>
                <w:sz w:val="20"/>
                <w:szCs w:val="20"/>
              </w:rPr>
            </w:pPr>
            <w:r>
              <w:rPr>
                <w:rFonts w:ascii="Calibri" w:hAnsi="Calibri"/>
                <w:color w:val="000000"/>
                <w:sz w:val="20"/>
                <w:szCs w:val="20"/>
              </w:rPr>
              <w:t>Štvrtok</w:t>
            </w:r>
          </w:p>
        </w:tc>
        <w:tc>
          <w:tcPr>
            <w:tcW w:w="850" w:type="dxa"/>
            <w:tcBorders>
              <w:top w:val="nil"/>
              <w:left w:val="nil"/>
              <w:bottom w:val="single" w:sz="4" w:space="0" w:color="auto"/>
              <w:right w:val="single" w:sz="4" w:space="0" w:color="auto"/>
            </w:tcBorders>
            <w:shd w:val="clear" w:color="auto" w:fill="auto"/>
            <w:noWrap/>
            <w:vAlign w:val="bottom"/>
            <w:hideMark/>
          </w:tcPr>
          <w:p w14:paraId="32C210AB" w14:textId="77777777" w:rsidR="002F43AE" w:rsidRDefault="002F43AE">
            <w:pPr>
              <w:jc w:val="center"/>
              <w:rPr>
                <w:rFonts w:ascii="Calibri" w:hAnsi="Calibri"/>
                <w:color w:val="000000"/>
                <w:sz w:val="20"/>
                <w:szCs w:val="20"/>
              </w:rPr>
            </w:pPr>
            <w:r>
              <w:rPr>
                <w:rFonts w:ascii="Calibri" w:hAnsi="Calibri"/>
                <w:color w:val="000000"/>
                <w:sz w:val="20"/>
                <w:szCs w:val="20"/>
              </w:rPr>
              <w:t>1. kolo</w:t>
            </w:r>
          </w:p>
        </w:tc>
        <w:tc>
          <w:tcPr>
            <w:tcW w:w="822" w:type="dxa"/>
            <w:tcBorders>
              <w:top w:val="nil"/>
              <w:left w:val="nil"/>
              <w:bottom w:val="single" w:sz="4" w:space="0" w:color="auto"/>
              <w:right w:val="single" w:sz="4" w:space="0" w:color="auto"/>
            </w:tcBorders>
            <w:shd w:val="clear" w:color="auto" w:fill="auto"/>
            <w:noWrap/>
            <w:vAlign w:val="bottom"/>
            <w:hideMark/>
          </w:tcPr>
          <w:p w14:paraId="5A063701"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3B78F4C2"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2A5296B0"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5" w:type="dxa"/>
            <w:tcBorders>
              <w:top w:val="nil"/>
              <w:left w:val="nil"/>
              <w:bottom w:val="single" w:sz="4" w:space="0" w:color="auto"/>
              <w:right w:val="single" w:sz="8" w:space="0" w:color="auto"/>
            </w:tcBorders>
            <w:shd w:val="clear" w:color="auto" w:fill="auto"/>
            <w:noWrap/>
            <w:vAlign w:val="bottom"/>
            <w:hideMark/>
          </w:tcPr>
          <w:p w14:paraId="3D6B9A1B" w14:textId="77777777" w:rsidR="002F43AE" w:rsidRDefault="002F43AE">
            <w:pPr>
              <w:jc w:val="center"/>
              <w:rPr>
                <w:rFonts w:ascii="Calibri" w:hAnsi="Calibri"/>
                <w:color w:val="000000"/>
                <w:sz w:val="20"/>
                <w:szCs w:val="20"/>
              </w:rPr>
            </w:pPr>
            <w:r>
              <w:rPr>
                <w:rFonts w:ascii="Calibri" w:hAnsi="Calibri"/>
                <w:color w:val="000000"/>
                <w:sz w:val="20"/>
                <w:szCs w:val="20"/>
              </w:rPr>
              <w:t> </w:t>
            </w:r>
          </w:p>
        </w:tc>
      </w:tr>
      <w:tr w:rsidR="002F43AE" w14:paraId="28C2A40A"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01A2F66C" w14:textId="77777777" w:rsidR="002F43AE" w:rsidRDefault="002F43AE">
            <w:pPr>
              <w:jc w:val="center"/>
              <w:rPr>
                <w:rFonts w:ascii="Calibri" w:hAnsi="Calibri"/>
                <w:color w:val="000000"/>
                <w:sz w:val="20"/>
                <w:szCs w:val="20"/>
              </w:rPr>
            </w:pPr>
            <w:r>
              <w:rPr>
                <w:rFonts w:ascii="Calibri" w:hAnsi="Calibri"/>
                <w:color w:val="000000"/>
                <w:sz w:val="20"/>
                <w:szCs w:val="20"/>
              </w:rPr>
              <w:t>03. 09. – 04. 09.</w:t>
            </w:r>
          </w:p>
        </w:tc>
        <w:tc>
          <w:tcPr>
            <w:tcW w:w="851" w:type="dxa"/>
            <w:tcBorders>
              <w:top w:val="nil"/>
              <w:left w:val="nil"/>
              <w:bottom w:val="single" w:sz="4" w:space="0" w:color="auto"/>
              <w:right w:val="single" w:sz="4" w:space="0" w:color="auto"/>
            </w:tcBorders>
            <w:shd w:val="clear" w:color="000000" w:fill="00B0F0"/>
            <w:noWrap/>
            <w:vAlign w:val="bottom"/>
            <w:hideMark/>
          </w:tcPr>
          <w:p w14:paraId="63D43A31"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nil"/>
              <w:left w:val="nil"/>
              <w:bottom w:val="single" w:sz="4" w:space="0" w:color="auto"/>
              <w:right w:val="single" w:sz="4" w:space="0" w:color="auto"/>
            </w:tcBorders>
            <w:shd w:val="clear" w:color="auto" w:fill="auto"/>
            <w:noWrap/>
            <w:vAlign w:val="bottom"/>
            <w:hideMark/>
          </w:tcPr>
          <w:p w14:paraId="5FC9430A" w14:textId="77777777" w:rsidR="002F43AE" w:rsidRDefault="002F43AE">
            <w:pPr>
              <w:jc w:val="center"/>
              <w:rPr>
                <w:rFonts w:ascii="Calibri" w:hAnsi="Calibri"/>
                <w:color w:val="000000"/>
                <w:sz w:val="20"/>
                <w:szCs w:val="20"/>
              </w:rPr>
            </w:pPr>
            <w:r>
              <w:rPr>
                <w:rFonts w:ascii="Calibri" w:hAnsi="Calibri"/>
                <w:color w:val="000000"/>
                <w:sz w:val="20"/>
                <w:szCs w:val="20"/>
              </w:rPr>
              <w:t>5. kolo</w:t>
            </w:r>
          </w:p>
        </w:tc>
        <w:tc>
          <w:tcPr>
            <w:tcW w:w="822" w:type="dxa"/>
            <w:tcBorders>
              <w:top w:val="nil"/>
              <w:left w:val="nil"/>
              <w:bottom w:val="single" w:sz="4" w:space="0" w:color="auto"/>
              <w:right w:val="single" w:sz="4" w:space="0" w:color="auto"/>
            </w:tcBorders>
            <w:shd w:val="clear" w:color="auto" w:fill="auto"/>
            <w:noWrap/>
            <w:vAlign w:val="bottom"/>
            <w:hideMark/>
          </w:tcPr>
          <w:p w14:paraId="471DC8C0" w14:textId="77777777" w:rsidR="002F43AE" w:rsidRDefault="002F43AE">
            <w:pPr>
              <w:jc w:val="center"/>
              <w:rPr>
                <w:rFonts w:ascii="Calibri" w:hAnsi="Calibri"/>
                <w:color w:val="000000"/>
                <w:sz w:val="20"/>
                <w:szCs w:val="20"/>
              </w:rPr>
            </w:pPr>
            <w:r>
              <w:rPr>
                <w:rFonts w:ascii="Calibri" w:hAnsi="Calibri"/>
                <w:color w:val="000000"/>
                <w:sz w:val="20"/>
                <w:szCs w:val="20"/>
              </w:rPr>
              <w:t>1. kolo</w:t>
            </w:r>
          </w:p>
        </w:tc>
        <w:tc>
          <w:tcPr>
            <w:tcW w:w="900" w:type="dxa"/>
            <w:tcBorders>
              <w:top w:val="nil"/>
              <w:left w:val="nil"/>
              <w:bottom w:val="single" w:sz="4" w:space="0" w:color="auto"/>
              <w:right w:val="single" w:sz="4" w:space="0" w:color="auto"/>
            </w:tcBorders>
            <w:shd w:val="clear" w:color="auto" w:fill="auto"/>
            <w:noWrap/>
            <w:vAlign w:val="bottom"/>
            <w:hideMark/>
          </w:tcPr>
          <w:p w14:paraId="5CAB39BA" w14:textId="77777777" w:rsidR="002F43AE" w:rsidRDefault="002F43AE">
            <w:pPr>
              <w:jc w:val="center"/>
              <w:rPr>
                <w:rFonts w:ascii="Calibri" w:hAnsi="Calibri"/>
                <w:color w:val="000000"/>
                <w:sz w:val="20"/>
                <w:szCs w:val="20"/>
              </w:rPr>
            </w:pPr>
            <w:r>
              <w:rPr>
                <w:rFonts w:ascii="Calibri" w:hAnsi="Calibri"/>
                <w:color w:val="000000"/>
                <w:sz w:val="20"/>
                <w:szCs w:val="20"/>
              </w:rPr>
              <w:t>1. kolo</w:t>
            </w:r>
          </w:p>
        </w:tc>
        <w:tc>
          <w:tcPr>
            <w:tcW w:w="900" w:type="dxa"/>
            <w:tcBorders>
              <w:top w:val="nil"/>
              <w:left w:val="nil"/>
              <w:bottom w:val="single" w:sz="4" w:space="0" w:color="auto"/>
              <w:right w:val="single" w:sz="4" w:space="0" w:color="auto"/>
            </w:tcBorders>
            <w:shd w:val="clear" w:color="auto" w:fill="auto"/>
            <w:noWrap/>
            <w:vAlign w:val="bottom"/>
            <w:hideMark/>
          </w:tcPr>
          <w:p w14:paraId="2FD27574" w14:textId="77777777" w:rsidR="002F43AE" w:rsidRDefault="002F43AE">
            <w:pPr>
              <w:jc w:val="center"/>
              <w:rPr>
                <w:rFonts w:ascii="Calibri" w:hAnsi="Calibri"/>
                <w:color w:val="000000"/>
                <w:sz w:val="20"/>
                <w:szCs w:val="20"/>
              </w:rPr>
            </w:pPr>
            <w:r>
              <w:rPr>
                <w:rFonts w:ascii="Calibri" w:hAnsi="Calibri"/>
                <w:color w:val="000000"/>
                <w:sz w:val="20"/>
                <w:szCs w:val="20"/>
              </w:rPr>
              <w:t>1. kolo</w:t>
            </w:r>
          </w:p>
        </w:tc>
        <w:tc>
          <w:tcPr>
            <w:tcW w:w="905" w:type="dxa"/>
            <w:tcBorders>
              <w:top w:val="nil"/>
              <w:left w:val="nil"/>
              <w:bottom w:val="single" w:sz="4" w:space="0" w:color="auto"/>
              <w:right w:val="single" w:sz="8" w:space="0" w:color="auto"/>
            </w:tcBorders>
            <w:shd w:val="clear" w:color="auto" w:fill="auto"/>
            <w:noWrap/>
            <w:vAlign w:val="bottom"/>
            <w:hideMark/>
          </w:tcPr>
          <w:p w14:paraId="37F0B7A9" w14:textId="77777777" w:rsidR="002F43AE" w:rsidRDefault="002F43AE">
            <w:pPr>
              <w:jc w:val="center"/>
              <w:rPr>
                <w:rFonts w:ascii="Calibri" w:hAnsi="Calibri"/>
                <w:color w:val="000000"/>
                <w:sz w:val="20"/>
                <w:szCs w:val="20"/>
              </w:rPr>
            </w:pPr>
            <w:r>
              <w:rPr>
                <w:rFonts w:ascii="Calibri" w:hAnsi="Calibri"/>
                <w:color w:val="000000"/>
                <w:sz w:val="20"/>
                <w:szCs w:val="20"/>
              </w:rPr>
              <w:t>1. kolo</w:t>
            </w:r>
          </w:p>
        </w:tc>
      </w:tr>
      <w:tr w:rsidR="002F43AE" w14:paraId="3E3F3DAF"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4E1BDEB6" w14:textId="77777777" w:rsidR="002F43AE" w:rsidRDefault="002F43AE">
            <w:pPr>
              <w:jc w:val="center"/>
              <w:rPr>
                <w:rFonts w:ascii="Calibri" w:hAnsi="Calibri"/>
                <w:color w:val="000000"/>
                <w:sz w:val="20"/>
                <w:szCs w:val="20"/>
              </w:rPr>
            </w:pPr>
            <w:r>
              <w:rPr>
                <w:rFonts w:ascii="Calibri" w:hAnsi="Calibri"/>
                <w:color w:val="000000"/>
                <w:sz w:val="20"/>
                <w:szCs w:val="20"/>
              </w:rPr>
              <w:t>10. 09. – 11. 09.</w:t>
            </w:r>
          </w:p>
        </w:tc>
        <w:tc>
          <w:tcPr>
            <w:tcW w:w="851" w:type="dxa"/>
            <w:tcBorders>
              <w:top w:val="nil"/>
              <w:left w:val="nil"/>
              <w:bottom w:val="single" w:sz="4" w:space="0" w:color="auto"/>
              <w:right w:val="single" w:sz="4" w:space="0" w:color="auto"/>
            </w:tcBorders>
            <w:shd w:val="clear" w:color="000000" w:fill="00B0F0"/>
            <w:noWrap/>
            <w:vAlign w:val="bottom"/>
            <w:hideMark/>
          </w:tcPr>
          <w:p w14:paraId="1E3BC61C"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nil"/>
              <w:left w:val="nil"/>
              <w:bottom w:val="single" w:sz="4" w:space="0" w:color="auto"/>
              <w:right w:val="single" w:sz="4" w:space="0" w:color="auto"/>
            </w:tcBorders>
            <w:shd w:val="clear" w:color="auto" w:fill="auto"/>
            <w:noWrap/>
            <w:vAlign w:val="bottom"/>
            <w:hideMark/>
          </w:tcPr>
          <w:p w14:paraId="762BD96A" w14:textId="77777777" w:rsidR="002F43AE" w:rsidRDefault="002F43AE">
            <w:pPr>
              <w:jc w:val="center"/>
              <w:rPr>
                <w:rFonts w:ascii="Calibri" w:hAnsi="Calibri"/>
                <w:color w:val="000000"/>
                <w:sz w:val="20"/>
                <w:szCs w:val="20"/>
              </w:rPr>
            </w:pPr>
            <w:r>
              <w:rPr>
                <w:rFonts w:ascii="Calibri" w:hAnsi="Calibri"/>
                <w:color w:val="000000"/>
                <w:sz w:val="20"/>
                <w:szCs w:val="20"/>
              </w:rPr>
              <w:t>6. kolo</w:t>
            </w:r>
          </w:p>
        </w:tc>
        <w:tc>
          <w:tcPr>
            <w:tcW w:w="822" w:type="dxa"/>
            <w:tcBorders>
              <w:top w:val="nil"/>
              <w:left w:val="nil"/>
              <w:bottom w:val="single" w:sz="4" w:space="0" w:color="auto"/>
              <w:right w:val="single" w:sz="4" w:space="0" w:color="auto"/>
            </w:tcBorders>
            <w:shd w:val="clear" w:color="auto" w:fill="auto"/>
            <w:noWrap/>
            <w:vAlign w:val="bottom"/>
            <w:hideMark/>
          </w:tcPr>
          <w:p w14:paraId="0B40AF06" w14:textId="77777777" w:rsidR="002F43AE" w:rsidRDefault="002F43AE">
            <w:pPr>
              <w:jc w:val="center"/>
              <w:rPr>
                <w:rFonts w:ascii="Calibri" w:hAnsi="Calibri"/>
                <w:color w:val="000000"/>
                <w:sz w:val="20"/>
                <w:szCs w:val="20"/>
              </w:rPr>
            </w:pPr>
            <w:r>
              <w:rPr>
                <w:rFonts w:ascii="Calibri" w:hAnsi="Calibri"/>
                <w:color w:val="000000"/>
                <w:sz w:val="20"/>
                <w:szCs w:val="20"/>
              </w:rPr>
              <w:t>2. kolo</w:t>
            </w:r>
          </w:p>
        </w:tc>
        <w:tc>
          <w:tcPr>
            <w:tcW w:w="900" w:type="dxa"/>
            <w:tcBorders>
              <w:top w:val="nil"/>
              <w:left w:val="nil"/>
              <w:bottom w:val="single" w:sz="4" w:space="0" w:color="auto"/>
              <w:right w:val="single" w:sz="4" w:space="0" w:color="auto"/>
            </w:tcBorders>
            <w:shd w:val="clear" w:color="auto" w:fill="auto"/>
            <w:noWrap/>
            <w:vAlign w:val="bottom"/>
            <w:hideMark/>
          </w:tcPr>
          <w:p w14:paraId="4B8721DE" w14:textId="77777777" w:rsidR="002F43AE" w:rsidRDefault="002F43AE">
            <w:pPr>
              <w:jc w:val="center"/>
              <w:rPr>
                <w:rFonts w:ascii="Calibri" w:hAnsi="Calibri"/>
                <w:color w:val="000000"/>
                <w:sz w:val="20"/>
                <w:szCs w:val="20"/>
              </w:rPr>
            </w:pPr>
            <w:r>
              <w:rPr>
                <w:rFonts w:ascii="Calibri" w:hAnsi="Calibri"/>
                <w:color w:val="000000"/>
                <w:sz w:val="20"/>
                <w:szCs w:val="20"/>
              </w:rPr>
              <w:t>2. kolo</w:t>
            </w:r>
          </w:p>
        </w:tc>
        <w:tc>
          <w:tcPr>
            <w:tcW w:w="900" w:type="dxa"/>
            <w:tcBorders>
              <w:top w:val="nil"/>
              <w:left w:val="nil"/>
              <w:bottom w:val="single" w:sz="4" w:space="0" w:color="auto"/>
              <w:right w:val="single" w:sz="4" w:space="0" w:color="auto"/>
            </w:tcBorders>
            <w:shd w:val="clear" w:color="auto" w:fill="auto"/>
            <w:noWrap/>
            <w:vAlign w:val="bottom"/>
            <w:hideMark/>
          </w:tcPr>
          <w:p w14:paraId="1A2B0D54" w14:textId="77777777" w:rsidR="002F43AE" w:rsidRDefault="002F43AE">
            <w:pPr>
              <w:jc w:val="center"/>
              <w:rPr>
                <w:rFonts w:ascii="Calibri" w:hAnsi="Calibri"/>
                <w:color w:val="000000"/>
                <w:sz w:val="20"/>
                <w:szCs w:val="20"/>
              </w:rPr>
            </w:pPr>
            <w:r>
              <w:rPr>
                <w:rFonts w:ascii="Calibri" w:hAnsi="Calibri"/>
                <w:color w:val="000000"/>
                <w:sz w:val="20"/>
                <w:szCs w:val="20"/>
              </w:rPr>
              <w:t>2. kolo</w:t>
            </w:r>
          </w:p>
        </w:tc>
        <w:tc>
          <w:tcPr>
            <w:tcW w:w="905" w:type="dxa"/>
            <w:tcBorders>
              <w:top w:val="nil"/>
              <w:left w:val="nil"/>
              <w:bottom w:val="single" w:sz="4" w:space="0" w:color="auto"/>
              <w:right w:val="single" w:sz="8" w:space="0" w:color="auto"/>
            </w:tcBorders>
            <w:shd w:val="clear" w:color="auto" w:fill="auto"/>
            <w:noWrap/>
            <w:vAlign w:val="bottom"/>
            <w:hideMark/>
          </w:tcPr>
          <w:p w14:paraId="00AB1487" w14:textId="77777777" w:rsidR="002F43AE" w:rsidRDefault="002F43AE">
            <w:pPr>
              <w:jc w:val="center"/>
              <w:rPr>
                <w:rFonts w:ascii="Calibri" w:hAnsi="Calibri"/>
                <w:color w:val="000000"/>
                <w:sz w:val="20"/>
                <w:szCs w:val="20"/>
              </w:rPr>
            </w:pPr>
            <w:r>
              <w:rPr>
                <w:rFonts w:ascii="Calibri" w:hAnsi="Calibri"/>
                <w:color w:val="000000"/>
                <w:sz w:val="20"/>
                <w:szCs w:val="20"/>
              </w:rPr>
              <w:t>2. kolo</w:t>
            </w:r>
          </w:p>
        </w:tc>
      </w:tr>
      <w:tr w:rsidR="002F43AE" w14:paraId="4F1F59BA"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1B2E36B9" w14:textId="77777777" w:rsidR="002F43AE" w:rsidRDefault="002F43AE">
            <w:pPr>
              <w:jc w:val="center"/>
              <w:rPr>
                <w:rFonts w:ascii="Calibri" w:hAnsi="Calibri"/>
                <w:color w:val="000000"/>
                <w:sz w:val="20"/>
                <w:szCs w:val="20"/>
              </w:rPr>
            </w:pPr>
            <w:r>
              <w:rPr>
                <w:rFonts w:ascii="Calibri" w:hAnsi="Calibri"/>
                <w:color w:val="000000"/>
                <w:sz w:val="20"/>
                <w:szCs w:val="20"/>
              </w:rPr>
              <w:t>15. 09.</w:t>
            </w:r>
          </w:p>
        </w:tc>
        <w:tc>
          <w:tcPr>
            <w:tcW w:w="851" w:type="dxa"/>
            <w:tcBorders>
              <w:top w:val="nil"/>
              <w:left w:val="nil"/>
              <w:bottom w:val="single" w:sz="4" w:space="0" w:color="auto"/>
              <w:right w:val="single" w:sz="4" w:space="0" w:color="auto"/>
            </w:tcBorders>
            <w:shd w:val="clear" w:color="000000" w:fill="00B0F0"/>
            <w:noWrap/>
            <w:vAlign w:val="bottom"/>
            <w:hideMark/>
          </w:tcPr>
          <w:p w14:paraId="56F61579" w14:textId="77777777" w:rsidR="002F43AE" w:rsidRDefault="002F43AE">
            <w:pPr>
              <w:jc w:val="center"/>
              <w:rPr>
                <w:rFonts w:ascii="Calibri" w:hAnsi="Calibri"/>
                <w:color w:val="000000"/>
                <w:sz w:val="20"/>
                <w:szCs w:val="20"/>
              </w:rPr>
            </w:pPr>
            <w:r>
              <w:rPr>
                <w:rFonts w:ascii="Calibri" w:hAnsi="Calibri"/>
                <w:color w:val="000000"/>
                <w:sz w:val="20"/>
                <w:szCs w:val="20"/>
              </w:rPr>
              <w:t>Štvrtok</w:t>
            </w:r>
          </w:p>
        </w:tc>
        <w:tc>
          <w:tcPr>
            <w:tcW w:w="850" w:type="dxa"/>
            <w:tcBorders>
              <w:top w:val="nil"/>
              <w:left w:val="nil"/>
              <w:bottom w:val="single" w:sz="4" w:space="0" w:color="auto"/>
              <w:right w:val="single" w:sz="4" w:space="0" w:color="auto"/>
            </w:tcBorders>
            <w:shd w:val="clear" w:color="auto" w:fill="auto"/>
            <w:noWrap/>
            <w:vAlign w:val="bottom"/>
            <w:hideMark/>
          </w:tcPr>
          <w:p w14:paraId="39A29AA0" w14:textId="77777777" w:rsidR="002F43AE" w:rsidRDefault="002F43AE">
            <w:pPr>
              <w:jc w:val="center"/>
              <w:rPr>
                <w:rFonts w:ascii="Calibri" w:hAnsi="Calibri"/>
                <w:color w:val="000000"/>
                <w:sz w:val="20"/>
                <w:szCs w:val="20"/>
              </w:rPr>
            </w:pPr>
            <w:r>
              <w:rPr>
                <w:rFonts w:ascii="Calibri" w:hAnsi="Calibri"/>
                <w:color w:val="000000"/>
                <w:sz w:val="20"/>
                <w:szCs w:val="20"/>
              </w:rPr>
              <w:t>2. kolo</w:t>
            </w:r>
          </w:p>
        </w:tc>
        <w:tc>
          <w:tcPr>
            <w:tcW w:w="822" w:type="dxa"/>
            <w:tcBorders>
              <w:top w:val="nil"/>
              <w:left w:val="nil"/>
              <w:bottom w:val="single" w:sz="4" w:space="0" w:color="auto"/>
              <w:right w:val="single" w:sz="4" w:space="0" w:color="auto"/>
            </w:tcBorders>
            <w:shd w:val="clear" w:color="auto" w:fill="auto"/>
            <w:noWrap/>
            <w:vAlign w:val="bottom"/>
            <w:hideMark/>
          </w:tcPr>
          <w:p w14:paraId="2E12B388"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1E7E4638"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6D5895B4"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5" w:type="dxa"/>
            <w:tcBorders>
              <w:top w:val="nil"/>
              <w:left w:val="nil"/>
              <w:bottom w:val="single" w:sz="4" w:space="0" w:color="auto"/>
              <w:right w:val="single" w:sz="8" w:space="0" w:color="auto"/>
            </w:tcBorders>
            <w:shd w:val="clear" w:color="auto" w:fill="auto"/>
            <w:noWrap/>
            <w:vAlign w:val="bottom"/>
            <w:hideMark/>
          </w:tcPr>
          <w:p w14:paraId="7A73FF8A" w14:textId="77777777" w:rsidR="002F43AE" w:rsidRDefault="002F43AE">
            <w:pPr>
              <w:jc w:val="center"/>
              <w:rPr>
                <w:rFonts w:ascii="Calibri" w:hAnsi="Calibri"/>
                <w:color w:val="000000"/>
                <w:sz w:val="20"/>
                <w:szCs w:val="20"/>
              </w:rPr>
            </w:pPr>
            <w:r>
              <w:rPr>
                <w:rFonts w:ascii="Calibri" w:hAnsi="Calibri"/>
                <w:color w:val="000000"/>
                <w:sz w:val="20"/>
                <w:szCs w:val="20"/>
              </w:rPr>
              <w:t> </w:t>
            </w:r>
          </w:p>
        </w:tc>
      </w:tr>
      <w:tr w:rsidR="002F43AE" w14:paraId="79C58CB2"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00C21382" w14:textId="77777777" w:rsidR="002F43AE" w:rsidRDefault="002F43AE">
            <w:pPr>
              <w:jc w:val="center"/>
              <w:rPr>
                <w:rFonts w:ascii="Calibri" w:hAnsi="Calibri"/>
                <w:color w:val="000000"/>
                <w:sz w:val="20"/>
                <w:szCs w:val="20"/>
              </w:rPr>
            </w:pPr>
            <w:r>
              <w:rPr>
                <w:rFonts w:ascii="Calibri" w:hAnsi="Calibri"/>
                <w:color w:val="000000"/>
                <w:sz w:val="20"/>
                <w:szCs w:val="20"/>
              </w:rPr>
              <w:t>17. 09. – 18. 09.</w:t>
            </w:r>
          </w:p>
        </w:tc>
        <w:tc>
          <w:tcPr>
            <w:tcW w:w="851" w:type="dxa"/>
            <w:tcBorders>
              <w:top w:val="nil"/>
              <w:left w:val="nil"/>
              <w:bottom w:val="single" w:sz="4" w:space="0" w:color="auto"/>
              <w:right w:val="single" w:sz="4" w:space="0" w:color="auto"/>
            </w:tcBorders>
            <w:shd w:val="clear" w:color="000000" w:fill="00B0F0"/>
            <w:noWrap/>
            <w:vAlign w:val="bottom"/>
            <w:hideMark/>
          </w:tcPr>
          <w:p w14:paraId="30731B06"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nil"/>
              <w:left w:val="nil"/>
              <w:bottom w:val="single" w:sz="4" w:space="0" w:color="auto"/>
              <w:right w:val="single" w:sz="4" w:space="0" w:color="auto"/>
            </w:tcBorders>
            <w:shd w:val="clear" w:color="auto" w:fill="auto"/>
            <w:noWrap/>
            <w:vAlign w:val="bottom"/>
            <w:hideMark/>
          </w:tcPr>
          <w:p w14:paraId="4AE082E2" w14:textId="77777777" w:rsidR="002F43AE" w:rsidRDefault="002F43AE">
            <w:pPr>
              <w:jc w:val="center"/>
              <w:rPr>
                <w:rFonts w:ascii="Calibri" w:hAnsi="Calibri"/>
                <w:color w:val="000000"/>
                <w:sz w:val="20"/>
                <w:szCs w:val="20"/>
              </w:rPr>
            </w:pPr>
            <w:r>
              <w:rPr>
                <w:rFonts w:ascii="Calibri" w:hAnsi="Calibri"/>
                <w:color w:val="000000"/>
                <w:sz w:val="20"/>
                <w:szCs w:val="20"/>
              </w:rPr>
              <w:t>7. kolo</w:t>
            </w:r>
          </w:p>
        </w:tc>
        <w:tc>
          <w:tcPr>
            <w:tcW w:w="822" w:type="dxa"/>
            <w:tcBorders>
              <w:top w:val="nil"/>
              <w:left w:val="nil"/>
              <w:bottom w:val="single" w:sz="4" w:space="0" w:color="auto"/>
              <w:right w:val="single" w:sz="4" w:space="0" w:color="auto"/>
            </w:tcBorders>
            <w:shd w:val="clear" w:color="auto" w:fill="auto"/>
            <w:noWrap/>
            <w:vAlign w:val="bottom"/>
            <w:hideMark/>
          </w:tcPr>
          <w:p w14:paraId="2209E4F1" w14:textId="77777777" w:rsidR="002F43AE" w:rsidRDefault="002F43AE">
            <w:pPr>
              <w:jc w:val="center"/>
              <w:rPr>
                <w:rFonts w:ascii="Calibri" w:hAnsi="Calibri"/>
                <w:color w:val="000000"/>
                <w:sz w:val="20"/>
                <w:szCs w:val="20"/>
              </w:rPr>
            </w:pPr>
            <w:r>
              <w:rPr>
                <w:rFonts w:ascii="Calibri" w:hAnsi="Calibri"/>
                <w:color w:val="000000"/>
                <w:sz w:val="20"/>
                <w:szCs w:val="20"/>
              </w:rPr>
              <w:t>3. kolo</w:t>
            </w:r>
          </w:p>
        </w:tc>
        <w:tc>
          <w:tcPr>
            <w:tcW w:w="900" w:type="dxa"/>
            <w:tcBorders>
              <w:top w:val="nil"/>
              <w:left w:val="nil"/>
              <w:bottom w:val="single" w:sz="4" w:space="0" w:color="auto"/>
              <w:right w:val="single" w:sz="4" w:space="0" w:color="auto"/>
            </w:tcBorders>
            <w:shd w:val="clear" w:color="auto" w:fill="auto"/>
            <w:noWrap/>
            <w:vAlign w:val="bottom"/>
            <w:hideMark/>
          </w:tcPr>
          <w:p w14:paraId="70A0C29F" w14:textId="77777777" w:rsidR="002F43AE" w:rsidRDefault="002F43AE">
            <w:pPr>
              <w:jc w:val="center"/>
              <w:rPr>
                <w:rFonts w:ascii="Calibri" w:hAnsi="Calibri"/>
                <w:color w:val="000000"/>
                <w:sz w:val="20"/>
                <w:szCs w:val="20"/>
              </w:rPr>
            </w:pPr>
            <w:r>
              <w:rPr>
                <w:rFonts w:ascii="Calibri" w:hAnsi="Calibri"/>
                <w:color w:val="000000"/>
                <w:sz w:val="20"/>
                <w:szCs w:val="20"/>
              </w:rPr>
              <w:t>3. kolo</w:t>
            </w:r>
          </w:p>
        </w:tc>
        <w:tc>
          <w:tcPr>
            <w:tcW w:w="900" w:type="dxa"/>
            <w:tcBorders>
              <w:top w:val="nil"/>
              <w:left w:val="nil"/>
              <w:bottom w:val="single" w:sz="4" w:space="0" w:color="auto"/>
              <w:right w:val="single" w:sz="4" w:space="0" w:color="auto"/>
            </w:tcBorders>
            <w:shd w:val="clear" w:color="auto" w:fill="auto"/>
            <w:noWrap/>
            <w:vAlign w:val="bottom"/>
            <w:hideMark/>
          </w:tcPr>
          <w:p w14:paraId="62573C21" w14:textId="77777777" w:rsidR="002F43AE" w:rsidRDefault="002F43AE">
            <w:pPr>
              <w:jc w:val="center"/>
              <w:rPr>
                <w:rFonts w:ascii="Calibri" w:hAnsi="Calibri"/>
                <w:color w:val="000000"/>
                <w:sz w:val="20"/>
                <w:szCs w:val="20"/>
              </w:rPr>
            </w:pPr>
            <w:r>
              <w:rPr>
                <w:rFonts w:ascii="Calibri" w:hAnsi="Calibri"/>
                <w:color w:val="000000"/>
                <w:sz w:val="20"/>
                <w:szCs w:val="20"/>
              </w:rPr>
              <w:t>3. kolo</w:t>
            </w:r>
          </w:p>
        </w:tc>
        <w:tc>
          <w:tcPr>
            <w:tcW w:w="905" w:type="dxa"/>
            <w:tcBorders>
              <w:top w:val="nil"/>
              <w:left w:val="nil"/>
              <w:bottom w:val="single" w:sz="4" w:space="0" w:color="auto"/>
              <w:right w:val="single" w:sz="8" w:space="0" w:color="auto"/>
            </w:tcBorders>
            <w:shd w:val="clear" w:color="auto" w:fill="auto"/>
            <w:noWrap/>
            <w:vAlign w:val="bottom"/>
            <w:hideMark/>
          </w:tcPr>
          <w:p w14:paraId="47AAAD42" w14:textId="77777777" w:rsidR="002F43AE" w:rsidRDefault="002F43AE">
            <w:pPr>
              <w:jc w:val="center"/>
              <w:rPr>
                <w:rFonts w:ascii="Calibri" w:hAnsi="Calibri"/>
                <w:color w:val="000000"/>
                <w:sz w:val="20"/>
                <w:szCs w:val="20"/>
              </w:rPr>
            </w:pPr>
            <w:r>
              <w:rPr>
                <w:rFonts w:ascii="Calibri" w:hAnsi="Calibri"/>
                <w:color w:val="000000"/>
                <w:sz w:val="20"/>
                <w:szCs w:val="20"/>
              </w:rPr>
              <w:t>3. kolo</w:t>
            </w:r>
          </w:p>
        </w:tc>
      </w:tr>
      <w:tr w:rsidR="002F43AE" w14:paraId="1D9BD785"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2AB3930F" w14:textId="77777777" w:rsidR="002F43AE" w:rsidRDefault="002F43AE">
            <w:pPr>
              <w:jc w:val="center"/>
              <w:rPr>
                <w:rFonts w:ascii="Calibri" w:hAnsi="Calibri"/>
                <w:color w:val="000000"/>
                <w:sz w:val="20"/>
                <w:szCs w:val="20"/>
              </w:rPr>
            </w:pPr>
            <w:r>
              <w:rPr>
                <w:rFonts w:ascii="Calibri" w:hAnsi="Calibri"/>
                <w:color w:val="000000"/>
                <w:sz w:val="20"/>
                <w:szCs w:val="20"/>
              </w:rPr>
              <w:t>24. 09. – 25. 09.</w:t>
            </w:r>
          </w:p>
        </w:tc>
        <w:tc>
          <w:tcPr>
            <w:tcW w:w="851" w:type="dxa"/>
            <w:tcBorders>
              <w:top w:val="nil"/>
              <w:left w:val="nil"/>
              <w:bottom w:val="single" w:sz="4" w:space="0" w:color="auto"/>
              <w:right w:val="single" w:sz="4" w:space="0" w:color="auto"/>
            </w:tcBorders>
            <w:shd w:val="clear" w:color="000000" w:fill="00B0F0"/>
            <w:noWrap/>
            <w:vAlign w:val="bottom"/>
            <w:hideMark/>
          </w:tcPr>
          <w:p w14:paraId="461D6CCF"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nil"/>
              <w:left w:val="nil"/>
              <w:bottom w:val="single" w:sz="4" w:space="0" w:color="auto"/>
              <w:right w:val="single" w:sz="4" w:space="0" w:color="auto"/>
            </w:tcBorders>
            <w:shd w:val="clear" w:color="auto" w:fill="auto"/>
            <w:noWrap/>
            <w:vAlign w:val="bottom"/>
            <w:hideMark/>
          </w:tcPr>
          <w:p w14:paraId="71E40A2D" w14:textId="77777777" w:rsidR="002F43AE" w:rsidRDefault="002F43AE">
            <w:pPr>
              <w:jc w:val="center"/>
              <w:rPr>
                <w:rFonts w:ascii="Calibri" w:hAnsi="Calibri"/>
                <w:color w:val="000000"/>
                <w:sz w:val="20"/>
                <w:szCs w:val="20"/>
              </w:rPr>
            </w:pPr>
            <w:r>
              <w:rPr>
                <w:rFonts w:ascii="Calibri" w:hAnsi="Calibri"/>
                <w:color w:val="000000"/>
                <w:sz w:val="20"/>
                <w:szCs w:val="20"/>
              </w:rPr>
              <w:t>8. kolo</w:t>
            </w:r>
          </w:p>
        </w:tc>
        <w:tc>
          <w:tcPr>
            <w:tcW w:w="822" w:type="dxa"/>
            <w:tcBorders>
              <w:top w:val="nil"/>
              <w:left w:val="nil"/>
              <w:bottom w:val="single" w:sz="4" w:space="0" w:color="auto"/>
              <w:right w:val="single" w:sz="4" w:space="0" w:color="auto"/>
            </w:tcBorders>
            <w:shd w:val="clear" w:color="auto" w:fill="auto"/>
            <w:noWrap/>
            <w:vAlign w:val="bottom"/>
            <w:hideMark/>
          </w:tcPr>
          <w:p w14:paraId="54675D67" w14:textId="77777777" w:rsidR="002F43AE" w:rsidRDefault="002F43AE">
            <w:pPr>
              <w:jc w:val="center"/>
              <w:rPr>
                <w:rFonts w:ascii="Calibri" w:hAnsi="Calibri"/>
                <w:color w:val="000000"/>
                <w:sz w:val="20"/>
                <w:szCs w:val="20"/>
              </w:rPr>
            </w:pPr>
            <w:r>
              <w:rPr>
                <w:rFonts w:ascii="Calibri" w:hAnsi="Calibri"/>
                <w:color w:val="000000"/>
                <w:sz w:val="20"/>
                <w:szCs w:val="20"/>
              </w:rPr>
              <w:t>4. kolo</w:t>
            </w:r>
          </w:p>
        </w:tc>
        <w:tc>
          <w:tcPr>
            <w:tcW w:w="900" w:type="dxa"/>
            <w:tcBorders>
              <w:top w:val="nil"/>
              <w:left w:val="nil"/>
              <w:bottom w:val="single" w:sz="4" w:space="0" w:color="auto"/>
              <w:right w:val="single" w:sz="4" w:space="0" w:color="auto"/>
            </w:tcBorders>
            <w:shd w:val="clear" w:color="auto" w:fill="auto"/>
            <w:noWrap/>
            <w:vAlign w:val="bottom"/>
            <w:hideMark/>
          </w:tcPr>
          <w:p w14:paraId="1C771867" w14:textId="77777777" w:rsidR="002F43AE" w:rsidRDefault="002F43AE">
            <w:pPr>
              <w:jc w:val="center"/>
              <w:rPr>
                <w:rFonts w:ascii="Calibri" w:hAnsi="Calibri"/>
                <w:color w:val="000000"/>
                <w:sz w:val="20"/>
                <w:szCs w:val="20"/>
              </w:rPr>
            </w:pPr>
            <w:r>
              <w:rPr>
                <w:rFonts w:ascii="Calibri" w:hAnsi="Calibri"/>
                <w:color w:val="000000"/>
                <w:sz w:val="20"/>
                <w:szCs w:val="20"/>
              </w:rPr>
              <w:t>4. kolo</w:t>
            </w:r>
          </w:p>
        </w:tc>
        <w:tc>
          <w:tcPr>
            <w:tcW w:w="900" w:type="dxa"/>
            <w:tcBorders>
              <w:top w:val="nil"/>
              <w:left w:val="nil"/>
              <w:bottom w:val="single" w:sz="4" w:space="0" w:color="auto"/>
              <w:right w:val="single" w:sz="4" w:space="0" w:color="auto"/>
            </w:tcBorders>
            <w:shd w:val="clear" w:color="auto" w:fill="auto"/>
            <w:noWrap/>
            <w:vAlign w:val="bottom"/>
            <w:hideMark/>
          </w:tcPr>
          <w:p w14:paraId="1FEFF50C" w14:textId="77777777" w:rsidR="002F43AE" w:rsidRDefault="002F43AE">
            <w:pPr>
              <w:jc w:val="center"/>
              <w:rPr>
                <w:rFonts w:ascii="Calibri" w:hAnsi="Calibri"/>
                <w:color w:val="000000"/>
                <w:sz w:val="20"/>
                <w:szCs w:val="20"/>
              </w:rPr>
            </w:pPr>
            <w:r>
              <w:rPr>
                <w:rFonts w:ascii="Calibri" w:hAnsi="Calibri"/>
                <w:color w:val="000000"/>
                <w:sz w:val="20"/>
                <w:szCs w:val="20"/>
              </w:rPr>
              <w:t>4. kolo</w:t>
            </w:r>
          </w:p>
        </w:tc>
        <w:tc>
          <w:tcPr>
            <w:tcW w:w="905" w:type="dxa"/>
            <w:tcBorders>
              <w:top w:val="nil"/>
              <w:left w:val="nil"/>
              <w:bottom w:val="single" w:sz="4" w:space="0" w:color="auto"/>
              <w:right w:val="single" w:sz="8" w:space="0" w:color="auto"/>
            </w:tcBorders>
            <w:shd w:val="clear" w:color="auto" w:fill="auto"/>
            <w:noWrap/>
            <w:vAlign w:val="bottom"/>
            <w:hideMark/>
          </w:tcPr>
          <w:p w14:paraId="539887BA" w14:textId="77777777" w:rsidR="002F43AE" w:rsidRDefault="002F43AE">
            <w:pPr>
              <w:jc w:val="center"/>
              <w:rPr>
                <w:rFonts w:ascii="Calibri" w:hAnsi="Calibri"/>
                <w:color w:val="000000"/>
                <w:sz w:val="20"/>
                <w:szCs w:val="20"/>
              </w:rPr>
            </w:pPr>
            <w:r>
              <w:rPr>
                <w:rFonts w:ascii="Calibri" w:hAnsi="Calibri"/>
                <w:color w:val="000000"/>
                <w:sz w:val="20"/>
                <w:szCs w:val="20"/>
              </w:rPr>
              <w:t>4. kolo</w:t>
            </w:r>
          </w:p>
        </w:tc>
      </w:tr>
      <w:tr w:rsidR="002F43AE" w14:paraId="3EC3C8FB"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7EA7C0D6" w14:textId="77777777" w:rsidR="002F43AE" w:rsidRDefault="002F43AE">
            <w:pPr>
              <w:jc w:val="center"/>
              <w:rPr>
                <w:rFonts w:ascii="Calibri" w:hAnsi="Calibri"/>
                <w:color w:val="000000"/>
                <w:sz w:val="20"/>
                <w:szCs w:val="20"/>
              </w:rPr>
            </w:pPr>
            <w:r>
              <w:rPr>
                <w:rFonts w:ascii="Calibri" w:hAnsi="Calibri"/>
                <w:color w:val="000000"/>
                <w:sz w:val="20"/>
                <w:szCs w:val="20"/>
              </w:rPr>
              <w:t>01. 10. – 02. 10.</w:t>
            </w:r>
          </w:p>
        </w:tc>
        <w:tc>
          <w:tcPr>
            <w:tcW w:w="851" w:type="dxa"/>
            <w:tcBorders>
              <w:top w:val="nil"/>
              <w:left w:val="nil"/>
              <w:bottom w:val="single" w:sz="4" w:space="0" w:color="auto"/>
              <w:right w:val="single" w:sz="4" w:space="0" w:color="auto"/>
            </w:tcBorders>
            <w:shd w:val="clear" w:color="000000" w:fill="00B0F0"/>
            <w:noWrap/>
            <w:vAlign w:val="bottom"/>
            <w:hideMark/>
          </w:tcPr>
          <w:p w14:paraId="049DC270"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nil"/>
              <w:left w:val="nil"/>
              <w:bottom w:val="single" w:sz="4" w:space="0" w:color="auto"/>
              <w:right w:val="single" w:sz="4" w:space="0" w:color="auto"/>
            </w:tcBorders>
            <w:shd w:val="clear" w:color="auto" w:fill="auto"/>
            <w:noWrap/>
            <w:vAlign w:val="bottom"/>
            <w:hideMark/>
          </w:tcPr>
          <w:p w14:paraId="3338FD5C" w14:textId="77777777" w:rsidR="002F43AE" w:rsidRDefault="002F43AE">
            <w:pPr>
              <w:jc w:val="center"/>
              <w:rPr>
                <w:rFonts w:ascii="Calibri" w:hAnsi="Calibri"/>
                <w:color w:val="000000"/>
                <w:sz w:val="20"/>
                <w:szCs w:val="20"/>
              </w:rPr>
            </w:pPr>
            <w:r>
              <w:rPr>
                <w:rFonts w:ascii="Calibri" w:hAnsi="Calibri"/>
                <w:color w:val="000000"/>
                <w:sz w:val="20"/>
                <w:szCs w:val="20"/>
              </w:rPr>
              <w:t>9. kolo</w:t>
            </w:r>
          </w:p>
        </w:tc>
        <w:tc>
          <w:tcPr>
            <w:tcW w:w="822" w:type="dxa"/>
            <w:tcBorders>
              <w:top w:val="nil"/>
              <w:left w:val="nil"/>
              <w:bottom w:val="single" w:sz="4" w:space="0" w:color="auto"/>
              <w:right w:val="single" w:sz="4" w:space="0" w:color="auto"/>
            </w:tcBorders>
            <w:shd w:val="clear" w:color="auto" w:fill="auto"/>
            <w:noWrap/>
            <w:vAlign w:val="bottom"/>
            <w:hideMark/>
          </w:tcPr>
          <w:p w14:paraId="2C5C6E84" w14:textId="77777777" w:rsidR="002F43AE" w:rsidRDefault="002F43AE">
            <w:pPr>
              <w:jc w:val="center"/>
              <w:rPr>
                <w:rFonts w:ascii="Calibri" w:hAnsi="Calibri"/>
                <w:color w:val="000000"/>
                <w:sz w:val="20"/>
                <w:szCs w:val="20"/>
              </w:rPr>
            </w:pPr>
            <w:r>
              <w:rPr>
                <w:rFonts w:ascii="Calibri" w:hAnsi="Calibri"/>
                <w:color w:val="000000"/>
                <w:sz w:val="20"/>
                <w:szCs w:val="20"/>
              </w:rPr>
              <w:t>5. kolo</w:t>
            </w:r>
          </w:p>
        </w:tc>
        <w:tc>
          <w:tcPr>
            <w:tcW w:w="900" w:type="dxa"/>
            <w:tcBorders>
              <w:top w:val="nil"/>
              <w:left w:val="nil"/>
              <w:bottom w:val="single" w:sz="4" w:space="0" w:color="auto"/>
              <w:right w:val="single" w:sz="4" w:space="0" w:color="auto"/>
            </w:tcBorders>
            <w:shd w:val="clear" w:color="auto" w:fill="auto"/>
            <w:noWrap/>
            <w:vAlign w:val="bottom"/>
            <w:hideMark/>
          </w:tcPr>
          <w:p w14:paraId="71088B5A" w14:textId="77777777" w:rsidR="002F43AE" w:rsidRDefault="002F43AE">
            <w:pPr>
              <w:jc w:val="center"/>
              <w:rPr>
                <w:rFonts w:ascii="Calibri" w:hAnsi="Calibri"/>
                <w:color w:val="000000"/>
                <w:sz w:val="20"/>
                <w:szCs w:val="20"/>
              </w:rPr>
            </w:pPr>
            <w:r>
              <w:rPr>
                <w:rFonts w:ascii="Calibri" w:hAnsi="Calibri"/>
                <w:color w:val="000000"/>
                <w:sz w:val="20"/>
                <w:szCs w:val="20"/>
              </w:rPr>
              <w:t>5. kolo</w:t>
            </w:r>
          </w:p>
        </w:tc>
        <w:tc>
          <w:tcPr>
            <w:tcW w:w="900" w:type="dxa"/>
            <w:tcBorders>
              <w:top w:val="nil"/>
              <w:left w:val="nil"/>
              <w:bottom w:val="single" w:sz="4" w:space="0" w:color="auto"/>
              <w:right w:val="single" w:sz="4" w:space="0" w:color="auto"/>
            </w:tcBorders>
            <w:shd w:val="clear" w:color="auto" w:fill="auto"/>
            <w:noWrap/>
            <w:vAlign w:val="bottom"/>
            <w:hideMark/>
          </w:tcPr>
          <w:p w14:paraId="6FD6EDE2" w14:textId="77777777" w:rsidR="002F43AE" w:rsidRDefault="002F43AE">
            <w:pPr>
              <w:jc w:val="center"/>
              <w:rPr>
                <w:rFonts w:ascii="Calibri" w:hAnsi="Calibri"/>
                <w:color w:val="000000"/>
                <w:sz w:val="20"/>
                <w:szCs w:val="20"/>
              </w:rPr>
            </w:pPr>
            <w:r>
              <w:rPr>
                <w:rFonts w:ascii="Calibri" w:hAnsi="Calibri"/>
                <w:color w:val="000000"/>
                <w:sz w:val="20"/>
                <w:szCs w:val="20"/>
              </w:rPr>
              <w:t>5. kolo</w:t>
            </w:r>
          </w:p>
        </w:tc>
        <w:tc>
          <w:tcPr>
            <w:tcW w:w="905" w:type="dxa"/>
            <w:tcBorders>
              <w:top w:val="nil"/>
              <w:left w:val="nil"/>
              <w:bottom w:val="single" w:sz="4" w:space="0" w:color="auto"/>
              <w:right w:val="single" w:sz="8" w:space="0" w:color="auto"/>
            </w:tcBorders>
            <w:shd w:val="clear" w:color="auto" w:fill="auto"/>
            <w:noWrap/>
            <w:vAlign w:val="bottom"/>
            <w:hideMark/>
          </w:tcPr>
          <w:p w14:paraId="2370F06A" w14:textId="77777777" w:rsidR="002F43AE" w:rsidRDefault="002F43AE">
            <w:pPr>
              <w:jc w:val="center"/>
              <w:rPr>
                <w:rFonts w:ascii="Calibri" w:hAnsi="Calibri"/>
                <w:color w:val="000000"/>
                <w:sz w:val="20"/>
                <w:szCs w:val="20"/>
              </w:rPr>
            </w:pPr>
            <w:r>
              <w:rPr>
                <w:rFonts w:ascii="Calibri" w:hAnsi="Calibri"/>
                <w:color w:val="000000"/>
                <w:sz w:val="20"/>
                <w:szCs w:val="20"/>
              </w:rPr>
              <w:t>5. kolo</w:t>
            </w:r>
          </w:p>
        </w:tc>
      </w:tr>
      <w:tr w:rsidR="002F43AE" w14:paraId="05BD12BB"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7802210B" w14:textId="77777777" w:rsidR="002F43AE" w:rsidRDefault="002F43AE">
            <w:pPr>
              <w:jc w:val="center"/>
              <w:rPr>
                <w:rFonts w:ascii="Calibri" w:hAnsi="Calibri"/>
                <w:color w:val="000000"/>
                <w:sz w:val="20"/>
                <w:szCs w:val="20"/>
              </w:rPr>
            </w:pPr>
            <w:r>
              <w:rPr>
                <w:rFonts w:ascii="Calibri" w:hAnsi="Calibri"/>
                <w:color w:val="000000"/>
                <w:sz w:val="20"/>
                <w:szCs w:val="20"/>
              </w:rPr>
              <w:t>08. 10. – 09. 10.</w:t>
            </w:r>
          </w:p>
        </w:tc>
        <w:tc>
          <w:tcPr>
            <w:tcW w:w="851" w:type="dxa"/>
            <w:tcBorders>
              <w:top w:val="nil"/>
              <w:left w:val="nil"/>
              <w:bottom w:val="single" w:sz="4" w:space="0" w:color="auto"/>
              <w:right w:val="single" w:sz="4" w:space="0" w:color="auto"/>
            </w:tcBorders>
            <w:shd w:val="clear" w:color="000000" w:fill="00B0F0"/>
            <w:noWrap/>
            <w:vAlign w:val="bottom"/>
            <w:hideMark/>
          </w:tcPr>
          <w:p w14:paraId="04BA975D"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nil"/>
              <w:left w:val="nil"/>
              <w:bottom w:val="single" w:sz="4" w:space="0" w:color="auto"/>
              <w:right w:val="single" w:sz="4" w:space="0" w:color="auto"/>
            </w:tcBorders>
            <w:shd w:val="clear" w:color="auto" w:fill="auto"/>
            <w:noWrap/>
            <w:vAlign w:val="bottom"/>
            <w:hideMark/>
          </w:tcPr>
          <w:p w14:paraId="054D81B6" w14:textId="77777777" w:rsidR="002F43AE" w:rsidRDefault="002F43AE">
            <w:pPr>
              <w:jc w:val="center"/>
              <w:rPr>
                <w:rFonts w:ascii="Calibri" w:hAnsi="Calibri"/>
                <w:color w:val="000000"/>
                <w:sz w:val="20"/>
                <w:szCs w:val="20"/>
              </w:rPr>
            </w:pPr>
            <w:r>
              <w:rPr>
                <w:rFonts w:ascii="Calibri" w:hAnsi="Calibri"/>
                <w:color w:val="000000"/>
                <w:sz w:val="20"/>
                <w:szCs w:val="20"/>
              </w:rPr>
              <w:t>10. kolo</w:t>
            </w:r>
          </w:p>
        </w:tc>
        <w:tc>
          <w:tcPr>
            <w:tcW w:w="822" w:type="dxa"/>
            <w:tcBorders>
              <w:top w:val="nil"/>
              <w:left w:val="nil"/>
              <w:bottom w:val="single" w:sz="4" w:space="0" w:color="auto"/>
              <w:right w:val="single" w:sz="4" w:space="0" w:color="auto"/>
            </w:tcBorders>
            <w:shd w:val="clear" w:color="auto" w:fill="auto"/>
            <w:noWrap/>
            <w:vAlign w:val="bottom"/>
            <w:hideMark/>
          </w:tcPr>
          <w:p w14:paraId="0975DC11" w14:textId="77777777" w:rsidR="002F43AE" w:rsidRDefault="002F43AE">
            <w:pPr>
              <w:jc w:val="center"/>
              <w:rPr>
                <w:rFonts w:ascii="Calibri" w:hAnsi="Calibri"/>
                <w:color w:val="000000"/>
                <w:sz w:val="20"/>
                <w:szCs w:val="20"/>
              </w:rPr>
            </w:pPr>
            <w:r>
              <w:rPr>
                <w:rFonts w:ascii="Calibri" w:hAnsi="Calibri"/>
                <w:color w:val="000000"/>
                <w:sz w:val="20"/>
                <w:szCs w:val="20"/>
              </w:rPr>
              <w:t>6. kolo</w:t>
            </w:r>
          </w:p>
        </w:tc>
        <w:tc>
          <w:tcPr>
            <w:tcW w:w="900" w:type="dxa"/>
            <w:tcBorders>
              <w:top w:val="nil"/>
              <w:left w:val="nil"/>
              <w:bottom w:val="single" w:sz="4" w:space="0" w:color="auto"/>
              <w:right w:val="single" w:sz="4" w:space="0" w:color="auto"/>
            </w:tcBorders>
            <w:shd w:val="clear" w:color="auto" w:fill="auto"/>
            <w:noWrap/>
            <w:vAlign w:val="bottom"/>
            <w:hideMark/>
          </w:tcPr>
          <w:p w14:paraId="09882D74" w14:textId="77777777" w:rsidR="002F43AE" w:rsidRDefault="002F43AE">
            <w:pPr>
              <w:jc w:val="center"/>
              <w:rPr>
                <w:rFonts w:ascii="Calibri" w:hAnsi="Calibri"/>
                <w:color w:val="000000"/>
                <w:sz w:val="20"/>
                <w:szCs w:val="20"/>
              </w:rPr>
            </w:pPr>
            <w:r>
              <w:rPr>
                <w:rFonts w:ascii="Calibri" w:hAnsi="Calibri"/>
                <w:color w:val="000000"/>
                <w:sz w:val="20"/>
                <w:szCs w:val="20"/>
              </w:rPr>
              <w:t>6. kolo</w:t>
            </w:r>
          </w:p>
        </w:tc>
        <w:tc>
          <w:tcPr>
            <w:tcW w:w="900" w:type="dxa"/>
            <w:tcBorders>
              <w:top w:val="nil"/>
              <w:left w:val="nil"/>
              <w:bottom w:val="single" w:sz="4" w:space="0" w:color="auto"/>
              <w:right w:val="single" w:sz="4" w:space="0" w:color="auto"/>
            </w:tcBorders>
            <w:shd w:val="clear" w:color="auto" w:fill="auto"/>
            <w:noWrap/>
            <w:vAlign w:val="bottom"/>
            <w:hideMark/>
          </w:tcPr>
          <w:p w14:paraId="4844743C" w14:textId="77777777" w:rsidR="002F43AE" w:rsidRDefault="002F43AE">
            <w:pPr>
              <w:jc w:val="center"/>
              <w:rPr>
                <w:rFonts w:ascii="Calibri" w:hAnsi="Calibri"/>
                <w:color w:val="000000"/>
                <w:sz w:val="20"/>
                <w:szCs w:val="20"/>
              </w:rPr>
            </w:pPr>
            <w:r>
              <w:rPr>
                <w:rFonts w:ascii="Calibri" w:hAnsi="Calibri"/>
                <w:color w:val="000000"/>
                <w:sz w:val="20"/>
                <w:szCs w:val="20"/>
              </w:rPr>
              <w:t>6. kolo</w:t>
            </w:r>
          </w:p>
        </w:tc>
        <w:tc>
          <w:tcPr>
            <w:tcW w:w="905" w:type="dxa"/>
            <w:tcBorders>
              <w:top w:val="nil"/>
              <w:left w:val="nil"/>
              <w:bottom w:val="single" w:sz="4" w:space="0" w:color="auto"/>
              <w:right w:val="single" w:sz="8" w:space="0" w:color="auto"/>
            </w:tcBorders>
            <w:shd w:val="clear" w:color="auto" w:fill="auto"/>
            <w:noWrap/>
            <w:vAlign w:val="bottom"/>
            <w:hideMark/>
          </w:tcPr>
          <w:p w14:paraId="052C0B60" w14:textId="77777777" w:rsidR="002F43AE" w:rsidRDefault="002F43AE">
            <w:pPr>
              <w:jc w:val="center"/>
              <w:rPr>
                <w:rFonts w:ascii="Calibri" w:hAnsi="Calibri"/>
                <w:color w:val="000000"/>
                <w:sz w:val="20"/>
                <w:szCs w:val="20"/>
              </w:rPr>
            </w:pPr>
            <w:r>
              <w:rPr>
                <w:rFonts w:ascii="Calibri" w:hAnsi="Calibri"/>
                <w:color w:val="000000"/>
                <w:sz w:val="20"/>
                <w:szCs w:val="20"/>
              </w:rPr>
              <w:t>6. kolo</w:t>
            </w:r>
          </w:p>
        </w:tc>
      </w:tr>
      <w:tr w:rsidR="002F43AE" w14:paraId="118FC57E"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418453E5" w14:textId="77777777" w:rsidR="002F43AE" w:rsidRDefault="002F43AE">
            <w:pPr>
              <w:jc w:val="center"/>
              <w:rPr>
                <w:rFonts w:ascii="Calibri" w:hAnsi="Calibri"/>
                <w:color w:val="000000"/>
                <w:sz w:val="20"/>
                <w:szCs w:val="20"/>
              </w:rPr>
            </w:pPr>
            <w:r>
              <w:rPr>
                <w:rFonts w:ascii="Calibri" w:hAnsi="Calibri"/>
                <w:color w:val="000000"/>
                <w:sz w:val="20"/>
                <w:szCs w:val="20"/>
              </w:rPr>
              <w:t>15. 10. – 16. 10.</w:t>
            </w:r>
          </w:p>
        </w:tc>
        <w:tc>
          <w:tcPr>
            <w:tcW w:w="851" w:type="dxa"/>
            <w:tcBorders>
              <w:top w:val="nil"/>
              <w:left w:val="nil"/>
              <w:bottom w:val="single" w:sz="4" w:space="0" w:color="auto"/>
              <w:right w:val="single" w:sz="4" w:space="0" w:color="auto"/>
            </w:tcBorders>
            <w:shd w:val="clear" w:color="000000" w:fill="00B0F0"/>
            <w:noWrap/>
            <w:vAlign w:val="bottom"/>
            <w:hideMark/>
          </w:tcPr>
          <w:p w14:paraId="0C93485E"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nil"/>
              <w:left w:val="nil"/>
              <w:bottom w:val="single" w:sz="4" w:space="0" w:color="auto"/>
              <w:right w:val="single" w:sz="4" w:space="0" w:color="auto"/>
            </w:tcBorders>
            <w:shd w:val="clear" w:color="auto" w:fill="auto"/>
            <w:noWrap/>
            <w:vAlign w:val="bottom"/>
            <w:hideMark/>
          </w:tcPr>
          <w:p w14:paraId="094BFF44" w14:textId="77777777" w:rsidR="002F43AE" w:rsidRDefault="002F43AE">
            <w:pPr>
              <w:jc w:val="center"/>
              <w:rPr>
                <w:rFonts w:ascii="Calibri" w:hAnsi="Calibri"/>
                <w:color w:val="000000"/>
                <w:sz w:val="20"/>
                <w:szCs w:val="20"/>
              </w:rPr>
            </w:pPr>
            <w:r>
              <w:rPr>
                <w:rFonts w:ascii="Calibri" w:hAnsi="Calibri"/>
                <w:color w:val="000000"/>
                <w:sz w:val="20"/>
                <w:szCs w:val="20"/>
              </w:rPr>
              <w:t>11. kolo</w:t>
            </w:r>
          </w:p>
        </w:tc>
        <w:tc>
          <w:tcPr>
            <w:tcW w:w="822" w:type="dxa"/>
            <w:tcBorders>
              <w:top w:val="nil"/>
              <w:left w:val="nil"/>
              <w:bottom w:val="single" w:sz="4" w:space="0" w:color="auto"/>
              <w:right w:val="single" w:sz="4" w:space="0" w:color="auto"/>
            </w:tcBorders>
            <w:shd w:val="clear" w:color="auto" w:fill="auto"/>
            <w:noWrap/>
            <w:vAlign w:val="bottom"/>
            <w:hideMark/>
          </w:tcPr>
          <w:p w14:paraId="438C8142" w14:textId="77777777" w:rsidR="002F43AE" w:rsidRDefault="002F43AE">
            <w:pPr>
              <w:jc w:val="center"/>
              <w:rPr>
                <w:rFonts w:ascii="Calibri" w:hAnsi="Calibri"/>
                <w:color w:val="000000"/>
                <w:sz w:val="20"/>
                <w:szCs w:val="20"/>
              </w:rPr>
            </w:pPr>
            <w:r>
              <w:rPr>
                <w:rFonts w:ascii="Calibri" w:hAnsi="Calibri"/>
                <w:color w:val="000000"/>
                <w:sz w:val="20"/>
                <w:szCs w:val="20"/>
              </w:rPr>
              <w:t>7. kolo</w:t>
            </w:r>
          </w:p>
        </w:tc>
        <w:tc>
          <w:tcPr>
            <w:tcW w:w="900" w:type="dxa"/>
            <w:tcBorders>
              <w:top w:val="nil"/>
              <w:left w:val="nil"/>
              <w:bottom w:val="single" w:sz="4" w:space="0" w:color="auto"/>
              <w:right w:val="single" w:sz="4" w:space="0" w:color="auto"/>
            </w:tcBorders>
            <w:shd w:val="clear" w:color="auto" w:fill="auto"/>
            <w:noWrap/>
            <w:vAlign w:val="bottom"/>
            <w:hideMark/>
          </w:tcPr>
          <w:p w14:paraId="0047AB9B" w14:textId="77777777" w:rsidR="002F43AE" w:rsidRDefault="002F43AE">
            <w:pPr>
              <w:jc w:val="center"/>
              <w:rPr>
                <w:rFonts w:ascii="Calibri" w:hAnsi="Calibri"/>
                <w:color w:val="000000"/>
                <w:sz w:val="20"/>
                <w:szCs w:val="20"/>
              </w:rPr>
            </w:pPr>
            <w:r>
              <w:rPr>
                <w:rFonts w:ascii="Calibri" w:hAnsi="Calibri"/>
                <w:color w:val="000000"/>
                <w:sz w:val="20"/>
                <w:szCs w:val="20"/>
              </w:rPr>
              <w:t>7. kolo</w:t>
            </w:r>
          </w:p>
        </w:tc>
        <w:tc>
          <w:tcPr>
            <w:tcW w:w="900" w:type="dxa"/>
            <w:tcBorders>
              <w:top w:val="nil"/>
              <w:left w:val="nil"/>
              <w:bottom w:val="single" w:sz="4" w:space="0" w:color="auto"/>
              <w:right w:val="single" w:sz="4" w:space="0" w:color="auto"/>
            </w:tcBorders>
            <w:shd w:val="clear" w:color="auto" w:fill="auto"/>
            <w:noWrap/>
            <w:vAlign w:val="bottom"/>
            <w:hideMark/>
          </w:tcPr>
          <w:p w14:paraId="588EF8A1" w14:textId="77777777" w:rsidR="002F43AE" w:rsidRDefault="002F43AE">
            <w:pPr>
              <w:jc w:val="center"/>
              <w:rPr>
                <w:rFonts w:ascii="Calibri" w:hAnsi="Calibri"/>
                <w:color w:val="000000"/>
                <w:sz w:val="20"/>
                <w:szCs w:val="20"/>
              </w:rPr>
            </w:pPr>
            <w:r>
              <w:rPr>
                <w:rFonts w:ascii="Calibri" w:hAnsi="Calibri"/>
                <w:color w:val="000000"/>
                <w:sz w:val="20"/>
                <w:szCs w:val="20"/>
              </w:rPr>
              <w:t>7. kolo</w:t>
            </w:r>
          </w:p>
        </w:tc>
        <w:tc>
          <w:tcPr>
            <w:tcW w:w="905" w:type="dxa"/>
            <w:tcBorders>
              <w:top w:val="nil"/>
              <w:left w:val="nil"/>
              <w:bottom w:val="single" w:sz="4" w:space="0" w:color="auto"/>
              <w:right w:val="single" w:sz="8" w:space="0" w:color="auto"/>
            </w:tcBorders>
            <w:shd w:val="clear" w:color="auto" w:fill="auto"/>
            <w:noWrap/>
            <w:vAlign w:val="bottom"/>
            <w:hideMark/>
          </w:tcPr>
          <w:p w14:paraId="7FE50F7A" w14:textId="77777777" w:rsidR="002F43AE" w:rsidRDefault="002F43AE">
            <w:pPr>
              <w:jc w:val="center"/>
              <w:rPr>
                <w:rFonts w:ascii="Calibri" w:hAnsi="Calibri"/>
                <w:color w:val="000000"/>
                <w:sz w:val="20"/>
                <w:szCs w:val="20"/>
              </w:rPr>
            </w:pPr>
            <w:r>
              <w:rPr>
                <w:rFonts w:ascii="Calibri" w:hAnsi="Calibri"/>
                <w:color w:val="000000"/>
                <w:sz w:val="20"/>
                <w:szCs w:val="20"/>
              </w:rPr>
              <w:t>7. kolo</w:t>
            </w:r>
          </w:p>
        </w:tc>
      </w:tr>
      <w:tr w:rsidR="002F43AE" w14:paraId="5539F305" w14:textId="77777777" w:rsidTr="00213DDA">
        <w:trPr>
          <w:trHeight w:val="255"/>
        </w:trPr>
        <w:tc>
          <w:tcPr>
            <w:tcW w:w="1691" w:type="dxa"/>
            <w:tcBorders>
              <w:top w:val="nil"/>
              <w:left w:val="single" w:sz="8" w:space="0" w:color="auto"/>
              <w:bottom w:val="single" w:sz="4" w:space="0" w:color="auto"/>
              <w:right w:val="single" w:sz="4" w:space="0" w:color="auto"/>
            </w:tcBorders>
            <w:shd w:val="clear" w:color="000000" w:fill="FFFF00"/>
            <w:noWrap/>
            <w:vAlign w:val="bottom"/>
            <w:hideMark/>
          </w:tcPr>
          <w:p w14:paraId="53982426" w14:textId="77777777" w:rsidR="002F43AE" w:rsidRDefault="002F43AE">
            <w:pPr>
              <w:jc w:val="center"/>
              <w:rPr>
                <w:rFonts w:ascii="Calibri" w:hAnsi="Calibri"/>
                <w:color w:val="000000"/>
                <w:sz w:val="20"/>
                <w:szCs w:val="20"/>
              </w:rPr>
            </w:pPr>
            <w:r>
              <w:rPr>
                <w:rFonts w:ascii="Calibri" w:hAnsi="Calibri"/>
                <w:color w:val="000000"/>
                <w:sz w:val="20"/>
                <w:szCs w:val="20"/>
              </w:rPr>
              <w:t>22. 10. – 23. 10.</w:t>
            </w:r>
          </w:p>
        </w:tc>
        <w:tc>
          <w:tcPr>
            <w:tcW w:w="851" w:type="dxa"/>
            <w:tcBorders>
              <w:top w:val="nil"/>
              <w:left w:val="nil"/>
              <w:bottom w:val="single" w:sz="4" w:space="0" w:color="auto"/>
              <w:right w:val="single" w:sz="4" w:space="0" w:color="auto"/>
            </w:tcBorders>
            <w:shd w:val="clear" w:color="000000" w:fill="00B0F0"/>
            <w:noWrap/>
            <w:vAlign w:val="bottom"/>
            <w:hideMark/>
          </w:tcPr>
          <w:p w14:paraId="0EAFBA8C"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nil"/>
              <w:left w:val="nil"/>
              <w:bottom w:val="single" w:sz="4" w:space="0" w:color="auto"/>
              <w:right w:val="single" w:sz="4" w:space="0" w:color="auto"/>
            </w:tcBorders>
            <w:shd w:val="clear" w:color="auto" w:fill="auto"/>
            <w:noWrap/>
            <w:vAlign w:val="bottom"/>
            <w:hideMark/>
          </w:tcPr>
          <w:p w14:paraId="06944030" w14:textId="77777777" w:rsidR="002F43AE" w:rsidRDefault="002F43AE">
            <w:pPr>
              <w:jc w:val="center"/>
              <w:rPr>
                <w:rFonts w:ascii="Calibri" w:hAnsi="Calibri"/>
                <w:color w:val="000000"/>
                <w:sz w:val="20"/>
                <w:szCs w:val="20"/>
              </w:rPr>
            </w:pPr>
            <w:r>
              <w:rPr>
                <w:rFonts w:ascii="Calibri" w:hAnsi="Calibri"/>
                <w:color w:val="000000"/>
                <w:sz w:val="20"/>
                <w:szCs w:val="20"/>
              </w:rPr>
              <w:t>12. kolo</w:t>
            </w:r>
          </w:p>
        </w:tc>
        <w:tc>
          <w:tcPr>
            <w:tcW w:w="822" w:type="dxa"/>
            <w:tcBorders>
              <w:top w:val="nil"/>
              <w:left w:val="nil"/>
              <w:bottom w:val="single" w:sz="4" w:space="0" w:color="auto"/>
              <w:right w:val="single" w:sz="4" w:space="0" w:color="auto"/>
            </w:tcBorders>
            <w:shd w:val="clear" w:color="auto" w:fill="auto"/>
            <w:vAlign w:val="center"/>
            <w:hideMark/>
          </w:tcPr>
          <w:p w14:paraId="006F352D" w14:textId="77777777" w:rsidR="002F43AE" w:rsidRDefault="002F43AE">
            <w:pPr>
              <w:jc w:val="center"/>
              <w:rPr>
                <w:rFonts w:ascii="Calibri" w:hAnsi="Calibri"/>
                <w:color w:val="000000"/>
                <w:sz w:val="20"/>
                <w:szCs w:val="20"/>
              </w:rPr>
            </w:pPr>
            <w:r>
              <w:rPr>
                <w:rFonts w:ascii="Calibri" w:hAnsi="Calibri"/>
                <w:color w:val="000000"/>
                <w:sz w:val="20"/>
                <w:szCs w:val="20"/>
              </w:rPr>
              <w:t>8. kolo</w:t>
            </w:r>
          </w:p>
        </w:tc>
        <w:tc>
          <w:tcPr>
            <w:tcW w:w="900" w:type="dxa"/>
            <w:tcBorders>
              <w:top w:val="nil"/>
              <w:left w:val="nil"/>
              <w:bottom w:val="single" w:sz="4" w:space="0" w:color="auto"/>
              <w:right w:val="single" w:sz="4" w:space="0" w:color="auto"/>
            </w:tcBorders>
            <w:shd w:val="clear" w:color="auto" w:fill="auto"/>
            <w:vAlign w:val="center"/>
            <w:hideMark/>
          </w:tcPr>
          <w:p w14:paraId="4557BA9E" w14:textId="77777777" w:rsidR="002F43AE" w:rsidRDefault="002F43AE">
            <w:pPr>
              <w:jc w:val="center"/>
              <w:rPr>
                <w:rFonts w:ascii="Calibri" w:hAnsi="Calibri"/>
                <w:color w:val="000000"/>
                <w:sz w:val="20"/>
                <w:szCs w:val="20"/>
              </w:rPr>
            </w:pPr>
            <w:r>
              <w:rPr>
                <w:rFonts w:ascii="Calibri" w:hAnsi="Calibri"/>
                <w:color w:val="000000"/>
                <w:sz w:val="20"/>
                <w:szCs w:val="20"/>
              </w:rPr>
              <w:t>8. kolo</w:t>
            </w:r>
          </w:p>
        </w:tc>
        <w:tc>
          <w:tcPr>
            <w:tcW w:w="900" w:type="dxa"/>
            <w:tcBorders>
              <w:top w:val="nil"/>
              <w:left w:val="nil"/>
              <w:bottom w:val="single" w:sz="4" w:space="0" w:color="auto"/>
              <w:right w:val="single" w:sz="4" w:space="0" w:color="auto"/>
            </w:tcBorders>
            <w:shd w:val="clear" w:color="auto" w:fill="auto"/>
            <w:vAlign w:val="center"/>
            <w:hideMark/>
          </w:tcPr>
          <w:p w14:paraId="519F0CE0"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5" w:type="dxa"/>
            <w:tcBorders>
              <w:top w:val="nil"/>
              <w:left w:val="nil"/>
              <w:bottom w:val="single" w:sz="4" w:space="0" w:color="auto"/>
              <w:right w:val="single" w:sz="8" w:space="0" w:color="auto"/>
            </w:tcBorders>
            <w:shd w:val="clear" w:color="auto" w:fill="auto"/>
            <w:vAlign w:val="center"/>
            <w:hideMark/>
          </w:tcPr>
          <w:p w14:paraId="5DBDCBA2" w14:textId="77777777" w:rsidR="002F43AE" w:rsidRDefault="002F43AE">
            <w:pPr>
              <w:jc w:val="center"/>
              <w:rPr>
                <w:rFonts w:ascii="Calibri" w:hAnsi="Calibri"/>
                <w:color w:val="000000"/>
                <w:sz w:val="20"/>
                <w:szCs w:val="20"/>
              </w:rPr>
            </w:pPr>
            <w:r>
              <w:rPr>
                <w:rFonts w:ascii="Calibri" w:hAnsi="Calibri"/>
                <w:color w:val="000000"/>
                <w:sz w:val="20"/>
                <w:szCs w:val="20"/>
              </w:rPr>
              <w:t>8. kolo</w:t>
            </w:r>
          </w:p>
        </w:tc>
      </w:tr>
      <w:tr w:rsidR="002F43AE" w14:paraId="2A981152" w14:textId="77777777" w:rsidTr="00213DDA">
        <w:trPr>
          <w:trHeight w:val="255"/>
        </w:trPr>
        <w:tc>
          <w:tcPr>
            <w:tcW w:w="1691" w:type="dxa"/>
            <w:tcBorders>
              <w:top w:val="nil"/>
              <w:left w:val="single" w:sz="8" w:space="0" w:color="auto"/>
              <w:bottom w:val="single" w:sz="8" w:space="0" w:color="auto"/>
              <w:right w:val="single" w:sz="4" w:space="0" w:color="auto"/>
            </w:tcBorders>
            <w:shd w:val="clear" w:color="000000" w:fill="FFFF00"/>
            <w:noWrap/>
            <w:vAlign w:val="bottom"/>
            <w:hideMark/>
          </w:tcPr>
          <w:p w14:paraId="2B2CF99C" w14:textId="77777777" w:rsidR="002F43AE" w:rsidRDefault="002F43AE">
            <w:pPr>
              <w:jc w:val="center"/>
              <w:rPr>
                <w:rFonts w:ascii="Calibri" w:hAnsi="Calibri"/>
                <w:color w:val="000000"/>
                <w:sz w:val="20"/>
                <w:szCs w:val="20"/>
              </w:rPr>
            </w:pPr>
            <w:r>
              <w:rPr>
                <w:rFonts w:ascii="Calibri" w:hAnsi="Calibri"/>
                <w:color w:val="000000"/>
                <w:sz w:val="20"/>
                <w:szCs w:val="20"/>
              </w:rPr>
              <w:t>29. 10. – 30. 10.</w:t>
            </w:r>
          </w:p>
        </w:tc>
        <w:tc>
          <w:tcPr>
            <w:tcW w:w="851" w:type="dxa"/>
            <w:tcBorders>
              <w:top w:val="nil"/>
              <w:left w:val="nil"/>
              <w:bottom w:val="single" w:sz="8" w:space="0" w:color="auto"/>
              <w:right w:val="single" w:sz="4" w:space="0" w:color="auto"/>
            </w:tcBorders>
            <w:shd w:val="clear" w:color="000000" w:fill="00B0F0"/>
            <w:noWrap/>
            <w:vAlign w:val="bottom"/>
            <w:hideMark/>
          </w:tcPr>
          <w:p w14:paraId="777093A2" w14:textId="77777777" w:rsidR="002F43AE" w:rsidRDefault="002F43AE">
            <w:pPr>
              <w:jc w:val="center"/>
              <w:rPr>
                <w:rFonts w:ascii="Calibri" w:hAnsi="Calibri"/>
                <w:color w:val="000000"/>
                <w:sz w:val="20"/>
                <w:szCs w:val="20"/>
              </w:rPr>
            </w:pPr>
            <w:r>
              <w:rPr>
                <w:rFonts w:ascii="Calibri" w:hAnsi="Calibri"/>
                <w:color w:val="000000"/>
                <w:sz w:val="20"/>
                <w:szCs w:val="20"/>
              </w:rPr>
              <w:t>SO / NE</w:t>
            </w:r>
          </w:p>
        </w:tc>
        <w:tc>
          <w:tcPr>
            <w:tcW w:w="850" w:type="dxa"/>
            <w:tcBorders>
              <w:top w:val="nil"/>
              <w:left w:val="nil"/>
              <w:bottom w:val="single" w:sz="8" w:space="0" w:color="auto"/>
              <w:right w:val="single" w:sz="4" w:space="0" w:color="auto"/>
            </w:tcBorders>
            <w:shd w:val="clear" w:color="auto" w:fill="auto"/>
            <w:noWrap/>
            <w:vAlign w:val="bottom"/>
            <w:hideMark/>
          </w:tcPr>
          <w:p w14:paraId="34DCB65F" w14:textId="77777777" w:rsidR="002F43AE" w:rsidRDefault="002F43AE">
            <w:pPr>
              <w:jc w:val="center"/>
              <w:rPr>
                <w:rFonts w:ascii="Calibri" w:hAnsi="Calibri"/>
                <w:color w:val="000000"/>
                <w:sz w:val="20"/>
                <w:szCs w:val="20"/>
              </w:rPr>
            </w:pPr>
            <w:r>
              <w:rPr>
                <w:rFonts w:ascii="Calibri" w:hAnsi="Calibri"/>
                <w:color w:val="000000"/>
                <w:sz w:val="20"/>
                <w:szCs w:val="20"/>
              </w:rPr>
              <w:t>13. kolo</w:t>
            </w:r>
          </w:p>
        </w:tc>
        <w:tc>
          <w:tcPr>
            <w:tcW w:w="822" w:type="dxa"/>
            <w:tcBorders>
              <w:top w:val="nil"/>
              <w:left w:val="nil"/>
              <w:bottom w:val="single" w:sz="8" w:space="0" w:color="auto"/>
              <w:right w:val="single" w:sz="4" w:space="0" w:color="auto"/>
            </w:tcBorders>
            <w:shd w:val="clear" w:color="auto" w:fill="auto"/>
            <w:vAlign w:val="center"/>
            <w:hideMark/>
          </w:tcPr>
          <w:p w14:paraId="124D328E" w14:textId="77777777" w:rsidR="002F43AE" w:rsidRDefault="002F43AE">
            <w:pPr>
              <w:jc w:val="center"/>
              <w:rPr>
                <w:rFonts w:ascii="Calibri" w:hAnsi="Calibri"/>
                <w:color w:val="000000"/>
                <w:sz w:val="20"/>
                <w:szCs w:val="20"/>
              </w:rPr>
            </w:pPr>
            <w:r>
              <w:rPr>
                <w:rFonts w:ascii="Calibri" w:hAnsi="Calibri"/>
                <w:color w:val="000000"/>
                <w:sz w:val="20"/>
                <w:szCs w:val="20"/>
              </w:rPr>
              <w:t>9. kolo</w:t>
            </w:r>
          </w:p>
        </w:tc>
        <w:tc>
          <w:tcPr>
            <w:tcW w:w="900" w:type="dxa"/>
            <w:tcBorders>
              <w:top w:val="nil"/>
              <w:left w:val="nil"/>
              <w:bottom w:val="single" w:sz="8" w:space="0" w:color="auto"/>
              <w:right w:val="single" w:sz="4" w:space="0" w:color="auto"/>
            </w:tcBorders>
            <w:shd w:val="clear" w:color="auto" w:fill="auto"/>
            <w:vAlign w:val="center"/>
            <w:hideMark/>
          </w:tcPr>
          <w:p w14:paraId="36993579" w14:textId="77777777" w:rsidR="002F43AE" w:rsidRDefault="002F43AE">
            <w:pPr>
              <w:jc w:val="center"/>
              <w:rPr>
                <w:rFonts w:ascii="Calibri" w:hAnsi="Calibri"/>
                <w:color w:val="000000"/>
                <w:sz w:val="20"/>
                <w:szCs w:val="20"/>
              </w:rPr>
            </w:pPr>
            <w:r>
              <w:rPr>
                <w:rFonts w:ascii="Calibri" w:hAnsi="Calibri"/>
                <w:color w:val="000000"/>
                <w:sz w:val="20"/>
                <w:szCs w:val="20"/>
              </w:rPr>
              <w:t>9. kolo</w:t>
            </w:r>
          </w:p>
        </w:tc>
        <w:tc>
          <w:tcPr>
            <w:tcW w:w="900" w:type="dxa"/>
            <w:tcBorders>
              <w:top w:val="nil"/>
              <w:left w:val="nil"/>
              <w:bottom w:val="single" w:sz="8" w:space="0" w:color="auto"/>
              <w:right w:val="single" w:sz="4" w:space="0" w:color="auto"/>
            </w:tcBorders>
            <w:shd w:val="clear" w:color="auto" w:fill="auto"/>
            <w:vAlign w:val="center"/>
            <w:hideMark/>
          </w:tcPr>
          <w:p w14:paraId="2EA52C2A" w14:textId="77777777" w:rsidR="002F43AE" w:rsidRDefault="002F43AE">
            <w:pPr>
              <w:jc w:val="center"/>
              <w:rPr>
                <w:rFonts w:ascii="Calibri" w:hAnsi="Calibri"/>
                <w:color w:val="000000"/>
                <w:sz w:val="20"/>
                <w:szCs w:val="20"/>
              </w:rPr>
            </w:pPr>
            <w:r>
              <w:rPr>
                <w:rFonts w:ascii="Calibri" w:hAnsi="Calibri"/>
                <w:color w:val="000000"/>
                <w:sz w:val="20"/>
                <w:szCs w:val="20"/>
              </w:rPr>
              <w:t> </w:t>
            </w:r>
          </w:p>
        </w:tc>
        <w:tc>
          <w:tcPr>
            <w:tcW w:w="905" w:type="dxa"/>
            <w:tcBorders>
              <w:top w:val="nil"/>
              <w:left w:val="nil"/>
              <w:bottom w:val="single" w:sz="8" w:space="0" w:color="auto"/>
              <w:right w:val="single" w:sz="8" w:space="0" w:color="auto"/>
            </w:tcBorders>
            <w:shd w:val="clear" w:color="auto" w:fill="auto"/>
            <w:vAlign w:val="center"/>
            <w:hideMark/>
          </w:tcPr>
          <w:p w14:paraId="119C0C7F" w14:textId="77777777" w:rsidR="002F43AE" w:rsidRDefault="002F43AE">
            <w:pPr>
              <w:jc w:val="center"/>
              <w:rPr>
                <w:rFonts w:ascii="Calibri" w:hAnsi="Calibri"/>
                <w:color w:val="000000"/>
                <w:sz w:val="20"/>
                <w:szCs w:val="20"/>
              </w:rPr>
            </w:pPr>
            <w:r>
              <w:rPr>
                <w:rFonts w:ascii="Calibri" w:hAnsi="Calibri"/>
                <w:color w:val="000000"/>
                <w:sz w:val="20"/>
                <w:szCs w:val="20"/>
              </w:rPr>
              <w:t>9. kolo</w:t>
            </w:r>
          </w:p>
        </w:tc>
      </w:tr>
    </w:tbl>
    <w:p w14:paraId="38701265" w14:textId="77777777" w:rsidR="0020779C" w:rsidRDefault="0020779C" w:rsidP="0040288E">
      <w:pPr>
        <w:widowControl w:val="0"/>
        <w:tabs>
          <w:tab w:val="left" w:pos="4536"/>
          <w:tab w:val="left" w:pos="7243"/>
        </w:tabs>
        <w:autoSpaceDE w:val="0"/>
        <w:autoSpaceDN w:val="0"/>
        <w:adjustRightInd w:val="0"/>
        <w:jc w:val="both"/>
        <w:rPr>
          <w:b/>
          <w:bCs/>
        </w:rPr>
      </w:pPr>
    </w:p>
    <w:p w14:paraId="1409715C" w14:textId="77777777" w:rsidR="001A267E" w:rsidRDefault="001A267E" w:rsidP="0040288E">
      <w:pPr>
        <w:widowControl w:val="0"/>
        <w:tabs>
          <w:tab w:val="left" w:pos="4536"/>
          <w:tab w:val="left" w:pos="7243"/>
        </w:tabs>
        <w:autoSpaceDE w:val="0"/>
        <w:autoSpaceDN w:val="0"/>
        <w:adjustRightInd w:val="0"/>
        <w:jc w:val="both"/>
        <w:rPr>
          <w:b/>
          <w:bCs/>
        </w:rPr>
      </w:pPr>
    </w:p>
    <w:p w14:paraId="10A5B82F" w14:textId="0929661F" w:rsidR="0058329F" w:rsidRDefault="0020779C" w:rsidP="0058329F">
      <w:pPr>
        <w:widowControl w:val="0"/>
        <w:tabs>
          <w:tab w:val="left" w:pos="4536"/>
          <w:tab w:val="left" w:pos="7243"/>
        </w:tabs>
        <w:autoSpaceDE w:val="0"/>
        <w:autoSpaceDN w:val="0"/>
        <w:adjustRightInd w:val="0"/>
        <w:ind w:left="283"/>
        <w:jc w:val="both"/>
        <w:rPr>
          <w:b/>
          <w:bCs/>
        </w:rPr>
      </w:pPr>
      <w:r>
        <w:rPr>
          <w:b/>
          <w:bCs/>
        </w:rPr>
        <w:t>3.3</w:t>
      </w:r>
      <w:r w:rsidR="0058329F">
        <w:rPr>
          <w:b/>
          <w:bCs/>
        </w:rPr>
        <w:t xml:space="preserve">. </w:t>
      </w:r>
      <w:r w:rsidR="00516A99">
        <w:rPr>
          <w:b/>
          <w:bCs/>
        </w:rPr>
        <w:t>Úradné h</w:t>
      </w:r>
      <w:r w:rsidR="0058329F" w:rsidRPr="00694AF3">
        <w:rPr>
          <w:b/>
          <w:bCs/>
        </w:rPr>
        <w:t>racie časy</w:t>
      </w:r>
      <w:r w:rsidR="0058329F">
        <w:rPr>
          <w:b/>
          <w:bCs/>
        </w:rPr>
        <w:t xml:space="preserve"> -</w:t>
      </w:r>
      <w:r w:rsidR="0058329F" w:rsidRPr="00694AF3">
        <w:rPr>
          <w:b/>
          <w:bCs/>
        </w:rPr>
        <w:t xml:space="preserve"> jesenná časť</w:t>
      </w:r>
    </w:p>
    <w:p w14:paraId="786AF74D" w14:textId="77777777" w:rsidR="00516A99" w:rsidRDefault="00516A99" w:rsidP="00516A99">
      <w:pPr>
        <w:widowControl w:val="0"/>
        <w:tabs>
          <w:tab w:val="left" w:pos="4536"/>
          <w:tab w:val="left" w:pos="7243"/>
        </w:tabs>
        <w:autoSpaceDE w:val="0"/>
        <w:autoSpaceDN w:val="0"/>
        <w:adjustRightInd w:val="0"/>
        <w:jc w:val="both"/>
        <w:rPr>
          <w:b/>
          <w:bCs/>
        </w:rPr>
      </w:pPr>
    </w:p>
    <w:tbl>
      <w:tblPr>
        <w:tblW w:w="6569" w:type="dxa"/>
        <w:tblInd w:w="701" w:type="dxa"/>
        <w:tblCellMar>
          <w:left w:w="70" w:type="dxa"/>
          <w:right w:w="70" w:type="dxa"/>
        </w:tblCellMar>
        <w:tblLook w:val="04A0" w:firstRow="1" w:lastRow="0" w:firstColumn="1" w:lastColumn="0" w:noHBand="0" w:noVBand="1"/>
      </w:tblPr>
      <w:tblGrid>
        <w:gridCol w:w="1800"/>
        <w:gridCol w:w="860"/>
        <w:gridCol w:w="1097"/>
        <w:gridCol w:w="1437"/>
        <w:gridCol w:w="1375"/>
      </w:tblGrid>
      <w:tr w:rsidR="00B47D3A" w14:paraId="0B30CA74" w14:textId="77777777" w:rsidTr="00B47D3A">
        <w:trPr>
          <w:trHeight w:val="300"/>
        </w:trPr>
        <w:tc>
          <w:tcPr>
            <w:tcW w:w="1800"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01B72989" w14:textId="77777777" w:rsidR="00B47D3A" w:rsidRDefault="00B47D3A">
            <w:pPr>
              <w:jc w:val="center"/>
              <w:rPr>
                <w:rFonts w:ascii="Calibri" w:hAnsi="Calibri"/>
                <w:b/>
                <w:bCs/>
                <w:color w:val="000000"/>
                <w:sz w:val="20"/>
                <w:szCs w:val="20"/>
              </w:rPr>
            </w:pPr>
            <w:r>
              <w:rPr>
                <w:rFonts w:ascii="Calibri" w:hAnsi="Calibri"/>
                <w:b/>
                <w:bCs/>
                <w:color w:val="000000"/>
                <w:sz w:val="20"/>
                <w:szCs w:val="20"/>
              </w:rPr>
              <w:t>Obdobie</w:t>
            </w:r>
          </w:p>
        </w:tc>
        <w:tc>
          <w:tcPr>
            <w:tcW w:w="860" w:type="dxa"/>
            <w:tcBorders>
              <w:top w:val="single" w:sz="8" w:space="0" w:color="auto"/>
              <w:left w:val="nil"/>
              <w:bottom w:val="double" w:sz="6" w:space="0" w:color="auto"/>
              <w:right w:val="single" w:sz="4" w:space="0" w:color="auto"/>
            </w:tcBorders>
            <w:shd w:val="clear" w:color="000000" w:fill="70AD47"/>
            <w:vAlign w:val="center"/>
            <w:hideMark/>
          </w:tcPr>
          <w:p w14:paraId="6AC1184D" w14:textId="6C888E57" w:rsidR="00B47D3A" w:rsidRDefault="00B47D3A">
            <w:pPr>
              <w:jc w:val="center"/>
              <w:rPr>
                <w:rFonts w:ascii="Calibri" w:hAnsi="Calibri"/>
                <w:b/>
                <w:bCs/>
                <w:color w:val="000000"/>
                <w:sz w:val="20"/>
                <w:szCs w:val="20"/>
              </w:rPr>
            </w:pPr>
            <w:r>
              <w:rPr>
                <w:rFonts w:ascii="Calibri" w:hAnsi="Calibri"/>
                <w:b/>
                <w:bCs/>
                <w:color w:val="000000"/>
                <w:sz w:val="20"/>
                <w:szCs w:val="20"/>
              </w:rPr>
              <w:t>Muži</w:t>
            </w:r>
          </w:p>
        </w:tc>
        <w:tc>
          <w:tcPr>
            <w:tcW w:w="1097" w:type="dxa"/>
            <w:tcBorders>
              <w:top w:val="single" w:sz="8" w:space="0" w:color="auto"/>
              <w:left w:val="nil"/>
              <w:bottom w:val="double" w:sz="6" w:space="0" w:color="auto"/>
              <w:right w:val="single" w:sz="4" w:space="0" w:color="auto"/>
            </w:tcBorders>
            <w:shd w:val="clear" w:color="000000" w:fill="70AD47"/>
            <w:vAlign w:val="center"/>
            <w:hideMark/>
          </w:tcPr>
          <w:p w14:paraId="0CCE3046" w14:textId="77777777" w:rsidR="00B47D3A" w:rsidRDefault="00B47D3A">
            <w:pPr>
              <w:jc w:val="center"/>
              <w:rPr>
                <w:rFonts w:ascii="Calibri" w:hAnsi="Calibri"/>
                <w:b/>
                <w:bCs/>
                <w:color w:val="000000"/>
                <w:sz w:val="20"/>
                <w:szCs w:val="20"/>
              </w:rPr>
            </w:pPr>
            <w:r>
              <w:rPr>
                <w:rFonts w:ascii="Calibri" w:hAnsi="Calibri"/>
                <w:b/>
                <w:bCs/>
                <w:color w:val="000000"/>
                <w:sz w:val="20"/>
                <w:szCs w:val="20"/>
              </w:rPr>
              <w:t>U19 + U17</w:t>
            </w:r>
          </w:p>
        </w:tc>
        <w:tc>
          <w:tcPr>
            <w:tcW w:w="1437" w:type="dxa"/>
            <w:tcBorders>
              <w:top w:val="single" w:sz="8" w:space="0" w:color="auto"/>
              <w:left w:val="nil"/>
              <w:bottom w:val="double" w:sz="6" w:space="0" w:color="auto"/>
              <w:right w:val="single" w:sz="4" w:space="0" w:color="auto"/>
            </w:tcBorders>
            <w:shd w:val="clear" w:color="000000" w:fill="70AD47"/>
            <w:vAlign w:val="center"/>
            <w:hideMark/>
          </w:tcPr>
          <w:p w14:paraId="5D1E9FEE" w14:textId="77777777" w:rsidR="00B47D3A" w:rsidRDefault="00B47D3A">
            <w:pPr>
              <w:jc w:val="center"/>
              <w:rPr>
                <w:rFonts w:ascii="Calibri" w:hAnsi="Calibri"/>
                <w:b/>
                <w:bCs/>
                <w:color w:val="000000"/>
                <w:sz w:val="20"/>
                <w:szCs w:val="20"/>
              </w:rPr>
            </w:pPr>
            <w:r>
              <w:rPr>
                <w:rFonts w:ascii="Calibri" w:hAnsi="Calibri"/>
                <w:b/>
                <w:bCs/>
                <w:color w:val="000000"/>
                <w:sz w:val="20"/>
                <w:szCs w:val="20"/>
              </w:rPr>
              <w:t>U15 „A“ + U13</w:t>
            </w:r>
          </w:p>
        </w:tc>
        <w:tc>
          <w:tcPr>
            <w:tcW w:w="1375" w:type="dxa"/>
            <w:tcBorders>
              <w:top w:val="single" w:sz="8" w:space="0" w:color="auto"/>
              <w:left w:val="nil"/>
              <w:bottom w:val="double" w:sz="6" w:space="0" w:color="auto"/>
              <w:right w:val="single" w:sz="8" w:space="0" w:color="auto"/>
            </w:tcBorders>
            <w:shd w:val="clear" w:color="000000" w:fill="70AD47"/>
            <w:vAlign w:val="center"/>
            <w:hideMark/>
          </w:tcPr>
          <w:p w14:paraId="7AEA57A2" w14:textId="77777777" w:rsidR="00B47D3A" w:rsidRDefault="00B47D3A">
            <w:pPr>
              <w:jc w:val="center"/>
              <w:rPr>
                <w:rFonts w:ascii="Calibri" w:hAnsi="Calibri"/>
                <w:b/>
                <w:bCs/>
                <w:color w:val="000000"/>
                <w:sz w:val="20"/>
                <w:szCs w:val="20"/>
              </w:rPr>
            </w:pPr>
            <w:r>
              <w:rPr>
                <w:rFonts w:ascii="Calibri" w:hAnsi="Calibri"/>
                <w:b/>
                <w:bCs/>
                <w:color w:val="000000"/>
                <w:sz w:val="20"/>
                <w:szCs w:val="20"/>
              </w:rPr>
              <w:t>U15 „B“ + „C“</w:t>
            </w:r>
          </w:p>
        </w:tc>
      </w:tr>
      <w:tr w:rsidR="00B47D3A" w14:paraId="104874DA" w14:textId="77777777" w:rsidTr="00B47D3A">
        <w:trPr>
          <w:trHeight w:val="255"/>
        </w:trPr>
        <w:tc>
          <w:tcPr>
            <w:tcW w:w="1800" w:type="dxa"/>
            <w:tcBorders>
              <w:top w:val="nil"/>
              <w:left w:val="single" w:sz="8" w:space="0" w:color="auto"/>
              <w:bottom w:val="single" w:sz="4" w:space="0" w:color="auto"/>
              <w:right w:val="single" w:sz="4" w:space="0" w:color="auto"/>
            </w:tcBorders>
            <w:shd w:val="clear" w:color="000000" w:fill="FFFF00"/>
            <w:vAlign w:val="center"/>
            <w:hideMark/>
          </w:tcPr>
          <w:p w14:paraId="69D38D7E" w14:textId="77777777" w:rsidR="00B47D3A" w:rsidRDefault="00B47D3A">
            <w:pPr>
              <w:jc w:val="center"/>
              <w:rPr>
                <w:rFonts w:ascii="Calibri" w:hAnsi="Calibri"/>
                <w:b/>
                <w:bCs/>
                <w:color w:val="000000"/>
                <w:sz w:val="20"/>
                <w:szCs w:val="20"/>
              </w:rPr>
            </w:pPr>
            <w:r>
              <w:rPr>
                <w:rFonts w:ascii="Calibri" w:hAnsi="Calibri"/>
                <w:b/>
                <w:bCs/>
                <w:color w:val="000000"/>
                <w:sz w:val="20"/>
                <w:szCs w:val="20"/>
              </w:rPr>
              <w:t>01. 08. – 31. 08.</w:t>
            </w:r>
          </w:p>
        </w:tc>
        <w:tc>
          <w:tcPr>
            <w:tcW w:w="860" w:type="dxa"/>
            <w:tcBorders>
              <w:top w:val="nil"/>
              <w:left w:val="nil"/>
              <w:bottom w:val="single" w:sz="4" w:space="0" w:color="auto"/>
              <w:right w:val="single" w:sz="4" w:space="0" w:color="auto"/>
            </w:tcBorders>
            <w:shd w:val="clear" w:color="auto" w:fill="auto"/>
            <w:vAlign w:val="center"/>
            <w:hideMark/>
          </w:tcPr>
          <w:p w14:paraId="73E8144E" w14:textId="77777777" w:rsidR="00B47D3A" w:rsidRDefault="00B47D3A">
            <w:pPr>
              <w:jc w:val="center"/>
              <w:rPr>
                <w:rFonts w:ascii="Calibri" w:hAnsi="Calibri"/>
                <w:color w:val="000000"/>
                <w:sz w:val="20"/>
                <w:szCs w:val="20"/>
              </w:rPr>
            </w:pPr>
            <w:r>
              <w:rPr>
                <w:rFonts w:ascii="Calibri" w:hAnsi="Calibri"/>
                <w:color w:val="000000"/>
                <w:sz w:val="20"/>
                <w:szCs w:val="20"/>
              </w:rPr>
              <w:t>17:00</w:t>
            </w:r>
          </w:p>
        </w:tc>
        <w:tc>
          <w:tcPr>
            <w:tcW w:w="1097" w:type="dxa"/>
            <w:tcBorders>
              <w:top w:val="nil"/>
              <w:left w:val="nil"/>
              <w:bottom w:val="single" w:sz="4" w:space="0" w:color="auto"/>
              <w:right w:val="single" w:sz="4" w:space="0" w:color="auto"/>
            </w:tcBorders>
            <w:shd w:val="clear" w:color="auto" w:fill="auto"/>
            <w:vAlign w:val="center"/>
            <w:hideMark/>
          </w:tcPr>
          <w:p w14:paraId="295FE601" w14:textId="77777777" w:rsidR="00B47D3A" w:rsidRDefault="00B47D3A">
            <w:pPr>
              <w:jc w:val="center"/>
              <w:rPr>
                <w:rFonts w:ascii="Calibri" w:hAnsi="Calibri"/>
                <w:color w:val="000000"/>
                <w:sz w:val="20"/>
                <w:szCs w:val="20"/>
              </w:rPr>
            </w:pPr>
            <w:r>
              <w:rPr>
                <w:rFonts w:ascii="Calibri" w:hAnsi="Calibri"/>
                <w:color w:val="000000"/>
                <w:sz w:val="20"/>
                <w:szCs w:val="20"/>
              </w:rPr>
              <w:t>14:00</w:t>
            </w:r>
          </w:p>
        </w:tc>
        <w:tc>
          <w:tcPr>
            <w:tcW w:w="1437" w:type="dxa"/>
            <w:tcBorders>
              <w:top w:val="nil"/>
              <w:left w:val="nil"/>
              <w:bottom w:val="single" w:sz="4" w:space="0" w:color="auto"/>
              <w:right w:val="single" w:sz="4" w:space="0" w:color="auto"/>
            </w:tcBorders>
            <w:shd w:val="clear" w:color="auto" w:fill="auto"/>
            <w:vAlign w:val="center"/>
            <w:hideMark/>
          </w:tcPr>
          <w:p w14:paraId="5F077CF8"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375" w:type="dxa"/>
            <w:tcBorders>
              <w:top w:val="nil"/>
              <w:left w:val="nil"/>
              <w:bottom w:val="single" w:sz="4" w:space="0" w:color="auto"/>
              <w:right w:val="single" w:sz="8" w:space="0" w:color="auto"/>
            </w:tcBorders>
            <w:shd w:val="clear" w:color="auto" w:fill="auto"/>
            <w:vAlign w:val="center"/>
            <w:hideMark/>
          </w:tcPr>
          <w:p w14:paraId="3D52104F"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r w:rsidR="00B47D3A" w14:paraId="6A649DA0" w14:textId="77777777" w:rsidTr="00B47D3A">
        <w:trPr>
          <w:trHeight w:val="255"/>
        </w:trPr>
        <w:tc>
          <w:tcPr>
            <w:tcW w:w="1800" w:type="dxa"/>
            <w:tcBorders>
              <w:top w:val="nil"/>
              <w:left w:val="single" w:sz="8" w:space="0" w:color="auto"/>
              <w:bottom w:val="single" w:sz="4" w:space="0" w:color="auto"/>
              <w:right w:val="single" w:sz="4" w:space="0" w:color="auto"/>
            </w:tcBorders>
            <w:shd w:val="clear" w:color="000000" w:fill="FFFF00"/>
            <w:vAlign w:val="center"/>
            <w:hideMark/>
          </w:tcPr>
          <w:p w14:paraId="46B793FB" w14:textId="77777777" w:rsidR="00B47D3A" w:rsidRDefault="00B47D3A">
            <w:pPr>
              <w:jc w:val="center"/>
              <w:rPr>
                <w:rFonts w:ascii="Calibri" w:hAnsi="Calibri"/>
                <w:b/>
                <w:bCs/>
                <w:color w:val="000000"/>
                <w:sz w:val="20"/>
                <w:szCs w:val="20"/>
              </w:rPr>
            </w:pPr>
            <w:r>
              <w:rPr>
                <w:rFonts w:ascii="Calibri" w:hAnsi="Calibri"/>
                <w:b/>
                <w:bCs/>
                <w:color w:val="000000"/>
                <w:sz w:val="20"/>
                <w:szCs w:val="20"/>
              </w:rPr>
              <w:t>01. 09. – 15. 09.</w:t>
            </w:r>
          </w:p>
        </w:tc>
        <w:tc>
          <w:tcPr>
            <w:tcW w:w="860" w:type="dxa"/>
            <w:tcBorders>
              <w:top w:val="nil"/>
              <w:left w:val="nil"/>
              <w:bottom w:val="single" w:sz="4" w:space="0" w:color="auto"/>
              <w:right w:val="single" w:sz="4" w:space="0" w:color="auto"/>
            </w:tcBorders>
            <w:shd w:val="clear" w:color="auto" w:fill="auto"/>
            <w:vAlign w:val="center"/>
            <w:hideMark/>
          </w:tcPr>
          <w:p w14:paraId="0BB4D449" w14:textId="77777777" w:rsidR="00B47D3A" w:rsidRDefault="00B47D3A">
            <w:pPr>
              <w:jc w:val="center"/>
              <w:rPr>
                <w:rFonts w:ascii="Calibri" w:hAnsi="Calibri"/>
                <w:color w:val="000000"/>
                <w:sz w:val="20"/>
                <w:szCs w:val="20"/>
              </w:rPr>
            </w:pPr>
            <w:r>
              <w:rPr>
                <w:rFonts w:ascii="Calibri" w:hAnsi="Calibri"/>
                <w:color w:val="000000"/>
                <w:sz w:val="20"/>
                <w:szCs w:val="20"/>
              </w:rPr>
              <w:t>16:00</w:t>
            </w:r>
          </w:p>
        </w:tc>
        <w:tc>
          <w:tcPr>
            <w:tcW w:w="1097" w:type="dxa"/>
            <w:tcBorders>
              <w:top w:val="nil"/>
              <w:left w:val="nil"/>
              <w:bottom w:val="single" w:sz="4" w:space="0" w:color="auto"/>
              <w:right w:val="single" w:sz="4" w:space="0" w:color="auto"/>
            </w:tcBorders>
            <w:shd w:val="clear" w:color="auto" w:fill="auto"/>
            <w:vAlign w:val="center"/>
            <w:hideMark/>
          </w:tcPr>
          <w:p w14:paraId="3340AEAA" w14:textId="77777777" w:rsidR="00B47D3A" w:rsidRDefault="00B47D3A">
            <w:pPr>
              <w:jc w:val="center"/>
              <w:rPr>
                <w:rFonts w:ascii="Calibri" w:hAnsi="Calibri"/>
                <w:color w:val="000000"/>
                <w:sz w:val="20"/>
                <w:szCs w:val="20"/>
              </w:rPr>
            </w:pPr>
            <w:r>
              <w:rPr>
                <w:rFonts w:ascii="Calibri" w:hAnsi="Calibri"/>
                <w:color w:val="000000"/>
                <w:sz w:val="20"/>
                <w:szCs w:val="20"/>
              </w:rPr>
              <w:t>13:00</w:t>
            </w:r>
          </w:p>
        </w:tc>
        <w:tc>
          <w:tcPr>
            <w:tcW w:w="1437" w:type="dxa"/>
            <w:tcBorders>
              <w:top w:val="nil"/>
              <w:left w:val="nil"/>
              <w:bottom w:val="single" w:sz="4" w:space="0" w:color="auto"/>
              <w:right w:val="single" w:sz="4" w:space="0" w:color="auto"/>
            </w:tcBorders>
            <w:shd w:val="clear" w:color="auto" w:fill="auto"/>
            <w:vAlign w:val="center"/>
            <w:hideMark/>
          </w:tcPr>
          <w:p w14:paraId="537987CC"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375" w:type="dxa"/>
            <w:tcBorders>
              <w:top w:val="nil"/>
              <w:left w:val="nil"/>
              <w:bottom w:val="single" w:sz="4" w:space="0" w:color="auto"/>
              <w:right w:val="single" w:sz="8" w:space="0" w:color="auto"/>
            </w:tcBorders>
            <w:shd w:val="clear" w:color="auto" w:fill="auto"/>
            <w:vAlign w:val="center"/>
            <w:hideMark/>
          </w:tcPr>
          <w:p w14:paraId="785B875B"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r w:rsidR="00B47D3A" w14:paraId="56751D7B" w14:textId="77777777" w:rsidTr="00B47D3A">
        <w:trPr>
          <w:trHeight w:val="255"/>
        </w:trPr>
        <w:tc>
          <w:tcPr>
            <w:tcW w:w="1800" w:type="dxa"/>
            <w:tcBorders>
              <w:top w:val="nil"/>
              <w:left w:val="single" w:sz="8" w:space="0" w:color="auto"/>
              <w:bottom w:val="single" w:sz="4" w:space="0" w:color="auto"/>
              <w:right w:val="single" w:sz="4" w:space="0" w:color="auto"/>
            </w:tcBorders>
            <w:shd w:val="clear" w:color="000000" w:fill="FFFF00"/>
            <w:vAlign w:val="center"/>
            <w:hideMark/>
          </w:tcPr>
          <w:p w14:paraId="30FFEECC" w14:textId="77777777" w:rsidR="00B47D3A" w:rsidRDefault="00B47D3A">
            <w:pPr>
              <w:jc w:val="center"/>
              <w:rPr>
                <w:rFonts w:ascii="Calibri" w:hAnsi="Calibri"/>
                <w:b/>
                <w:bCs/>
                <w:color w:val="000000"/>
                <w:sz w:val="20"/>
                <w:szCs w:val="20"/>
              </w:rPr>
            </w:pPr>
            <w:r>
              <w:rPr>
                <w:rFonts w:ascii="Calibri" w:hAnsi="Calibri"/>
                <w:b/>
                <w:bCs/>
                <w:color w:val="000000"/>
                <w:sz w:val="20"/>
                <w:szCs w:val="20"/>
              </w:rPr>
              <w:t>16. 09. – 30. 09.</w:t>
            </w:r>
          </w:p>
        </w:tc>
        <w:tc>
          <w:tcPr>
            <w:tcW w:w="860" w:type="dxa"/>
            <w:tcBorders>
              <w:top w:val="nil"/>
              <w:left w:val="nil"/>
              <w:bottom w:val="single" w:sz="4" w:space="0" w:color="auto"/>
              <w:right w:val="single" w:sz="4" w:space="0" w:color="auto"/>
            </w:tcBorders>
            <w:shd w:val="clear" w:color="auto" w:fill="auto"/>
            <w:vAlign w:val="center"/>
            <w:hideMark/>
          </w:tcPr>
          <w:p w14:paraId="6578E29F" w14:textId="77777777" w:rsidR="00B47D3A" w:rsidRDefault="00B47D3A">
            <w:pPr>
              <w:jc w:val="center"/>
              <w:rPr>
                <w:rFonts w:ascii="Calibri" w:hAnsi="Calibri"/>
                <w:color w:val="000000"/>
                <w:sz w:val="20"/>
                <w:szCs w:val="20"/>
              </w:rPr>
            </w:pPr>
            <w:r>
              <w:rPr>
                <w:rFonts w:ascii="Calibri" w:hAnsi="Calibri"/>
                <w:color w:val="000000"/>
                <w:sz w:val="20"/>
                <w:szCs w:val="20"/>
              </w:rPr>
              <w:t>15:30</w:t>
            </w:r>
          </w:p>
        </w:tc>
        <w:tc>
          <w:tcPr>
            <w:tcW w:w="1097" w:type="dxa"/>
            <w:tcBorders>
              <w:top w:val="nil"/>
              <w:left w:val="nil"/>
              <w:bottom w:val="single" w:sz="4" w:space="0" w:color="auto"/>
              <w:right w:val="single" w:sz="4" w:space="0" w:color="auto"/>
            </w:tcBorders>
            <w:shd w:val="clear" w:color="auto" w:fill="auto"/>
            <w:vAlign w:val="center"/>
            <w:hideMark/>
          </w:tcPr>
          <w:p w14:paraId="699AD7C8" w14:textId="77777777" w:rsidR="00B47D3A" w:rsidRDefault="00B47D3A">
            <w:pPr>
              <w:jc w:val="center"/>
              <w:rPr>
                <w:rFonts w:ascii="Calibri" w:hAnsi="Calibri"/>
                <w:color w:val="000000"/>
                <w:sz w:val="20"/>
                <w:szCs w:val="20"/>
              </w:rPr>
            </w:pPr>
            <w:r>
              <w:rPr>
                <w:rFonts w:ascii="Calibri" w:hAnsi="Calibri"/>
                <w:color w:val="000000"/>
                <w:sz w:val="20"/>
                <w:szCs w:val="20"/>
              </w:rPr>
              <w:t>12:30</w:t>
            </w:r>
          </w:p>
        </w:tc>
        <w:tc>
          <w:tcPr>
            <w:tcW w:w="1437" w:type="dxa"/>
            <w:tcBorders>
              <w:top w:val="nil"/>
              <w:left w:val="nil"/>
              <w:bottom w:val="single" w:sz="4" w:space="0" w:color="auto"/>
              <w:right w:val="single" w:sz="4" w:space="0" w:color="auto"/>
            </w:tcBorders>
            <w:shd w:val="clear" w:color="auto" w:fill="auto"/>
            <w:vAlign w:val="center"/>
            <w:hideMark/>
          </w:tcPr>
          <w:p w14:paraId="745514AE"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375" w:type="dxa"/>
            <w:tcBorders>
              <w:top w:val="nil"/>
              <w:left w:val="nil"/>
              <w:bottom w:val="single" w:sz="4" w:space="0" w:color="auto"/>
              <w:right w:val="single" w:sz="8" w:space="0" w:color="auto"/>
            </w:tcBorders>
            <w:shd w:val="clear" w:color="auto" w:fill="auto"/>
            <w:vAlign w:val="center"/>
            <w:hideMark/>
          </w:tcPr>
          <w:p w14:paraId="7F074F2B"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r w:rsidR="00B47D3A" w14:paraId="3B48845D" w14:textId="77777777" w:rsidTr="00B47D3A">
        <w:trPr>
          <w:trHeight w:val="255"/>
        </w:trPr>
        <w:tc>
          <w:tcPr>
            <w:tcW w:w="1800" w:type="dxa"/>
            <w:tcBorders>
              <w:top w:val="nil"/>
              <w:left w:val="single" w:sz="8" w:space="0" w:color="auto"/>
              <w:bottom w:val="single" w:sz="4" w:space="0" w:color="auto"/>
              <w:right w:val="single" w:sz="4" w:space="0" w:color="auto"/>
            </w:tcBorders>
            <w:shd w:val="clear" w:color="000000" w:fill="FFFF00"/>
            <w:vAlign w:val="center"/>
            <w:hideMark/>
          </w:tcPr>
          <w:p w14:paraId="65F8D112" w14:textId="77777777" w:rsidR="00B47D3A" w:rsidRDefault="00B47D3A">
            <w:pPr>
              <w:jc w:val="center"/>
              <w:rPr>
                <w:rFonts w:ascii="Calibri" w:hAnsi="Calibri"/>
                <w:b/>
                <w:bCs/>
                <w:color w:val="000000"/>
                <w:sz w:val="20"/>
                <w:szCs w:val="20"/>
              </w:rPr>
            </w:pPr>
            <w:r>
              <w:rPr>
                <w:rFonts w:ascii="Calibri" w:hAnsi="Calibri"/>
                <w:b/>
                <w:bCs/>
                <w:color w:val="000000"/>
                <w:sz w:val="20"/>
                <w:szCs w:val="20"/>
              </w:rPr>
              <w:t>01. 10. – 15. 10.</w:t>
            </w:r>
          </w:p>
        </w:tc>
        <w:tc>
          <w:tcPr>
            <w:tcW w:w="860" w:type="dxa"/>
            <w:tcBorders>
              <w:top w:val="nil"/>
              <w:left w:val="nil"/>
              <w:bottom w:val="single" w:sz="4" w:space="0" w:color="auto"/>
              <w:right w:val="single" w:sz="4" w:space="0" w:color="auto"/>
            </w:tcBorders>
            <w:shd w:val="clear" w:color="auto" w:fill="auto"/>
            <w:vAlign w:val="center"/>
            <w:hideMark/>
          </w:tcPr>
          <w:p w14:paraId="15799421" w14:textId="77777777" w:rsidR="00B47D3A" w:rsidRDefault="00B47D3A">
            <w:pPr>
              <w:jc w:val="center"/>
              <w:rPr>
                <w:rFonts w:ascii="Calibri" w:hAnsi="Calibri"/>
                <w:color w:val="000000"/>
                <w:sz w:val="20"/>
                <w:szCs w:val="20"/>
              </w:rPr>
            </w:pPr>
            <w:r>
              <w:rPr>
                <w:rFonts w:ascii="Calibri" w:hAnsi="Calibri"/>
                <w:color w:val="000000"/>
                <w:sz w:val="20"/>
                <w:szCs w:val="20"/>
              </w:rPr>
              <w:t>14:30</w:t>
            </w:r>
          </w:p>
        </w:tc>
        <w:tc>
          <w:tcPr>
            <w:tcW w:w="1097" w:type="dxa"/>
            <w:tcBorders>
              <w:top w:val="nil"/>
              <w:left w:val="nil"/>
              <w:bottom w:val="single" w:sz="4" w:space="0" w:color="auto"/>
              <w:right w:val="single" w:sz="4" w:space="0" w:color="auto"/>
            </w:tcBorders>
            <w:shd w:val="clear" w:color="auto" w:fill="auto"/>
            <w:vAlign w:val="center"/>
            <w:hideMark/>
          </w:tcPr>
          <w:p w14:paraId="743481BD" w14:textId="77777777" w:rsidR="00B47D3A" w:rsidRDefault="00B47D3A">
            <w:pPr>
              <w:jc w:val="center"/>
              <w:rPr>
                <w:rFonts w:ascii="Calibri" w:hAnsi="Calibri"/>
                <w:color w:val="000000"/>
                <w:sz w:val="20"/>
                <w:szCs w:val="20"/>
              </w:rPr>
            </w:pPr>
            <w:r>
              <w:rPr>
                <w:rFonts w:ascii="Calibri" w:hAnsi="Calibri"/>
                <w:color w:val="000000"/>
                <w:sz w:val="20"/>
                <w:szCs w:val="20"/>
              </w:rPr>
              <w:t>11:30</w:t>
            </w:r>
          </w:p>
        </w:tc>
        <w:tc>
          <w:tcPr>
            <w:tcW w:w="1437" w:type="dxa"/>
            <w:tcBorders>
              <w:top w:val="nil"/>
              <w:left w:val="nil"/>
              <w:bottom w:val="single" w:sz="4" w:space="0" w:color="auto"/>
              <w:right w:val="single" w:sz="4" w:space="0" w:color="auto"/>
            </w:tcBorders>
            <w:shd w:val="clear" w:color="auto" w:fill="auto"/>
            <w:vAlign w:val="center"/>
            <w:hideMark/>
          </w:tcPr>
          <w:p w14:paraId="1D622201"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375" w:type="dxa"/>
            <w:tcBorders>
              <w:top w:val="nil"/>
              <w:left w:val="nil"/>
              <w:bottom w:val="single" w:sz="4" w:space="0" w:color="auto"/>
              <w:right w:val="single" w:sz="8" w:space="0" w:color="auto"/>
            </w:tcBorders>
            <w:shd w:val="clear" w:color="auto" w:fill="auto"/>
            <w:vAlign w:val="center"/>
            <w:hideMark/>
          </w:tcPr>
          <w:p w14:paraId="58BF3B08"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r w:rsidR="00B47D3A" w14:paraId="1146098E" w14:textId="77777777" w:rsidTr="00B47D3A">
        <w:trPr>
          <w:trHeight w:val="255"/>
        </w:trPr>
        <w:tc>
          <w:tcPr>
            <w:tcW w:w="1800" w:type="dxa"/>
            <w:tcBorders>
              <w:top w:val="nil"/>
              <w:left w:val="single" w:sz="8" w:space="0" w:color="auto"/>
              <w:bottom w:val="single" w:sz="4" w:space="0" w:color="auto"/>
              <w:right w:val="single" w:sz="4" w:space="0" w:color="auto"/>
            </w:tcBorders>
            <w:shd w:val="clear" w:color="000000" w:fill="FFFF00"/>
            <w:vAlign w:val="center"/>
            <w:hideMark/>
          </w:tcPr>
          <w:p w14:paraId="680AB12F" w14:textId="77777777" w:rsidR="00B47D3A" w:rsidRDefault="00B47D3A">
            <w:pPr>
              <w:jc w:val="center"/>
              <w:rPr>
                <w:rFonts w:ascii="Calibri" w:hAnsi="Calibri"/>
                <w:b/>
                <w:bCs/>
                <w:color w:val="000000"/>
                <w:sz w:val="20"/>
                <w:szCs w:val="20"/>
              </w:rPr>
            </w:pPr>
            <w:r>
              <w:rPr>
                <w:rFonts w:ascii="Calibri" w:hAnsi="Calibri"/>
                <w:b/>
                <w:bCs/>
                <w:color w:val="000000"/>
                <w:sz w:val="20"/>
                <w:szCs w:val="20"/>
              </w:rPr>
              <w:t>16. 10. – 30. 10.</w:t>
            </w:r>
          </w:p>
        </w:tc>
        <w:tc>
          <w:tcPr>
            <w:tcW w:w="860" w:type="dxa"/>
            <w:tcBorders>
              <w:top w:val="nil"/>
              <w:left w:val="nil"/>
              <w:bottom w:val="single" w:sz="4" w:space="0" w:color="auto"/>
              <w:right w:val="single" w:sz="4" w:space="0" w:color="auto"/>
            </w:tcBorders>
            <w:shd w:val="clear" w:color="auto" w:fill="auto"/>
            <w:vAlign w:val="center"/>
            <w:hideMark/>
          </w:tcPr>
          <w:p w14:paraId="7D3C4A43" w14:textId="77777777" w:rsidR="00B47D3A" w:rsidRDefault="00B47D3A">
            <w:pPr>
              <w:jc w:val="center"/>
              <w:rPr>
                <w:rFonts w:ascii="Calibri" w:hAnsi="Calibri"/>
                <w:color w:val="000000"/>
                <w:sz w:val="20"/>
                <w:szCs w:val="20"/>
              </w:rPr>
            </w:pPr>
            <w:r>
              <w:rPr>
                <w:rFonts w:ascii="Calibri" w:hAnsi="Calibri"/>
                <w:color w:val="000000"/>
                <w:sz w:val="20"/>
                <w:szCs w:val="20"/>
              </w:rPr>
              <w:t>14:00</w:t>
            </w:r>
          </w:p>
        </w:tc>
        <w:tc>
          <w:tcPr>
            <w:tcW w:w="1097" w:type="dxa"/>
            <w:tcBorders>
              <w:top w:val="nil"/>
              <w:left w:val="nil"/>
              <w:bottom w:val="single" w:sz="4" w:space="0" w:color="auto"/>
              <w:right w:val="single" w:sz="4" w:space="0" w:color="auto"/>
            </w:tcBorders>
            <w:shd w:val="clear" w:color="auto" w:fill="auto"/>
            <w:vAlign w:val="center"/>
            <w:hideMark/>
          </w:tcPr>
          <w:p w14:paraId="0CF9E5A7"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c>
          <w:tcPr>
            <w:tcW w:w="1437" w:type="dxa"/>
            <w:tcBorders>
              <w:top w:val="nil"/>
              <w:left w:val="nil"/>
              <w:bottom w:val="single" w:sz="4" w:space="0" w:color="auto"/>
              <w:right w:val="single" w:sz="4" w:space="0" w:color="auto"/>
            </w:tcBorders>
            <w:shd w:val="clear" w:color="auto" w:fill="auto"/>
            <w:vAlign w:val="center"/>
            <w:hideMark/>
          </w:tcPr>
          <w:p w14:paraId="69EBEE23"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375" w:type="dxa"/>
            <w:tcBorders>
              <w:top w:val="nil"/>
              <w:left w:val="nil"/>
              <w:bottom w:val="single" w:sz="4" w:space="0" w:color="auto"/>
              <w:right w:val="single" w:sz="8" w:space="0" w:color="auto"/>
            </w:tcBorders>
            <w:shd w:val="clear" w:color="auto" w:fill="auto"/>
            <w:vAlign w:val="center"/>
            <w:hideMark/>
          </w:tcPr>
          <w:p w14:paraId="1B1BB6F1"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r w:rsidR="00B47D3A" w14:paraId="7FBE9A62" w14:textId="77777777" w:rsidTr="00B47D3A">
        <w:trPr>
          <w:trHeight w:val="255"/>
        </w:trPr>
        <w:tc>
          <w:tcPr>
            <w:tcW w:w="1800" w:type="dxa"/>
            <w:tcBorders>
              <w:top w:val="nil"/>
              <w:left w:val="single" w:sz="8" w:space="0" w:color="auto"/>
              <w:bottom w:val="single" w:sz="8" w:space="0" w:color="auto"/>
              <w:right w:val="single" w:sz="4" w:space="0" w:color="auto"/>
            </w:tcBorders>
            <w:shd w:val="clear" w:color="000000" w:fill="FFFF00"/>
            <w:vAlign w:val="center"/>
            <w:hideMark/>
          </w:tcPr>
          <w:p w14:paraId="46E9436F" w14:textId="77777777" w:rsidR="00B47D3A" w:rsidRDefault="00B47D3A">
            <w:pPr>
              <w:jc w:val="center"/>
              <w:rPr>
                <w:rFonts w:ascii="Calibri" w:hAnsi="Calibri"/>
                <w:b/>
                <w:bCs/>
                <w:color w:val="000000"/>
                <w:sz w:val="20"/>
                <w:szCs w:val="20"/>
              </w:rPr>
            </w:pPr>
            <w:r>
              <w:rPr>
                <w:rFonts w:ascii="Calibri" w:hAnsi="Calibri"/>
                <w:b/>
                <w:bCs/>
                <w:color w:val="000000"/>
                <w:sz w:val="20"/>
                <w:szCs w:val="20"/>
              </w:rPr>
              <w:t>01. 11. – 15. 11.</w:t>
            </w:r>
          </w:p>
        </w:tc>
        <w:tc>
          <w:tcPr>
            <w:tcW w:w="860" w:type="dxa"/>
            <w:tcBorders>
              <w:top w:val="nil"/>
              <w:left w:val="nil"/>
              <w:bottom w:val="single" w:sz="8" w:space="0" w:color="auto"/>
              <w:right w:val="single" w:sz="4" w:space="0" w:color="auto"/>
            </w:tcBorders>
            <w:shd w:val="clear" w:color="auto" w:fill="auto"/>
            <w:vAlign w:val="center"/>
            <w:hideMark/>
          </w:tcPr>
          <w:p w14:paraId="7DCCD1A9" w14:textId="77777777" w:rsidR="00B47D3A" w:rsidRDefault="00B47D3A">
            <w:pPr>
              <w:jc w:val="center"/>
              <w:rPr>
                <w:rFonts w:ascii="Calibri" w:hAnsi="Calibri"/>
                <w:color w:val="000000"/>
                <w:sz w:val="20"/>
                <w:szCs w:val="20"/>
              </w:rPr>
            </w:pPr>
            <w:r>
              <w:rPr>
                <w:rFonts w:ascii="Calibri" w:hAnsi="Calibri"/>
                <w:color w:val="000000"/>
                <w:sz w:val="20"/>
                <w:szCs w:val="20"/>
              </w:rPr>
              <w:t>13:30</w:t>
            </w:r>
          </w:p>
        </w:tc>
        <w:tc>
          <w:tcPr>
            <w:tcW w:w="1097" w:type="dxa"/>
            <w:tcBorders>
              <w:top w:val="nil"/>
              <w:left w:val="nil"/>
              <w:bottom w:val="single" w:sz="8" w:space="0" w:color="auto"/>
              <w:right w:val="single" w:sz="4" w:space="0" w:color="auto"/>
            </w:tcBorders>
            <w:shd w:val="clear" w:color="auto" w:fill="auto"/>
            <w:vAlign w:val="center"/>
            <w:hideMark/>
          </w:tcPr>
          <w:p w14:paraId="35944684" w14:textId="77777777" w:rsidR="00B47D3A" w:rsidRDefault="00B47D3A">
            <w:pPr>
              <w:jc w:val="center"/>
              <w:rPr>
                <w:rFonts w:ascii="Calibri" w:hAnsi="Calibri"/>
                <w:color w:val="000000"/>
                <w:sz w:val="20"/>
                <w:szCs w:val="20"/>
              </w:rPr>
            </w:pPr>
            <w:r>
              <w:rPr>
                <w:rFonts w:ascii="Calibri" w:hAnsi="Calibri"/>
                <w:color w:val="000000"/>
                <w:sz w:val="20"/>
                <w:szCs w:val="20"/>
              </w:rPr>
              <w:t>10:30</w:t>
            </w:r>
          </w:p>
        </w:tc>
        <w:tc>
          <w:tcPr>
            <w:tcW w:w="1437" w:type="dxa"/>
            <w:tcBorders>
              <w:top w:val="nil"/>
              <w:left w:val="nil"/>
              <w:bottom w:val="single" w:sz="8" w:space="0" w:color="auto"/>
              <w:right w:val="single" w:sz="4" w:space="0" w:color="auto"/>
            </w:tcBorders>
            <w:shd w:val="clear" w:color="auto" w:fill="auto"/>
            <w:vAlign w:val="center"/>
            <w:hideMark/>
          </w:tcPr>
          <w:p w14:paraId="14621531"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375" w:type="dxa"/>
            <w:tcBorders>
              <w:top w:val="nil"/>
              <w:left w:val="nil"/>
              <w:bottom w:val="single" w:sz="8" w:space="0" w:color="auto"/>
              <w:right w:val="single" w:sz="8" w:space="0" w:color="auto"/>
            </w:tcBorders>
            <w:shd w:val="clear" w:color="auto" w:fill="auto"/>
            <w:vAlign w:val="center"/>
            <w:hideMark/>
          </w:tcPr>
          <w:p w14:paraId="11D3A71C"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bl>
    <w:p w14:paraId="7E073A14" w14:textId="4CB05331" w:rsidR="0020779C" w:rsidRPr="00C13EA5" w:rsidRDefault="0020779C" w:rsidP="0020779C">
      <w:pPr>
        <w:widowControl w:val="0"/>
        <w:tabs>
          <w:tab w:val="left" w:pos="4536"/>
          <w:tab w:val="left" w:pos="7243"/>
        </w:tabs>
        <w:autoSpaceDE w:val="0"/>
        <w:autoSpaceDN w:val="0"/>
        <w:adjustRightInd w:val="0"/>
        <w:ind w:left="283"/>
        <w:jc w:val="both"/>
        <w:rPr>
          <w:b/>
          <w:bCs/>
        </w:rPr>
      </w:pPr>
      <w:r>
        <w:rPr>
          <w:b/>
          <w:bCs/>
        </w:rPr>
        <w:lastRenderedPageBreak/>
        <w:t>3.4. Termínová listina</w:t>
      </w:r>
      <w:r w:rsidRPr="00C13EA5">
        <w:rPr>
          <w:b/>
          <w:bCs/>
        </w:rPr>
        <w:t xml:space="preserve"> </w:t>
      </w:r>
      <w:r>
        <w:rPr>
          <w:b/>
          <w:bCs/>
        </w:rPr>
        <w:t>muži - jarná</w:t>
      </w:r>
      <w:r w:rsidRPr="00C13EA5">
        <w:rPr>
          <w:b/>
          <w:bCs/>
        </w:rPr>
        <w:t xml:space="preserve"> časť</w:t>
      </w:r>
      <w:r>
        <w:rPr>
          <w:b/>
          <w:bCs/>
        </w:rPr>
        <w:t xml:space="preserve">    </w:t>
      </w:r>
    </w:p>
    <w:tbl>
      <w:tblPr>
        <w:tblpPr w:leftFromText="141" w:rightFromText="141" w:vertAnchor="text" w:horzAnchor="margin" w:tblpXSpec="center" w:tblpY="183"/>
        <w:tblW w:w="8364" w:type="dxa"/>
        <w:tblCellMar>
          <w:left w:w="70" w:type="dxa"/>
          <w:right w:w="70" w:type="dxa"/>
        </w:tblCellMar>
        <w:tblLook w:val="04A0" w:firstRow="1" w:lastRow="0" w:firstColumn="1" w:lastColumn="0" w:noHBand="0" w:noVBand="1"/>
      </w:tblPr>
      <w:tblGrid>
        <w:gridCol w:w="1560"/>
        <w:gridCol w:w="850"/>
        <w:gridCol w:w="750"/>
        <w:gridCol w:w="900"/>
        <w:gridCol w:w="1185"/>
        <w:gridCol w:w="1134"/>
        <w:gridCol w:w="992"/>
        <w:gridCol w:w="993"/>
      </w:tblGrid>
      <w:tr w:rsidR="00213DDA" w14:paraId="0444E3CF" w14:textId="77777777" w:rsidTr="00213DDA">
        <w:trPr>
          <w:trHeight w:val="300"/>
        </w:trPr>
        <w:tc>
          <w:tcPr>
            <w:tcW w:w="1560"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34A9116C" w14:textId="77777777" w:rsidR="00213DDA" w:rsidRDefault="00213DDA" w:rsidP="00213DDA">
            <w:pPr>
              <w:jc w:val="center"/>
              <w:rPr>
                <w:b/>
                <w:bCs/>
                <w:color w:val="000000"/>
                <w:sz w:val="22"/>
                <w:szCs w:val="22"/>
              </w:rPr>
            </w:pPr>
            <w:r>
              <w:rPr>
                <w:b/>
                <w:bCs/>
                <w:color w:val="000000"/>
                <w:sz w:val="22"/>
                <w:szCs w:val="22"/>
              </w:rPr>
              <w:t xml:space="preserve">  Dátum</w:t>
            </w:r>
          </w:p>
        </w:tc>
        <w:tc>
          <w:tcPr>
            <w:tcW w:w="850" w:type="dxa"/>
            <w:tcBorders>
              <w:top w:val="single" w:sz="8" w:space="0" w:color="auto"/>
              <w:left w:val="nil"/>
              <w:bottom w:val="double" w:sz="6" w:space="0" w:color="auto"/>
              <w:right w:val="single" w:sz="4" w:space="0" w:color="auto"/>
            </w:tcBorders>
            <w:shd w:val="clear" w:color="000000" w:fill="70AD47"/>
            <w:vAlign w:val="center"/>
            <w:hideMark/>
          </w:tcPr>
          <w:p w14:paraId="550E2896" w14:textId="77777777" w:rsidR="00213DDA" w:rsidRDefault="00213DDA" w:rsidP="00213DDA">
            <w:pPr>
              <w:jc w:val="center"/>
              <w:rPr>
                <w:b/>
                <w:bCs/>
                <w:color w:val="000000"/>
                <w:sz w:val="20"/>
                <w:szCs w:val="20"/>
              </w:rPr>
            </w:pPr>
            <w:r>
              <w:rPr>
                <w:b/>
                <w:bCs/>
                <w:color w:val="000000"/>
                <w:sz w:val="20"/>
                <w:szCs w:val="20"/>
              </w:rPr>
              <w:t>Deň</w:t>
            </w:r>
          </w:p>
        </w:tc>
        <w:tc>
          <w:tcPr>
            <w:tcW w:w="750" w:type="dxa"/>
            <w:tcBorders>
              <w:top w:val="single" w:sz="8" w:space="0" w:color="auto"/>
              <w:left w:val="nil"/>
              <w:bottom w:val="double" w:sz="6" w:space="0" w:color="auto"/>
              <w:right w:val="single" w:sz="4" w:space="0" w:color="auto"/>
            </w:tcBorders>
            <w:shd w:val="clear" w:color="000000" w:fill="70AD47"/>
            <w:vAlign w:val="center"/>
            <w:hideMark/>
          </w:tcPr>
          <w:p w14:paraId="1B37DFDB" w14:textId="77777777" w:rsidR="00213DDA" w:rsidRDefault="00213DDA" w:rsidP="00213DDA">
            <w:pPr>
              <w:jc w:val="center"/>
              <w:rPr>
                <w:b/>
                <w:bCs/>
                <w:color w:val="000000"/>
                <w:sz w:val="20"/>
                <w:szCs w:val="20"/>
              </w:rPr>
            </w:pPr>
            <w:r>
              <w:rPr>
                <w:b/>
                <w:bCs/>
                <w:color w:val="000000"/>
                <w:sz w:val="20"/>
                <w:szCs w:val="20"/>
              </w:rPr>
              <w:t>Pohár</w:t>
            </w:r>
          </w:p>
        </w:tc>
        <w:tc>
          <w:tcPr>
            <w:tcW w:w="900" w:type="dxa"/>
            <w:tcBorders>
              <w:top w:val="single" w:sz="8" w:space="0" w:color="auto"/>
              <w:left w:val="nil"/>
              <w:bottom w:val="double" w:sz="6" w:space="0" w:color="auto"/>
              <w:right w:val="single" w:sz="4" w:space="0" w:color="auto"/>
            </w:tcBorders>
            <w:shd w:val="clear" w:color="000000" w:fill="70AD47"/>
            <w:vAlign w:val="center"/>
            <w:hideMark/>
          </w:tcPr>
          <w:p w14:paraId="49939479" w14:textId="77777777" w:rsidR="00213DDA" w:rsidRDefault="00213DDA" w:rsidP="00213DDA">
            <w:pPr>
              <w:jc w:val="center"/>
              <w:rPr>
                <w:b/>
                <w:bCs/>
                <w:color w:val="000000"/>
                <w:sz w:val="20"/>
                <w:szCs w:val="20"/>
              </w:rPr>
            </w:pPr>
            <w:r>
              <w:rPr>
                <w:b/>
                <w:bCs/>
                <w:color w:val="000000"/>
                <w:sz w:val="20"/>
                <w:szCs w:val="20"/>
              </w:rPr>
              <w:t>VII. liga</w:t>
            </w:r>
          </w:p>
        </w:tc>
        <w:tc>
          <w:tcPr>
            <w:tcW w:w="1185" w:type="dxa"/>
            <w:tcBorders>
              <w:top w:val="single" w:sz="8" w:space="0" w:color="auto"/>
              <w:left w:val="nil"/>
              <w:bottom w:val="double" w:sz="6" w:space="0" w:color="auto"/>
              <w:right w:val="single" w:sz="4" w:space="0" w:color="auto"/>
            </w:tcBorders>
            <w:shd w:val="clear" w:color="000000" w:fill="70AD47"/>
            <w:vAlign w:val="center"/>
            <w:hideMark/>
          </w:tcPr>
          <w:p w14:paraId="3DB3BD79" w14:textId="77777777" w:rsidR="00213DDA" w:rsidRDefault="00213DDA" w:rsidP="00213DDA">
            <w:pPr>
              <w:jc w:val="center"/>
              <w:rPr>
                <w:b/>
                <w:bCs/>
                <w:color w:val="000000"/>
                <w:sz w:val="20"/>
                <w:szCs w:val="20"/>
              </w:rPr>
            </w:pPr>
            <w:r>
              <w:rPr>
                <w:b/>
                <w:bCs/>
                <w:color w:val="000000"/>
                <w:sz w:val="20"/>
                <w:szCs w:val="20"/>
              </w:rPr>
              <w:t>VIII. liga A</w:t>
            </w:r>
          </w:p>
        </w:tc>
        <w:tc>
          <w:tcPr>
            <w:tcW w:w="1134" w:type="dxa"/>
            <w:tcBorders>
              <w:top w:val="single" w:sz="8" w:space="0" w:color="auto"/>
              <w:left w:val="nil"/>
              <w:bottom w:val="double" w:sz="6" w:space="0" w:color="auto"/>
              <w:right w:val="single" w:sz="4" w:space="0" w:color="auto"/>
            </w:tcBorders>
            <w:shd w:val="clear" w:color="000000" w:fill="70AD47"/>
            <w:vAlign w:val="center"/>
            <w:hideMark/>
          </w:tcPr>
          <w:p w14:paraId="3378AACB" w14:textId="77777777" w:rsidR="00213DDA" w:rsidRDefault="00213DDA" w:rsidP="00213DDA">
            <w:pPr>
              <w:jc w:val="center"/>
              <w:rPr>
                <w:b/>
                <w:bCs/>
                <w:color w:val="000000"/>
                <w:sz w:val="20"/>
                <w:szCs w:val="20"/>
              </w:rPr>
            </w:pPr>
            <w:r>
              <w:rPr>
                <w:b/>
                <w:bCs/>
                <w:color w:val="000000"/>
                <w:sz w:val="20"/>
                <w:szCs w:val="20"/>
              </w:rPr>
              <w:t>VIII. liga B</w:t>
            </w:r>
          </w:p>
        </w:tc>
        <w:tc>
          <w:tcPr>
            <w:tcW w:w="992" w:type="dxa"/>
            <w:tcBorders>
              <w:top w:val="single" w:sz="8" w:space="0" w:color="auto"/>
              <w:left w:val="nil"/>
              <w:bottom w:val="double" w:sz="6" w:space="0" w:color="auto"/>
              <w:right w:val="single" w:sz="4" w:space="0" w:color="auto"/>
            </w:tcBorders>
            <w:shd w:val="clear" w:color="000000" w:fill="70AD47"/>
            <w:vAlign w:val="center"/>
            <w:hideMark/>
          </w:tcPr>
          <w:p w14:paraId="373CED70" w14:textId="77777777" w:rsidR="00213DDA" w:rsidRDefault="00213DDA" w:rsidP="00213DDA">
            <w:pPr>
              <w:jc w:val="center"/>
              <w:rPr>
                <w:b/>
                <w:bCs/>
                <w:color w:val="000000"/>
                <w:sz w:val="20"/>
                <w:szCs w:val="20"/>
              </w:rPr>
            </w:pPr>
            <w:r>
              <w:rPr>
                <w:b/>
                <w:bCs/>
                <w:color w:val="000000"/>
                <w:sz w:val="20"/>
                <w:szCs w:val="20"/>
              </w:rPr>
              <w:t>IX. liga F</w:t>
            </w:r>
          </w:p>
        </w:tc>
        <w:tc>
          <w:tcPr>
            <w:tcW w:w="993" w:type="dxa"/>
            <w:tcBorders>
              <w:top w:val="single" w:sz="8" w:space="0" w:color="auto"/>
              <w:left w:val="nil"/>
              <w:bottom w:val="double" w:sz="6" w:space="0" w:color="auto"/>
              <w:right w:val="single" w:sz="8" w:space="0" w:color="auto"/>
            </w:tcBorders>
            <w:shd w:val="clear" w:color="000000" w:fill="70AD47"/>
            <w:vAlign w:val="center"/>
            <w:hideMark/>
          </w:tcPr>
          <w:p w14:paraId="376DA44D" w14:textId="77777777" w:rsidR="00213DDA" w:rsidRDefault="00213DDA" w:rsidP="00213DDA">
            <w:pPr>
              <w:jc w:val="center"/>
              <w:rPr>
                <w:b/>
                <w:bCs/>
                <w:color w:val="000000"/>
                <w:sz w:val="20"/>
                <w:szCs w:val="20"/>
              </w:rPr>
            </w:pPr>
            <w:r>
              <w:rPr>
                <w:b/>
                <w:bCs/>
                <w:color w:val="000000"/>
                <w:sz w:val="20"/>
                <w:szCs w:val="20"/>
              </w:rPr>
              <w:t>IX. liga U</w:t>
            </w:r>
          </w:p>
        </w:tc>
      </w:tr>
      <w:tr w:rsidR="00213DDA" w14:paraId="22A0924E"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61E43AC3" w14:textId="77777777" w:rsidR="00213DDA" w:rsidRDefault="00213DDA" w:rsidP="00213DDA">
            <w:pPr>
              <w:jc w:val="center"/>
              <w:rPr>
                <w:rFonts w:ascii="Calibri" w:hAnsi="Calibri"/>
                <w:color w:val="000000"/>
                <w:sz w:val="20"/>
                <w:szCs w:val="20"/>
              </w:rPr>
            </w:pPr>
            <w:r>
              <w:rPr>
                <w:rFonts w:ascii="Calibri" w:hAnsi="Calibri"/>
                <w:color w:val="000000"/>
                <w:sz w:val="20"/>
                <w:szCs w:val="20"/>
              </w:rPr>
              <w:t>11. 03. – 12. 03.</w:t>
            </w:r>
          </w:p>
        </w:tc>
        <w:tc>
          <w:tcPr>
            <w:tcW w:w="850" w:type="dxa"/>
            <w:tcBorders>
              <w:top w:val="nil"/>
              <w:left w:val="nil"/>
              <w:bottom w:val="single" w:sz="4" w:space="0" w:color="auto"/>
              <w:right w:val="single" w:sz="4" w:space="0" w:color="auto"/>
            </w:tcBorders>
            <w:shd w:val="clear" w:color="000000" w:fill="00B0F0"/>
            <w:noWrap/>
            <w:vAlign w:val="bottom"/>
            <w:hideMark/>
          </w:tcPr>
          <w:p w14:paraId="0BAF3E62"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5CF8EC86"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5496AFFD" w14:textId="77777777" w:rsidR="00213DDA" w:rsidRDefault="00213DDA" w:rsidP="00213DDA">
            <w:pPr>
              <w:jc w:val="center"/>
              <w:rPr>
                <w:rFonts w:ascii="Calibri" w:hAnsi="Calibri"/>
                <w:color w:val="000000"/>
                <w:sz w:val="20"/>
                <w:szCs w:val="20"/>
              </w:rPr>
            </w:pPr>
            <w:r>
              <w:rPr>
                <w:rFonts w:ascii="Calibri" w:hAnsi="Calibri"/>
                <w:color w:val="000000"/>
                <w:sz w:val="20"/>
                <w:szCs w:val="20"/>
              </w:rPr>
              <w:t>16. kolo</w:t>
            </w:r>
          </w:p>
        </w:tc>
        <w:tc>
          <w:tcPr>
            <w:tcW w:w="1185" w:type="dxa"/>
            <w:tcBorders>
              <w:top w:val="nil"/>
              <w:left w:val="nil"/>
              <w:bottom w:val="single" w:sz="4" w:space="0" w:color="auto"/>
              <w:right w:val="single" w:sz="4" w:space="0" w:color="auto"/>
            </w:tcBorders>
            <w:shd w:val="clear" w:color="auto" w:fill="auto"/>
            <w:noWrap/>
            <w:vAlign w:val="bottom"/>
            <w:hideMark/>
          </w:tcPr>
          <w:p w14:paraId="33EA588C" w14:textId="77777777" w:rsidR="00213DDA" w:rsidRDefault="00213DDA" w:rsidP="00213DDA">
            <w:pPr>
              <w:jc w:val="center"/>
              <w:rPr>
                <w:rFonts w:ascii="Calibri" w:hAnsi="Calibri"/>
                <w:color w:val="000000"/>
                <w:sz w:val="20"/>
                <w:szCs w:val="20"/>
              </w:rPr>
            </w:pPr>
            <w:r>
              <w:rPr>
                <w:rFonts w:ascii="Calibri" w:hAnsi="Calibri"/>
                <w:color w:val="000000"/>
                <w:sz w:val="20"/>
                <w:szCs w:val="20"/>
              </w:rPr>
              <w:t>16. kolo</w:t>
            </w:r>
          </w:p>
        </w:tc>
        <w:tc>
          <w:tcPr>
            <w:tcW w:w="1134" w:type="dxa"/>
            <w:tcBorders>
              <w:top w:val="nil"/>
              <w:left w:val="nil"/>
              <w:bottom w:val="single" w:sz="4" w:space="0" w:color="auto"/>
              <w:right w:val="single" w:sz="4" w:space="0" w:color="auto"/>
            </w:tcBorders>
            <w:shd w:val="clear" w:color="auto" w:fill="auto"/>
            <w:vAlign w:val="center"/>
            <w:hideMark/>
          </w:tcPr>
          <w:p w14:paraId="4053D251" w14:textId="77777777" w:rsidR="00213DDA" w:rsidRDefault="00213DDA" w:rsidP="00213DDA">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AB856FF" w14:textId="77777777" w:rsidR="00213DDA" w:rsidRDefault="00213DDA" w:rsidP="00213DDA">
            <w:pPr>
              <w:jc w:val="center"/>
              <w:rPr>
                <w:color w:val="000000"/>
                <w:sz w:val="22"/>
                <w:szCs w:val="22"/>
              </w:rPr>
            </w:pPr>
            <w:r>
              <w:rPr>
                <w:color w:val="000000"/>
                <w:sz w:val="22"/>
                <w:szCs w:val="22"/>
              </w:rPr>
              <w:t> </w:t>
            </w:r>
          </w:p>
        </w:tc>
        <w:tc>
          <w:tcPr>
            <w:tcW w:w="993" w:type="dxa"/>
            <w:tcBorders>
              <w:top w:val="nil"/>
              <w:left w:val="nil"/>
              <w:bottom w:val="single" w:sz="4" w:space="0" w:color="auto"/>
              <w:right w:val="single" w:sz="8" w:space="0" w:color="auto"/>
            </w:tcBorders>
            <w:shd w:val="clear" w:color="auto" w:fill="auto"/>
            <w:vAlign w:val="center"/>
            <w:hideMark/>
          </w:tcPr>
          <w:p w14:paraId="3CEE7238" w14:textId="77777777" w:rsidR="00213DDA" w:rsidRDefault="00213DDA" w:rsidP="00213DDA">
            <w:pPr>
              <w:jc w:val="center"/>
              <w:rPr>
                <w:color w:val="000000"/>
                <w:sz w:val="22"/>
                <w:szCs w:val="22"/>
              </w:rPr>
            </w:pPr>
            <w:r>
              <w:rPr>
                <w:color w:val="000000"/>
                <w:sz w:val="22"/>
                <w:szCs w:val="22"/>
              </w:rPr>
              <w:t> </w:t>
            </w:r>
          </w:p>
        </w:tc>
      </w:tr>
      <w:tr w:rsidR="00213DDA" w14:paraId="6E94C135"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05198A83" w14:textId="77777777" w:rsidR="00213DDA" w:rsidRDefault="00213DDA" w:rsidP="00213DDA">
            <w:pPr>
              <w:jc w:val="center"/>
              <w:rPr>
                <w:rFonts w:ascii="Calibri" w:hAnsi="Calibri"/>
                <w:color w:val="000000"/>
                <w:sz w:val="20"/>
                <w:szCs w:val="20"/>
              </w:rPr>
            </w:pPr>
            <w:r>
              <w:rPr>
                <w:rFonts w:ascii="Calibri" w:hAnsi="Calibri"/>
                <w:color w:val="000000"/>
                <w:sz w:val="20"/>
                <w:szCs w:val="20"/>
              </w:rPr>
              <w:t>18. 03. – 19. 03.</w:t>
            </w:r>
          </w:p>
        </w:tc>
        <w:tc>
          <w:tcPr>
            <w:tcW w:w="850" w:type="dxa"/>
            <w:tcBorders>
              <w:top w:val="nil"/>
              <w:left w:val="nil"/>
              <w:bottom w:val="single" w:sz="4" w:space="0" w:color="auto"/>
              <w:right w:val="single" w:sz="4" w:space="0" w:color="auto"/>
            </w:tcBorders>
            <w:shd w:val="clear" w:color="000000" w:fill="00B0F0"/>
            <w:noWrap/>
            <w:vAlign w:val="bottom"/>
            <w:hideMark/>
          </w:tcPr>
          <w:p w14:paraId="3FE384B4"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1666C150"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7F12DE52" w14:textId="77777777" w:rsidR="00213DDA" w:rsidRDefault="00213DDA" w:rsidP="00213DDA">
            <w:pPr>
              <w:jc w:val="center"/>
              <w:rPr>
                <w:rFonts w:ascii="Calibri" w:hAnsi="Calibri"/>
                <w:color w:val="000000"/>
                <w:sz w:val="20"/>
                <w:szCs w:val="20"/>
              </w:rPr>
            </w:pPr>
            <w:r>
              <w:rPr>
                <w:rFonts w:ascii="Calibri" w:hAnsi="Calibri"/>
                <w:color w:val="000000"/>
                <w:sz w:val="20"/>
                <w:szCs w:val="20"/>
              </w:rPr>
              <w:t>17. kolo</w:t>
            </w:r>
          </w:p>
        </w:tc>
        <w:tc>
          <w:tcPr>
            <w:tcW w:w="1185" w:type="dxa"/>
            <w:tcBorders>
              <w:top w:val="nil"/>
              <w:left w:val="nil"/>
              <w:bottom w:val="single" w:sz="4" w:space="0" w:color="auto"/>
              <w:right w:val="single" w:sz="4" w:space="0" w:color="auto"/>
            </w:tcBorders>
            <w:shd w:val="clear" w:color="auto" w:fill="auto"/>
            <w:noWrap/>
            <w:vAlign w:val="bottom"/>
            <w:hideMark/>
          </w:tcPr>
          <w:p w14:paraId="11E7DBD7" w14:textId="77777777" w:rsidR="00213DDA" w:rsidRDefault="00213DDA" w:rsidP="00213DDA">
            <w:pPr>
              <w:jc w:val="center"/>
              <w:rPr>
                <w:rFonts w:ascii="Calibri" w:hAnsi="Calibri"/>
                <w:color w:val="000000"/>
                <w:sz w:val="20"/>
                <w:szCs w:val="20"/>
              </w:rPr>
            </w:pPr>
            <w:r>
              <w:rPr>
                <w:rFonts w:ascii="Calibri" w:hAnsi="Calibri"/>
                <w:color w:val="000000"/>
                <w:sz w:val="20"/>
                <w:szCs w:val="20"/>
              </w:rPr>
              <w:t>17. kolo</w:t>
            </w:r>
          </w:p>
        </w:tc>
        <w:tc>
          <w:tcPr>
            <w:tcW w:w="1134" w:type="dxa"/>
            <w:tcBorders>
              <w:top w:val="nil"/>
              <w:left w:val="nil"/>
              <w:bottom w:val="single" w:sz="4" w:space="0" w:color="auto"/>
              <w:right w:val="single" w:sz="4" w:space="0" w:color="auto"/>
            </w:tcBorders>
            <w:shd w:val="clear" w:color="auto" w:fill="auto"/>
            <w:vAlign w:val="center"/>
            <w:hideMark/>
          </w:tcPr>
          <w:p w14:paraId="06E977E3" w14:textId="77777777" w:rsidR="00213DDA" w:rsidRDefault="00213DDA" w:rsidP="00213DDA">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5A8FC75" w14:textId="77777777" w:rsidR="00213DDA" w:rsidRDefault="00213DDA" w:rsidP="00213DDA">
            <w:pPr>
              <w:jc w:val="center"/>
              <w:rPr>
                <w:rFonts w:ascii="Calibri" w:hAnsi="Calibri"/>
                <w:color w:val="000000"/>
                <w:sz w:val="20"/>
                <w:szCs w:val="20"/>
              </w:rPr>
            </w:pPr>
            <w:r>
              <w:rPr>
                <w:rFonts w:ascii="Calibri" w:hAnsi="Calibri"/>
                <w:color w:val="000000"/>
                <w:sz w:val="20"/>
                <w:szCs w:val="20"/>
              </w:rPr>
              <w:t>1. kolo</w:t>
            </w:r>
          </w:p>
        </w:tc>
        <w:tc>
          <w:tcPr>
            <w:tcW w:w="993" w:type="dxa"/>
            <w:tcBorders>
              <w:top w:val="nil"/>
              <w:left w:val="nil"/>
              <w:bottom w:val="single" w:sz="4" w:space="0" w:color="auto"/>
              <w:right w:val="single" w:sz="8" w:space="0" w:color="auto"/>
            </w:tcBorders>
            <w:shd w:val="clear" w:color="auto" w:fill="auto"/>
            <w:vAlign w:val="center"/>
            <w:hideMark/>
          </w:tcPr>
          <w:p w14:paraId="7EE9E8CB" w14:textId="77777777" w:rsidR="00213DDA" w:rsidRDefault="00213DDA" w:rsidP="00213DDA">
            <w:pPr>
              <w:jc w:val="center"/>
              <w:rPr>
                <w:color w:val="000000"/>
                <w:sz w:val="22"/>
                <w:szCs w:val="22"/>
              </w:rPr>
            </w:pPr>
            <w:r>
              <w:rPr>
                <w:color w:val="000000"/>
                <w:sz w:val="22"/>
                <w:szCs w:val="22"/>
              </w:rPr>
              <w:t> </w:t>
            </w:r>
          </w:p>
        </w:tc>
      </w:tr>
      <w:tr w:rsidR="00213DDA" w14:paraId="5A4B8766"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5BC50C0F" w14:textId="77777777" w:rsidR="00213DDA" w:rsidRDefault="00213DDA" w:rsidP="00213DDA">
            <w:pPr>
              <w:jc w:val="center"/>
              <w:rPr>
                <w:rFonts w:ascii="Calibri" w:hAnsi="Calibri"/>
                <w:color w:val="000000"/>
                <w:sz w:val="20"/>
                <w:szCs w:val="20"/>
              </w:rPr>
            </w:pPr>
            <w:r>
              <w:rPr>
                <w:rFonts w:ascii="Calibri" w:hAnsi="Calibri"/>
                <w:color w:val="000000"/>
                <w:sz w:val="20"/>
                <w:szCs w:val="20"/>
              </w:rPr>
              <w:t>25. 03. – 26. 03.</w:t>
            </w:r>
          </w:p>
        </w:tc>
        <w:tc>
          <w:tcPr>
            <w:tcW w:w="850" w:type="dxa"/>
            <w:tcBorders>
              <w:top w:val="nil"/>
              <w:left w:val="nil"/>
              <w:bottom w:val="single" w:sz="4" w:space="0" w:color="auto"/>
              <w:right w:val="single" w:sz="4" w:space="0" w:color="auto"/>
            </w:tcBorders>
            <w:shd w:val="clear" w:color="000000" w:fill="00B0F0"/>
            <w:noWrap/>
            <w:vAlign w:val="bottom"/>
            <w:hideMark/>
          </w:tcPr>
          <w:p w14:paraId="316C7464"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28B9EB1C"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7F7D4F49" w14:textId="77777777" w:rsidR="00213DDA" w:rsidRDefault="00213DDA" w:rsidP="00213DDA">
            <w:pPr>
              <w:jc w:val="center"/>
              <w:rPr>
                <w:rFonts w:ascii="Calibri" w:hAnsi="Calibri"/>
                <w:color w:val="000000"/>
                <w:sz w:val="20"/>
                <w:szCs w:val="20"/>
              </w:rPr>
            </w:pPr>
            <w:r>
              <w:rPr>
                <w:rFonts w:ascii="Calibri" w:hAnsi="Calibri"/>
                <w:color w:val="000000"/>
                <w:sz w:val="20"/>
                <w:szCs w:val="20"/>
              </w:rPr>
              <w:t>18. kolo</w:t>
            </w:r>
          </w:p>
        </w:tc>
        <w:tc>
          <w:tcPr>
            <w:tcW w:w="1185" w:type="dxa"/>
            <w:tcBorders>
              <w:top w:val="nil"/>
              <w:left w:val="nil"/>
              <w:bottom w:val="single" w:sz="4" w:space="0" w:color="auto"/>
              <w:right w:val="single" w:sz="4" w:space="0" w:color="auto"/>
            </w:tcBorders>
            <w:shd w:val="clear" w:color="auto" w:fill="auto"/>
            <w:noWrap/>
            <w:vAlign w:val="bottom"/>
            <w:hideMark/>
          </w:tcPr>
          <w:p w14:paraId="0557939E" w14:textId="77777777" w:rsidR="00213DDA" w:rsidRDefault="00213DDA" w:rsidP="00213DDA">
            <w:pPr>
              <w:jc w:val="center"/>
              <w:rPr>
                <w:rFonts w:ascii="Calibri" w:hAnsi="Calibri"/>
                <w:color w:val="000000"/>
                <w:sz w:val="20"/>
                <w:szCs w:val="20"/>
              </w:rPr>
            </w:pPr>
            <w:r>
              <w:rPr>
                <w:rFonts w:ascii="Calibri" w:hAnsi="Calibri"/>
                <w:color w:val="000000"/>
                <w:sz w:val="20"/>
                <w:szCs w:val="20"/>
              </w:rPr>
              <w:t>18. kolo</w:t>
            </w:r>
          </w:p>
        </w:tc>
        <w:tc>
          <w:tcPr>
            <w:tcW w:w="1134" w:type="dxa"/>
            <w:tcBorders>
              <w:top w:val="nil"/>
              <w:left w:val="nil"/>
              <w:bottom w:val="single" w:sz="4" w:space="0" w:color="auto"/>
              <w:right w:val="single" w:sz="4" w:space="0" w:color="auto"/>
            </w:tcBorders>
            <w:shd w:val="clear" w:color="auto" w:fill="auto"/>
            <w:noWrap/>
            <w:vAlign w:val="bottom"/>
            <w:hideMark/>
          </w:tcPr>
          <w:p w14:paraId="0BC6BDB0" w14:textId="77777777" w:rsidR="00213DDA" w:rsidRDefault="00213DDA" w:rsidP="00213DDA">
            <w:pPr>
              <w:jc w:val="center"/>
              <w:rPr>
                <w:rFonts w:ascii="Calibri" w:hAnsi="Calibri"/>
                <w:color w:val="000000"/>
                <w:sz w:val="20"/>
                <w:szCs w:val="20"/>
              </w:rPr>
            </w:pPr>
            <w:r>
              <w:rPr>
                <w:rFonts w:ascii="Calibri" w:hAnsi="Calibri"/>
                <w:color w:val="000000"/>
                <w:sz w:val="20"/>
                <w:szCs w:val="20"/>
              </w:rPr>
              <w:t>14. kolo</w:t>
            </w:r>
          </w:p>
        </w:tc>
        <w:tc>
          <w:tcPr>
            <w:tcW w:w="992" w:type="dxa"/>
            <w:tcBorders>
              <w:top w:val="nil"/>
              <w:left w:val="nil"/>
              <w:bottom w:val="single" w:sz="4" w:space="0" w:color="auto"/>
              <w:right w:val="single" w:sz="4" w:space="0" w:color="auto"/>
            </w:tcBorders>
            <w:shd w:val="clear" w:color="auto" w:fill="auto"/>
            <w:noWrap/>
            <w:vAlign w:val="bottom"/>
            <w:hideMark/>
          </w:tcPr>
          <w:p w14:paraId="6267BFA2" w14:textId="77777777" w:rsidR="00213DDA" w:rsidRDefault="00213DDA" w:rsidP="00213DDA">
            <w:pPr>
              <w:jc w:val="center"/>
              <w:rPr>
                <w:rFonts w:ascii="Calibri" w:hAnsi="Calibri"/>
                <w:color w:val="000000"/>
                <w:sz w:val="20"/>
                <w:szCs w:val="20"/>
              </w:rPr>
            </w:pPr>
            <w:r>
              <w:rPr>
                <w:rFonts w:ascii="Calibri" w:hAnsi="Calibri"/>
                <w:color w:val="000000"/>
                <w:sz w:val="20"/>
                <w:szCs w:val="20"/>
              </w:rPr>
              <w:t>2. kolo</w:t>
            </w:r>
          </w:p>
        </w:tc>
        <w:tc>
          <w:tcPr>
            <w:tcW w:w="993" w:type="dxa"/>
            <w:tcBorders>
              <w:top w:val="nil"/>
              <w:left w:val="nil"/>
              <w:bottom w:val="single" w:sz="4" w:space="0" w:color="auto"/>
              <w:right w:val="single" w:sz="8" w:space="0" w:color="auto"/>
            </w:tcBorders>
            <w:shd w:val="clear" w:color="auto" w:fill="auto"/>
            <w:noWrap/>
            <w:vAlign w:val="bottom"/>
            <w:hideMark/>
          </w:tcPr>
          <w:p w14:paraId="412F9A9E"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r>
      <w:tr w:rsidR="00213DDA" w14:paraId="397BFB99"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1E963264" w14:textId="77777777" w:rsidR="00213DDA" w:rsidRDefault="00213DDA" w:rsidP="00213DDA">
            <w:pPr>
              <w:jc w:val="center"/>
              <w:rPr>
                <w:rFonts w:ascii="Calibri" w:hAnsi="Calibri"/>
                <w:color w:val="000000"/>
                <w:sz w:val="20"/>
                <w:szCs w:val="20"/>
              </w:rPr>
            </w:pPr>
            <w:r>
              <w:rPr>
                <w:rFonts w:ascii="Calibri" w:hAnsi="Calibri"/>
                <w:color w:val="000000"/>
                <w:sz w:val="20"/>
                <w:szCs w:val="20"/>
              </w:rPr>
              <w:t>01. 04. – 02. 04.</w:t>
            </w:r>
          </w:p>
        </w:tc>
        <w:tc>
          <w:tcPr>
            <w:tcW w:w="850" w:type="dxa"/>
            <w:tcBorders>
              <w:top w:val="nil"/>
              <w:left w:val="nil"/>
              <w:bottom w:val="single" w:sz="4" w:space="0" w:color="auto"/>
              <w:right w:val="single" w:sz="4" w:space="0" w:color="auto"/>
            </w:tcBorders>
            <w:shd w:val="clear" w:color="000000" w:fill="00B0F0"/>
            <w:noWrap/>
            <w:vAlign w:val="bottom"/>
            <w:hideMark/>
          </w:tcPr>
          <w:p w14:paraId="0317F41C"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48FC781D"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1898D53E" w14:textId="77777777" w:rsidR="00213DDA" w:rsidRDefault="00213DDA" w:rsidP="00213DDA">
            <w:pPr>
              <w:jc w:val="center"/>
              <w:rPr>
                <w:rFonts w:ascii="Calibri" w:hAnsi="Calibri"/>
                <w:color w:val="000000"/>
                <w:sz w:val="20"/>
                <w:szCs w:val="20"/>
              </w:rPr>
            </w:pPr>
            <w:r>
              <w:rPr>
                <w:rFonts w:ascii="Calibri" w:hAnsi="Calibri"/>
                <w:color w:val="000000"/>
                <w:sz w:val="20"/>
                <w:szCs w:val="20"/>
              </w:rPr>
              <w:t>19. kolo</w:t>
            </w:r>
          </w:p>
        </w:tc>
        <w:tc>
          <w:tcPr>
            <w:tcW w:w="1185" w:type="dxa"/>
            <w:tcBorders>
              <w:top w:val="nil"/>
              <w:left w:val="nil"/>
              <w:bottom w:val="single" w:sz="4" w:space="0" w:color="auto"/>
              <w:right w:val="single" w:sz="4" w:space="0" w:color="auto"/>
            </w:tcBorders>
            <w:shd w:val="clear" w:color="auto" w:fill="auto"/>
            <w:noWrap/>
            <w:vAlign w:val="bottom"/>
            <w:hideMark/>
          </w:tcPr>
          <w:p w14:paraId="3A397ACC" w14:textId="77777777" w:rsidR="00213DDA" w:rsidRDefault="00213DDA" w:rsidP="00213DDA">
            <w:pPr>
              <w:jc w:val="center"/>
              <w:rPr>
                <w:rFonts w:ascii="Calibri" w:hAnsi="Calibri"/>
                <w:color w:val="000000"/>
                <w:sz w:val="20"/>
                <w:szCs w:val="20"/>
              </w:rPr>
            </w:pPr>
            <w:r>
              <w:rPr>
                <w:rFonts w:ascii="Calibri" w:hAnsi="Calibri"/>
                <w:color w:val="000000"/>
                <w:sz w:val="20"/>
                <w:szCs w:val="20"/>
              </w:rPr>
              <w:t>19. kolo</w:t>
            </w:r>
          </w:p>
        </w:tc>
        <w:tc>
          <w:tcPr>
            <w:tcW w:w="1134" w:type="dxa"/>
            <w:tcBorders>
              <w:top w:val="nil"/>
              <w:left w:val="nil"/>
              <w:bottom w:val="single" w:sz="4" w:space="0" w:color="auto"/>
              <w:right w:val="single" w:sz="4" w:space="0" w:color="auto"/>
            </w:tcBorders>
            <w:shd w:val="clear" w:color="auto" w:fill="auto"/>
            <w:noWrap/>
            <w:vAlign w:val="bottom"/>
            <w:hideMark/>
          </w:tcPr>
          <w:p w14:paraId="4A28C4B1" w14:textId="77777777" w:rsidR="00213DDA" w:rsidRDefault="00213DDA" w:rsidP="00213DDA">
            <w:pPr>
              <w:jc w:val="center"/>
              <w:rPr>
                <w:rFonts w:ascii="Calibri" w:hAnsi="Calibri"/>
                <w:color w:val="000000"/>
                <w:sz w:val="20"/>
                <w:szCs w:val="20"/>
              </w:rPr>
            </w:pPr>
            <w:r>
              <w:rPr>
                <w:rFonts w:ascii="Calibri" w:hAnsi="Calibri"/>
                <w:color w:val="000000"/>
                <w:sz w:val="20"/>
                <w:szCs w:val="20"/>
              </w:rPr>
              <w:t>15. kolo</w:t>
            </w:r>
          </w:p>
        </w:tc>
        <w:tc>
          <w:tcPr>
            <w:tcW w:w="992" w:type="dxa"/>
            <w:tcBorders>
              <w:top w:val="nil"/>
              <w:left w:val="nil"/>
              <w:bottom w:val="single" w:sz="4" w:space="0" w:color="auto"/>
              <w:right w:val="single" w:sz="4" w:space="0" w:color="auto"/>
            </w:tcBorders>
            <w:shd w:val="clear" w:color="auto" w:fill="auto"/>
            <w:noWrap/>
            <w:vAlign w:val="bottom"/>
            <w:hideMark/>
          </w:tcPr>
          <w:p w14:paraId="190E9950" w14:textId="77777777" w:rsidR="00213DDA" w:rsidRDefault="00213DDA" w:rsidP="00213DDA">
            <w:pPr>
              <w:jc w:val="center"/>
              <w:rPr>
                <w:rFonts w:ascii="Calibri" w:hAnsi="Calibri"/>
                <w:color w:val="000000"/>
                <w:sz w:val="20"/>
                <w:szCs w:val="20"/>
              </w:rPr>
            </w:pPr>
            <w:r>
              <w:rPr>
                <w:rFonts w:ascii="Calibri" w:hAnsi="Calibri"/>
                <w:color w:val="000000"/>
                <w:sz w:val="20"/>
                <w:szCs w:val="20"/>
              </w:rPr>
              <w:t>3. kolo</w:t>
            </w:r>
          </w:p>
        </w:tc>
        <w:tc>
          <w:tcPr>
            <w:tcW w:w="993" w:type="dxa"/>
            <w:tcBorders>
              <w:top w:val="nil"/>
              <w:left w:val="nil"/>
              <w:bottom w:val="single" w:sz="4" w:space="0" w:color="auto"/>
              <w:right w:val="single" w:sz="8" w:space="0" w:color="auto"/>
            </w:tcBorders>
            <w:shd w:val="clear" w:color="auto" w:fill="auto"/>
            <w:noWrap/>
            <w:vAlign w:val="bottom"/>
            <w:hideMark/>
          </w:tcPr>
          <w:p w14:paraId="601C51D3"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r>
      <w:tr w:rsidR="00213DDA" w14:paraId="2B12D372"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646FDE4B" w14:textId="77777777" w:rsidR="00213DDA" w:rsidRDefault="00213DDA" w:rsidP="00213DDA">
            <w:pPr>
              <w:jc w:val="center"/>
              <w:rPr>
                <w:rFonts w:ascii="Calibri" w:hAnsi="Calibri"/>
                <w:color w:val="000000"/>
                <w:sz w:val="20"/>
                <w:szCs w:val="20"/>
              </w:rPr>
            </w:pPr>
            <w:r>
              <w:rPr>
                <w:rFonts w:ascii="Calibri" w:hAnsi="Calibri"/>
                <w:color w:val="000000"/>
                <w:sz w:val="20"/>
                <w:szCs w:val="20"/>
              </w:rPr>
              <w:t>08. 04. – 09. 04.</w:t>
            </w:r>
          </w:p>
        </w:tc>
        <w:tc>
          <w:tcPr>
            <w:tcW w:w="850" w:type="dxa"/>
            <w:tcBorders>
              <w:top w:val="nil"/>
              <w:left w:val="nil"/>
              <w:bottom w:val="single" w:sz="4" w:space="0" w:color="auto"/>
              <w:right w:val="single" w:sz="4" w:space="0" w:color="auto"/>
            </w:tcBorders>
            <w:shd w:val="clear" w:color="000000" w:fill="00B0F0"/>
            <w:noWrap/>
            <w:vAlign w:val="bottom"/>
            <w:hideMark/>
          </w:tcPr>
          <w:p w14:paraId="32AFC88D"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1CAD92E1"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49E88A6B" w14:textId="77777777" w:rsidR="00213DDA" w:rsidRDefault="00213DDA" w:rsidP="00213DDA">
            <w:pPr>
              <w:jc w:val="center"/>
              <w:rPr>
                <w:rFonts w:ascii="Calibri" w:hAnsi="Calibri"/>
                <w:color w:val="000000"/>
                <w:sz w:val="20"/>
                <w:szCs w:val="20"/>
              </w:rPr>
            </w:pPr>
            <w:r>
              <w:rPr>
                <w:rFonts w:ascii="Calibri" w:hAnsi="Calibri"/>
                <w:color w:val="000000"/>
                <w:sz w:val="20"/>
                <w:szCs w:val="20"/>
              </w:rPr>
              <w:t>20. kolo</w:t>
            </w:r>
          </w:p>
        </w:tc>
        <w:tc>
          <w:tcPr>
            <w:tcW w:w="1185" w:type="dxa"/>
            <w:tcBorders>
              <w:top w:val="nil"/>
              <w:left w:val="nil"/>
              <w:bottom w:val="single" w:sz="4" w:space="0" w:color="auto"/>
              <w:right w:val="single" w:sz="4" w:space="0" w:color="auto"/>
            </w:tcBorders>
            <w:shd w:val="clear" w:color="auto" w:fill="auto"/>
            <w:noWrap/>
            <w:vAlign w:val="bottom"/>
            <w:hideMark/>
          </w:tcPr>
          <w:p w14:paraId="79130C0D" w14:textId="77777777" w:rsidR="00213DDA" w:rsidRDefault="00213DDA" w:rsidP="00213DDA">
            <w:pPr>
              <w:jc w:val="center"/>
              <w:rPr>
                <w:rFonts w:ascii="Calibri" w:hAnsi="Calibri"/>
                <w:color w:val="000000"/>
                <w:sz w:val="20"/>
                <w:szCs w:val="20"/>
              </w:rPr>
            </w:pPr>
            <w:r>
              <w:rPr>
                <w:rFonts w:ascii="Calibri" w:hAnsi="Calibri"/>
                <w:color w:val="000000"/>
                <w:sz w:val="20"/>
                <w:szCs w:val="20"/>
              </w:rPr>
              <w:t>20. kolo</w:t>
            </w:r>
          </w:p>
        </w:tc>
        <w:tc>
          <w:tcPr>
            <w:tcW w:w="1134" w:type="dxa"/>
            <w:tcBorders>
              <w:top w:val="nil"/>
              <w:left w:val="nil"/>
              <w:bottom w:val="single" w:sz="4" w:space="0" w:color="auto"/>
              <w:right w:val="single" w:sz="4" w:space="0" w:color="auto"/>
            </w:tcBorders>
            <w:shd w:val="clear" w:color="auto" w:fill="auto"/>
            <w:noWrap/>
            <w:vAlign w:val="bottom"/>
            <w:hideMark/>
          </w:tcPr>
          <w:p w14:paraId="6AC23F1D" w14:textId="77777777" w:rsidR="00213DDA" w:rsidRDefault="00213DDA" w:rsidP="00213DDA">
            <w:pPr>
              <w:jc w:val="center"/>
              <w:rPr>
                <w:rFonts w:ascii="Calibri" w:hAnsi="Calibri"/>
                <w:color w:val="000000"/>
                <w:sz w:val="20"/>
                <w:szCs w:val="20"/>
              </w:rPr>
            </w:pPr>
            <w:r>
              <w:rPr>
                <w:rFonts w:ascii="Calibri" w:hAnsi="Calibri"/>
                <w:color w:val="000000"/>
                <w:sz w:val="20"/>
                <w:szCs w:val="20"/>
              </w:rPr>
              <w:t>16. kolo</w:t>
            </w:r>
          </w:p>
        </w:tc>
        <w:tc>
          <w:tcPr>
            <w:tcW w:w="992" w:type="dxa"/>
            <w:tcBorders>
              <w:top w:val="nil"/>
              <w:left w:val="nil"/>
              <w:bottom w:val="single" w:sz="4" w:space="0" w:color="auto"/>
              <w:right w:val="single" w:sz="4" w:space="0" w:color="auto"/>
            </w:tcBorders>
            <w:shd w:val="clear" w:color="auto" w:fill="auto"/>
            <w:noWrap/>
            <w:vAlign w:val="bottom"/>
            <w:hideMark/>
          </w:tcPr>
          <w:p w14:paraId="38FC270F" w14:textId="77777777" w:rsidR="00213DDA" w:rsidRDefault="00213DDA" w:rsidP="00213DDA">
            <w:pPr>
              <w:jc w:val="center"/>
              <w:rPr>
                <w:rFonts w:ascii="Calibri" w:hAnsi="Calibri"/>
                <w:color w:val="000000"/>
                <w:sz w:val="20"/>
                <w:szCs w:val="20"/>
              </w:rPr>
            </w:pPr>
            <w:r>
              <w:rPr>
                <w:rFonts w:ascii="Calibri" w:hAnsi="Calibri"/>
                <w:color w:val="000000"/>
                <w:sz w:val="20"/>
                <w:szCs w:val="20"/>
              </w:rPr>
              <w:t>4. kolo</w:t>
            </w:r>
          </w:p>
        </w:tc>
        <w:tc>
          <w:tcPr>
            <w:tcW w:w="993" w:type="dxa"/>
            <w:tcBorders>
              <w:top w:val="nil"/>
              <w:left w:val="nil"/>
              <w:bottom w:val="single" w:sz="4" w:space="0" w:color="auto"/>
              <w:right w:val="single" w:sz="8" w:space="0" w:color="auto"/>
            </w:tcBorders>
            <w:shd w:val="clear" w:color="auto" w:fill="auto"/>
            <w:noWrap/>
            <w:vAlign w:val="bottom"/>
            <w:hideMark/>
          </w:tcPr>
          <w:p w14:paraId="3C733707"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r>
      <w:tr w:rsidR="00213DDA" w14:paraId="6931C0D7"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0C469655" w14:textId="77777777" w:rsidR="00213DDA" w:rsidRDefault="00213DDA" w:rsidP="00213DDA">
            <w:pPr>
              <w:jc w:val="center"/>
              <w:rPr>
                <w:rFonts w:ascii="Calibri" w:hAnsi="Calibri"/>
                <w:color w:val="000000"/>
                <w:sz w:val="20"/>
                <w:szCs w:val="20"/>
              </w:rPr>
            </w:pPr>
            <w:r>
              <w:rPr>
                <w:rFonts w:ascii="Calibri" w:hAnsi="Calibri"/>
                <w:color w:val="000000"/>
                <w:sz w:val="20"/>
                <w:szCs w:val="20"/>
              </w:rPr>
              <w:t>15. 04. – 16. 04.</w:t>
            </w:r>
          </w:p>
        </w:tc>
        <w:tc>
          <w:tcPr>
            <w:tcW w:w="850" w:type="dxa"/>
            <w:tcBorders>
              <w:top w:val="nil"/>
              <w:left w:val="nil"/>
              <w:bottom w:val="single" w:sz="4" w:space="0" w:color="auto"/>
              <w:right w:val="single" w:sz="4" w:space="0" w:color="auto"/>
            </w:tcBorders>
            <w:shd w:val="clear" w:color="000000" w:fill="00B0F0"/>
            <w:noWrap/>
            <w:vAlign w:val="bottom"/>
            <w:hideMark/>
          </w:tcPr>
          <w:p w14:paraId="0B01ED29"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63F3ECCC"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1FD04313" w14:textId="77777777" w:rsidR="00213DDA" w:rsidRDefault="00213DDA" w:rsidP="00213DDA">
            <w:pPr>
              <w:jc w:val="center"/>
              <w:rPr>
                <w:rFonts w:ascii="Calibri" w:hAnsi="Calibri"/>
                <w:color w:val="000000"/>
                <w:sz w:val="20"/>
                <w:szCs w:val="20"/>
              </w:rPr>
            </w:pPr>
            <w:r>
              <w:rPr>
                <w:rFonts w:ascii="Calibri" w:hAnsi="Calibri"/>
                <w:color w:val="000000"/>
                <w:sz w:val="20"/>
                <w:szCs w:val="20"/>
              </w:rPr>
              <w:t>21. kolo</w:t>
            </w:r>
          </w:p>
        </w:tc>
        <w:tc>
          <w:tcPr>
            <w:tcW w:w="1185" w:type="dxa"/>
            <w:tcBorders>
              <w:top w:val="nil"/>
              <w:left w:val="nil"/>
              <w:bottom w:val="single" w:sz="4" w:space="0" w:color="auto"/>
              <w:right w:val="single" w:sz="4" w:space="0" w:color="auto"/>
            </w:tcBorders>
            <w:shd w:val="clear" w:color="auto" w:fill="auto"/>
            <w:noWrap/>
            <w:vAlign w:val="bottom"/>
            <w:hideMark/>
          </w:tcPr>
          <w:p w14:paraId="13A9F823" w14:textId="77777777" w:rsidR="00213DDA" w:rsidRDefault="00213DDA" w:rsidP="00213DDA">
            <w:pPr>
              <w:jc w:val="center"/>
              <w:rPr>
                <w:rFonts w:ascii="Calibri" w:hAnsi="Calibri"/>
                <w:color w:val="000000"/>
                <w:sz w:val="20"/>
                <w:szCs w:val="20"/>
              </w:rPr>
            </w:pPr>
            <w:r>
              <w:rPr>
                <w:rFonts w:ascii="Calibri" w:hAnsi="Calibri"/>
                <w:color w:val="000000"/>
                <w:sz w:val="20"/>
                <w:szCs w:val="20"/>
              </w:rPr>
              <w:t>21. kolo</w:t>
            </w:r>
          </w:p>
        </w:tc>
        <w:tc>
          <w:tcPr>
            <w:tcW w:w="1134" w:type="dxa"/>
            <w:tcBorders>
              <w:top w:val="nil"/>
              <w:left w:val="nil"/>
              <w:bottom w:val="single" w:sz="4" w:space="0" w:color="auto"/>
              <w:right w:val="single" w:sz="4" w:space="0" w:color="auto"/>
            </w:tcBorders>
            <w:shd w:val="clear" w:color="auto" w:fill="auto"/>
            <w:noWrap/>
            <w:vAlign w:val="bottom"/>
            <w:hideMark/>
          </w:tcPr>
          <w:p w14:paraId="7AA10E15" w14:textId="77777777" w:rsidR="00213DDA" w:rsidRDefault="00213DDA" w:rsidP="00213DDA">
            <w:pPr>
              <w:jc w:val="center"/>
              <w:rPr>
                <w:rFonts w:ascii="Calibri" w:hAnsi="Calibri"/>
                <w:color w:val="000000"/>
                <w:sz w:val="20"/>
                <w:szCs w:val="20"/>
              </w:rPr>
            </w:pPr>
            <w:r>
              <w:rPr>
                <w:rFonts w:ascii="Calibri" w:hAnsi="Calibri"/>
                <w:color w:val="000000"/>
                <w:sz w:val="20"/>
                <w:szCs w:val="20"/>
              </w:rPr>
              <w:t>17. kolo</w:t>
            </w:r>
          </w:p>
        </w:tc>
        <w:tc>
          <w:tcPr>
            <w:tcW w:w="992" w:type="dxa"/>
            <w:tcBorders>
              <w:top w:val="nil"/>
              <w:left w:val="nil"/>
              <w:bottom w:val="single" w:sz="4" w:space="0" w:color="auto"/>
              <w:right w:val="single" w:sz="4" w:space="0" w:color="auto"/>
            </w:tcBorders>
            <w:shd w:val="clear" w:color="auto" w:fill="auto"/>
            <w:noWrap/>
            <w:vAlign w:val="bottom"/>
            <w:hideMark/>
          </w:tcPr>
          <w:p w14:paraId="0FA644C0" w14:textId="77777777" w:rsidR="00213DDA" w:rsidRDefault="00213DDA" w:rsidP="00213DDA">
            <w:pPr>
              <w:jc w:val="center"/>
              <w:rPr>
                <w:rFonts w:ascii="Calibri" w:hAnsi="Calibri"/>
                <w:color w:val="000000"/>
                <w:sz w:val="20"/>
                <w:szCs w:val="20"/>
              </w:rPr>
            </w:pPr>
            <w:r>
              <w:rPr>
                <w:rFonts w:ascii="Calibri" w:hAnsi="Calibri"/>
                <w:color w:val="000000"/>
                <w:sz w:val="20"/>
                <w:szCs w:val="20"/>
              </w:rPr>
              <w:t>5. kolo</w:t>
            </w:r>
          </w:p>
        </w:tc>
        <w:tc>
          <w:tcPr>
            <w:tcW w:w="993" w:type="dxa"/>
            <w:tcBorders>
              <w:top w:val="nil"/>
              <w:left w:val="nil"/>
              <w:bottom w:val="single" w:sz="4" w:space="0" w:color="auto"/>
              <w:right w:val="single" w:sz="8" w:space="0" w:color="auto"/>
            </w:tcBorders>
            <w:shd w:val="clear" w:color="auto" w:fill="auto"/>
            <w:noWrap/>
            <w:vAlign w:val="bottom"/>
            <w:hideMark/>
          </w:tcPr>
          <w:p w14:paraId="78A83CCF" w14:textId="77777777" w:rsidR="00213DDA" w:rsidRDefault="00213DDA" w:rsidP="00213DDA">
            <w:pPr>
              <w:jc w:val="center"/>
              <w:rPr>
                <w:rFonts w:ascii="Calibri" w:hAnsi="Calibri"/>
                <w:color w:val="000000"/>
                <w:sz w:val="20"/>
                <w:szCs w:val="20"/>
              </w:rPr>
            </w:pPr>
            <w:r>
              <w:rPr>
                <w:rFonts w:ascii="Calibri" w:hAnsi="Calibri"/>
                <w:color w:val="000000"/>
                <w:sz w:val="20"/>
                <w:szCs w:val="20"/>
              </w:rPr>
              <w:t>1. kolo</w:t>
            </w:r>
          </w:p>
        </w:tc>
      </w:tr>
      <w:tr w:rsidR="00213DDA" w14:paraId="576E027F"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34BFEAD2" w14:textId="77777777" w:rsidR="00213DDA" w:rsidRDefault="00213DDA" w:rsidP="00213DDA">
            <w:pPr>
              <w:jc w:val="center"/>
              <w:rPr>
                <w:rFonts w:ascii="Calibri" w:hAnsi="Calibri"/>
                <w:color w:val="000000"/>
                <w:sz w:val="20"/>
                <w:szCs w:val="20"/>
              </w:rPr>
            </w:pPr>
            <w:r>
              <w:rPr>
                <w:rFonts w:ascii="Calibri" w:hAnsi="Calibri"/>
                <w:color w:val="000000"/>
                <w:sz w:val="20"/>
                <w:szCs w:val="20"/>
              </w:rPr>
              <w:t>22. 04. – 23. 04.</w:t>
            </w:r>
          </w:p>
        </w:tc>
        <w:tc>
          <w:tcPr>
            <w:tcW w:w="850" w:type="dxa"/>
            <w:tcBorders>
              <w:top w:val="nil"/>
              <w:left w:val="nil"/>
              <w:bottom w:val="single" w:sz="4" w:space="0" w:color="auto"/>
              <w:right w:val="single" w:sz="4" w:space="0" w:color="auto"/>
            </w:tcBorders>
            <w:shd w:val="clear" w:color="000000" w:fill="00B0F0"/>
            <w:noWrap/>
            <w:vAlign w:val="bottom"/>
            <w:hideMark/>
          </w:tcPr>
          <w:p w14:paraId="41A057A6"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3F4F6195"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635F68A5" w14:textId="77777777" w:rsidR="00213DDA" w:rsidRDefault="00213DDA" w:rsidP="00213DDA">
            <w:pPr>
              <w:jc w:val="center"/>
              <w:rPr>
                <w:rFonts w:ascii="Calibri" w:hAnsi="Calibri"/>
                <w:color w:val="000000"/>
                <w:sz w:val="20"/>
                <w:szCs w:val="20"/>
              </w:rPr>
            </w:pPr>
            <w:r>
              <w:rPr>
                <w:rFonts w:ascii="Calibri" w:hAnsi="Calibri"/>
                <w:color w:val="000000"/>
                <w:sz w:val="20"/>
                <w:szCs w:val="20"/>
              </w:rPr>
              <w:t>22. kolo</w:t>
            </w:r>
          </w:p>
        </w:tc>
        <w:tc>
          <w:tcPr>
            <w:tcW w:w="1185" w:type="dxa"/>
            <w:tcBorders>
              <w:top w:val="nil"/>
              <w:left w:val="nil"/>
              <w:bottom w:val="single" w:sz="4" w:space="0" w:color="auto"/>
              <w:right w:val="single" w:sz="4" w:space="0" w:color="auto"/>
            </w:tcBorders>
            <w:shd w:val="clear" w:color="auto" w:fill="auto"/>
            <w:noWrap/>
            <w:vAlign w:val="bottom"/>
            <w:hideMark/>
          </w:tcPr>
          <w:p w14:paraId="5E3E61C6" w14:textId="77777777" w:rsidR="00213DDA" w:rsidRDefault="00213DDA" w:rsidP="00213DDA">
            <w:pPr>
              <w:jc w:val="center"/>
              <w:rPr>
                <w:rFonts w:ascii="Calibri" w:hAnsi="Calibri"/>
                <w:color w:val="000000"/>
                <w:sz w:val="20"/>
                <w:szCs w:val="20"/>
              </w:rPr>
            </w:pPr>
            <w:r>
              <w:rPr>
                <w:rFonts w:ascii="Calibri" w:hAnsi="Calibri"/>
                <w:color w:val="000000"/>
                <w:sz w:val="20"/>
                <w:szCs w:val="20"/>
              </w:rPr>
              <w:t>22. kolo</w:t>
            </w:r>
          </w:p>
        </w:tc>
        <w:tc>
          <w:tcPr>
            <w:tcW w:w="1134" w:type="dxa"/>
            <w:tcBorders>
              <w:top w:val="nil"/>
              <w:left w:val="nil"/>
              <w:bottom w:val="single" w:sz="4" w:space="0" w:color="auto"/>
              <w:right w:val="single" w:sz="4" w:space="0" w:color="auto"/>
            </w:tcBorders>
            <w:shd w:val="clear" w:color="auto" w:fill="auto"/>
            <w:noWrap/>
            <w:vAlign w:val="bottom"/>
            <w:hideMark/>
          </w:tcPr>
          <w:p w14:paraId="1A39CEFC" w14:textId="77777777" w:rsidR="00213DDA" w:rsidRDefault="00213DDA" w:rsidP="00213DDA">
            <w:pPr>
              <w:jc w:val="center"/>
              <w:rPr>
                <w:rFonts w:ascii="Calibri" w:hAnsi="Calibri"/>
                <w:color w:val="000000"/>
                <w:sz w:val="20"/>
                <w:szCs w:val="20"/>
              </w:rPr>
            </w:pPr>
            <w:r>
              <w:rPr>
                <w:rFonts w:ascii="Calibri" w:hAnsi="Calibri"/>
                <w:color w:val="000000"/>
                <w:sz w:val="20"/>
                <w:szCs w:val="20"/>
              </w:rPr>
              <w:t>18. kolo</w:t>
            </w:r>
          </w:p>
        </w:tc>
        <w:tc>
          <w:tcPr>
            <w:tcW w:w="992" w:type="dxa"/>
            <w:tcBorders>
              <w:top w:val="nil"/>
              <w:left w:val="nil"/>
              <w:bottom w:val="single" w:sz="4" w:space="0" w:color="auto"/>
              <w:right w:val="single" w:sz="4" w:space="0" w:color="auto"/>
            </w:tcBorders>
            <w:shd w:val="clear" w:color="auto" w:fill="auto"/>
            <w:noWrap/>
            <w:vAlign w:val="bottom"/>
            <w:hideMark/>
          </w:tcPr>
          <w:p w14:paraId="36C65C29" w14:textId="77777777" w:rsidR="00213DDA" w:rsidRDefault="00213DDA" w:rsidP="00213DDA">
            <w:pPr>
              <w:jc w:val="center"/>
              <w:rPr>
                <w:rFonts w:ascii="Calibri" w:hAnsi="Calibri"/>
                <w:color w:val="000000"/>
                <w:sz w:val="20"/>
                <w:szCs w:val="20"/>
              </w:rPr>
            </w:pPr>
            <w:r>
              <w:rPr>
                <w:rFonts w:ascii="Calibri" w:hAnsi="Calibri"/>
                <w:color w:val="000000"/>
                <w:sz w:val="20"/>
                <w:szCs w:val="20"/>
              </w:rPr>
              <w:t>6. kolo</w:t>
            </w:r>
          </w:p>
        </w:tc>
        <w:tc>
          <w:tcPr>
            <w:tcW w:w="993" w:type="dxa"/>
            <w:tcBorders>
              <w:top w:val="nil"/>
              <w:left w:val="nil"/>
              <w:bottom w:val="single" w:sz="4" w:space="0" w:color="auto"/>
              <w:right w:val="single" w:sz="8" w:space="0" w:color="auto"/>
            </w:tcBorders>
            <w:shd w:val="clear" w:color="auto" w:fill="auto"/>
            <w:noWrap/>
            <w:vAlign w:val="bottom"/>
            <w:hideMark/>
          </w:tcPr>
          <w:p w14:paraId="72CA56BA" w14:textId="77777777" w:rsidR="00213DDA" w:rsidRDefault="00213DDA" w:rsidP="00213DDA">
            <w:pPr>
              <w:jc w:val="center"/>
              <w:rPr>
                <w:rFonts w:ascii="Calibri" w:hAnsi="Calibri"/>
                <w:color w:val="000000"/>
                <w:sz w:val="20"/>
                <w:szCs w:val="20"/>
              </w:rPr>
            </w:pPr>
            <w:r>
              <w:rPr>
                <w:rFonts w:ascii="Calibri" w:hAnsi="Calibri"/>
                <w:color w:val="000000"/>
                <w:sz w:val="20"/>
                <w:szCs w:val="20"/>
              </w:rPr>
              <w:t>2. kolo</w:t>
            </w:r>
          </w:p>
        </w:tc>
      </w:tr>
      <w:tr w:rsidR="00213DDA" w14:paraId="0E68971B"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3262B5C1" w14:textId="77777777" w:rsidR="00213DDA" w:rsidRDefault="00213DDA" w:rsidP="00213DDA">
            <w:pPr>
              <w:jc w:val="center"/>
              <w:rPr>
                <w:rFonts w:ascii="Calibri" w:hAnsi="Calibri"/>
                <w:color w:val="000000"/>
                <w:sz w:val="20"/>
                <w:szCs w:val="20"/>
              </w:rPr>
            </w:pPr>
            <w:r>
              <w:rPr>
                <w:rFonts w:ascii="Calibri" w:hAnsi="Calibri"/>
                <w:color w:val="000000"/>
                <w:sz w:val="20"/>
                <w:szCs w:val="20"/>
              </w:rPr>
              <w:t>29. 04. – 30. 04.</w:t>
            </w:r>
          </w:p>
        </w:tc>
        <w:tc>
          <w:tcPr>
            <w:tcW w:w="850" w:type="dxa"/>
            <w:tcBorders>
              <w:top w:val="nil"/>
              <w:left w:val="nil"/>
              <w:bottom w:val="single" w:sz="4" w:space="0" w:color="auto"/>
              <w:right w:val="single" w:sz="4" w:space="0" w:color="auto"/>
            </w:tcBorders>
            <w:shd w:val="clear" w:color="000000" w:fill="00B0F0"/>
            <w:noWrap/>
            <w:vAlign w:val="bottom"/>
            <w:hideMark/>
          </w:tcPr>
          <w:p w14:paraId="0FE36B02"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228CE08E"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118F5D3D" w14:textId="77777777" w:rsidR="00213DDA" w:rsidRDefault="00213DDA" w:rsidP="00213DDA">
            <w:pPr>
              <w:jc w:val="center"/>
              <w:rPr>
                <w:rFonts w:ascii="Calibri" w:hAnsi="Calibri"/>
                <w:color w:val="000000"/>
                <w:sz w:val="20"/>
                <w:szCs w:val="20"/>
              </w:rPr>
            </w:pPr>
            <w:r>
              <w:rPr>
                <w:rFonts w:ascii="Calibri" w:hAnsi="Calibri"/>
                <w:color w:val="000000"/>
                <w:sz w:val="20"/>
                <w:szCs w:val="20"/>
              </w:rPr>
              <w:t>23. kolo</w:t>
            </w:r>
          </w:p>
        </w:tc>
        <w:tc>
          <w:tcPr>
            <w:tcW w:w="1185" w:type="dxa"/>
            <w:tcBorders>
              <w:top w:val="nil"/>
              <w:left w:val="nil"/>
              <w:bottom w:val="single" w:sz="4" w:space="0" w:color="auto"/>
              <w:right w:val="single" w:sz="4" w:space="0" w:color="auto"/>
            </w:tcBorders>
            <w:shd w:val="clear" w:color="auto" w:fill="auto"/>
            <w:noWrap/>
            <w:vAlign w:val="bottom"/>
            <w:hideMark/>
          </w:tcPr>
          <w:p w14:paraId="43F8A2BC" w14:textId="77777777" w:rsidR="00213DDA" w:rsidRDefault="00213DDA" w:rsidP="00213DDA">
            <w:pPr>
              <w:jc w:val="center"/>
              <w:rPr>
                <w:rFonts w:ascii="Calibri" w:hAnsi="Calibri"/>
                <w:color w:val="000000"/>
                <w:sz w:val="20"/>
                <w:szCs w:val="20"/>
              </w:rPr>
            </w:pPr>
            <w:r>
              <w:rPr>
                <w:rFonts w:ascii="Calibri" w:hAnsi="Calibri"/>
                <w:color w:val="000000"/>
                <w:sz w:val="20"/>
                <w:szCs w:val="20"/>
              </w:rPr>
              <w:t>23. kolo</w:t>
            </w:r>
          </w:p>
        </w:tc>
        <w:tc>
          <w:tcPr>
            <w:tcW w:w="1134" w:type="dxa"/>
            <w:tcBorders>
              <w:top w:val="nil"/>
              <w:left w:val="nil"/>
              <w:bottom w:val="single" w:sz="4" w:space="0" w:color="auto"/>
              <w:right w:val="single" w:sz="4" w:space="0" w:color="auto"/>
            </w:tcBorders>
            <w:shd w:val="clear" w:color="auto" w:fill="auto"/>
            <w:noWrap/>
            <w:vAlign w:val="bottom"/>
            <w:hideMark/>
          </w:tcPr>
          <w:p w14:paraId="3487DB44" w14:textId="77777777" w:rsidR="00213DDA" w:rsidRDefault="00213DDA" w:rsidP="00213DDA">
            <w:pPr>
              <w:jc w:val="center"/>
              <w:rPr>
                <w:rFonts w:ascii="Calibri" w:hAnsi="Calibri"/>
                <w:color w:val="000000"/>
                <w:sz w:val="20"/>
                <w:szCs w:val="20"/>
              </w:rPr>
            </w:pPr>
            <w:r>
              <w:rPr>
                <w:rFonts w:ascii="Calibri" w:hAnsi="Calibri"/>
                <w:color w:val="000000"/>
                <w:sz w:val="20"/>
                <w:szCs w:val="20"/>
              </w:rPr>
              <w:t>19. kolo</w:t>
            </w:r>
          </w:p>
        </w:tc>
        <w:tc>
          <w:tcPr>
            <w:tcW w:w="992" w:type="dxa"/>
            <w:tcBorders>
              <w:top w:val="nil"/>
              <w:left w:val="nil"/>
              <w:bottom w:val="single" w:sz="4" w:space="0" w:color="auto"/>
              <w:right w:val="single" w:sz="4" w:space="0" w:color="auto"/>
            </w:tcBorders>
            <w:shd w:val="clear" w:color="auto" w:fill="auto"/>
            <w:noWrap/>
            <w:vAlign w:val="bottom"/>
            <w:hideMark/>
          </w:tcPr>
          <w:p w14:paraId="5AF398CB" w14:textId="77777777" w:rsidR="00213DDA" w:rsidRDefault="00213DDA" w:rsidP="00213DDA">
            <w:pPr>
              <w:jc w:val="center"/>
              <w:rPr>
                <w:rFonts w:ascii="Calibri" w:hAnsi="Calibri"/>
                <w:color w:val="000000"/>
                <w:sz w:val="20"/>
                <w:szCs w:val="20"/>
              </w:rPr>
            </w:pPr>
            <w:r>
              <w:rPr>
                <w:rFonts w:ascii="Calibri" w:hAnsi="Calibri"/>
                <w:color w:val="000000"/>
                <w:sz w:val="20"/>
                <w:szCs w:val="20"/>
              </w:rPr>
              <w:t>7. kolo</w:t>
            </w:r>
          </w:p>
        </w:tc>
        <w:tc>
          <w:tcPr>
            <w:tcW w:w="993" w:type="dxa"/>
            <w:tcBorders>
              <w:top w:val="nil"/>
              <w:left w:val="nil"/>
              <w:bottom w:val="single" w:sz="4" w:space="0" w:color="auto"/>
              <w:right w:val="single" w:sz="8" w:space="0" w:color="auto"/>
            </w:tcBorders>
            <w:shd w:val="clear" w:color="auto" w:fill="auto"/>
            <w:noWrap/>
            <w:vAlign w:val="bottom"/>
            <w:hideMark/>
          </w:tcPr>
          <w:p w14:paraId="4E397C76" w14:textId="77777777" w:rsidR="00213DDA" w:rsidRDefault="00213DDA" w:rsidP="00213DDA">
            <w:pPr>
              <w:jc w:val="center"/>
              <w:rPr>
                <w:rFonts w:ascii="Calibri" w:hAnsi="Calibri"/>
                <w:color w:val="000000"/>
                <w:sz w:val="20"/>
                <w:szCs w:val="20"/>
              </w:rPr>
            </w:pPr>
            <w:r>
              <w:rPr>
                <w:rFonts w:ascii="Calibri" w:hAnsi="Calibri"/>
                <w:color w:val="000000"/>
                <w:sz w:val="20"/>
                <w:szCs w:val="20"/>
              </w:rPr>
              <w:t>3. kolo</w:t>
            </w:r>
          </w:p>
        </w:tc>
      </w:tr>
      <w:tr w:rsidR="00213DDA" w14:paraId="037AF846"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5D79B149" w14:textId="77777777" w:rsidR="00213DDA" w:rsidRDefault="00213DDA" w:rsidP="00213DDA">
            <w:pPr>
              <w:jc w:val="center"/>
              <w:rPr>
                <w:rFonts w:ascii="Calibri" w:hAnsi="Calibri"/>
                <w:color w:val="000000"/>
                <w:sz w:val="20"/>
                <w:szCs w:val="20"/>
              </w:rPr>
            </w:pPr>
            <w:r>
              <w:rPr>
                <w:rFonts w:ascii="Calibri" w:hAnsi="Calibri"/>
                <w:color w:val="000000"/>
                <w:sz w:val="20"/>
                <w:szCs w:val="20"/>
              </w:rPr>
              <w:t>06. 05. – 07. 05.</w:t>
            </w:r>
          </w:p>
        </w:tc>
        <w:tc>
          <w:tcPr>
            <w:tcW w:w="850" w:type="dxa"/>
            <w:tcBorders>
              <w:top w:val="nil"/>
              <w:left w:val="nil"/>
              <w:bottom w:val="single" w:sz="4" w:space="0" w:color="auto"/>
              <w:right w:val="single" w:sz="4" w:space="0" w:color="auto"/>
            </w:tcBorders>
            <w:shd w:val="clear" w:color="000000" w:fill="00B0F0"/>
            <w:noWrap/>
            <w:vAlign w:val="bottom"/>
            <w:hideMark/>
          </w:tcPr>
          <w:p w14:paraId="20932C7E"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491E91A0"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34C57547" w14:textId="77777777" w:rsidR="00213DDA" w:rsidRDefault="00213DDA" w:rsidP="00213DDA">
            <w:pPr>
              <w:jc w:val="center"/>
              <w:rPr>
                <w:rFonts w:ascii="Calibri" w:hAnsi="Calibri"/>
                <w:color w:val="000000"/>
                <w:sz w:val="20"/>
                <w:szCs w:val="20"/>
              </w:rPr>
            </w:pPr>
            <w:r>
              <w:rPr>
                <w:rFonts w:ascii="Calibri" w:hAnsi="Calibri"/>
                <w:color w:val="000000"/>
                <w:sz w:val="20"/>
                <w:szCs w:val="20"/>
              </w:rPr>
              <w:t>24. kolo</w:t>
            </w:r>
          </w:p>
        </w:tc>
        <w:tc>
          <w:tcPr>
            <w:tcW w:w="1185" w:type="dxa"/>
            <w:tcBorders>
              <w:top w:val="nil"/>
              <w:left w:val="nil"/>
              <w:bottom w:val="single" w:sz="4" w:space="0" w:color="auto"/>
              <w:right w:val="single" w:sz="4" w:space="0" w:color="auto"/>
            </w:tcBorders>
            <w:shd w:val="clear" w:color="auto" w:fill="auto"/>
            <w:noWrap/>
            <w:vAlign w:val="bottom"/>
            <w:hideMark/>
          </w:tcPr>
          <w:p w14:paraId="1630E994" w14:textId="77777777" w:rsidR="00213DDA" w:rsidRDefault="00213DDA" w:rsidP="00213DDA">
            <w:pPr>
              <w:jc w:val="center"/>
              <w:rPr>
                <w:rFonts w:ascii="Calibri" w:hAnsi="Calibri"/>
                <w:color w:val="000000"/>
                <w:sz w:val="20"/>
                <w:szCs w:val="20"/>
              </w:rPr>
            </w:pPr>
            <w:r>
              <w:rPr>
                <w:rFonts w:ascii="Calibri" w:hAnsi="Calibri"/>
                <w:color w:val="000000"/>
                <w:sz w:val="20"/>
                <w:szCs w:val="20"/>
              </w:rPr>
              <w:t>24. kolo</w:t>
            </w:r>
          </w:p>
        </w:tc>
        <w:tc>
          <w:tcPr>
            <w:tcW w:w="1134" w:type="dxa"/>
            <w:tcBorders>
              <w:top w:val="nil"/>
              <w:left w:val="nil"/>
              <w:bottom w:val="single" w:sz="4" w:space="0" w:color="auto"/>
              <w:right w:val="single" w:sz="4" w:space="0" w:color="auto"/>
            </w:tcBorders>
            <w:shd w:val="clear" w:color="auto" w:fill="auto"/>
            <w:noWrap/>
            <w:vAlign w:val="bottom"/>
            <w:hideMark/>
          </w:tcPr>
          <w:p w14:paraId="6D7DA2DD" w14:textId="77777777" w:rsidR="00213DDA" w:rsidRDefault="00213DDA" w:rsidP="00213DDA">
            <w:pPr>
              <w:jc w:val="center"/>
              <w:rPr>
                <w:rFonts w:ascii="Calibri" w:hAnsi="Calibri"/>
                <w:color w:val="000000"/>
                <w:sz w:val="20"/>
                <w:szCs w:val="20"/>
              </w:rPr>
            </w:pPr>
            <w:r>
              <w:rPr>
                <w:rFonts w:ascii="Calibri" w:hAnsi="Calibri"/>
                <w:color w:val="000000"/>
                <w:sz w:val="20"/>
                <w:szCs w:val="20"/>
              </w:rPr>
              <w:t>20. kolo</w:t>
            </w:r>
          </w:p>
        </w:tc>
        <w:tc>
          <w:tcPr>
            <w:tcW w:w="992" w:type="dxa"/>
            <w:tcBorders>
              <w:top w:val="nil"/>
              <w:left w:val="nil"/>
              <w:bottom w:val="single" w:sz="4" w:space="0" w:color="auto"/>
              <w:right w:val="single" w:sz="4" w:space="0" w:color="auto"/>
            </w:tcBorders>
            <w:shd w:val="clear" w:color="auto" w:fill="auto"/>
            <w:noWrap/>
            <w:vAlign w:val="bottom"/>
            <w:hideMark/>
          </w:tcPr>
          <w:p w14:paraId="07DDD8CC" w14:textId="77777777" w:rsidR="00213DDA" w:rsidRDefault="00213DDA" w:rsidP="00213DDA">
            <w:pPr>
              <w:jc w:val="center"/>
              <w:rPr>
                <w:rFonts w:ascii="Calibri" w:hAnsi="Calibri"/>
                <w:color w:val="000000"/>
                <w:sz w:val="20"/>
                <w:szCs w:val="20"/>
              </w:rPr>
            </w:pPr>
            <w:r>
              <w:rPr>
                <w:rFonts w:ascii="Calibri" w:hAnsi="Calibri"/>
                <w:color w:val="000000"/>
                <w:sz w:val="20"/>
                <w:szCs w:val="20"/>
              </w:rPr>
              <w:t>8. kolo</w:t>
            </w:r>
          </w:p>
        </w:tc>
        <w:tc>
          <w:tcPr>
            <w:tcW w:w="993" w:type="dxa"/>
            <w:tcBorders>
              <w:top w:val="nil"/>
              <w:left w:val="nil"/>
              <w:bottom w:val="single" w:sz="4" w:space="0" w:color="auto"/>
              <w:right w:val="single" w:sz="8" w:space="0" w:color="auto"/>
            </w:tcBorders>
            <w:shd w:val="clear" w:color="auto" w:fill="auto"/>
            <w:noWrap/>
            <w:vAlign w:val="bottom"/>
            <w:hideMark/>
          </w:tcPr>
          <w:p w14:paraId="64D2BBC9" w14:textId="77777777" w:rsidR="00213DDA" w:rsidRDefault="00213DDA" w:rsidP="00213DDA">
            <w:pPr>
              <w:jc w:val="center"/>
              <w:rPr>
                <w:rFonts w:ascii="Calibri" w:hAnsi="Calibri"/>
                <w:color w:val="000000"/>
                <w:sz w:val="20"/>
                <w:szCs w:val="20"/>
              </w:rPr>
            </w:pPr>
            <w:r>
              <w:rPr>
                <w:rFonts w:ascii="Calibri" w:hAnsi="Calibri"/>
                <w:color w:val="000000"/>
                <w:sz w:val="20"/>
                <w:szCs w:val="20"/>
              </w:rPr>
              <w:t>4. kolo</w:t>
            </w:r>
          </w:p>
        </w:tc>
      </w:tr>
      <w:tr w:rsidR="00213DDA" w14:paraId="27AE5A32"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1F933846" w14:textId="77777777" w:rsidR="00213DDA" w:rsidRDefault="00213DDA" w:rsidP="00213DDA">
            <w:pPr>
              <w:jc w:val="center"/>
              <w:rPr>
                <w:rFonts w:ascii="Calibri" w:hAnsi="Calibri"/>
                <w:color w:val="000000"/>
                <w:sz w:val="20"/>
                <w:szCs w:val="20"/>
              </w:rPr>
            </w:pPr>
            <w:r>
              <w:rPr>
                <w:rFonts w:ascii="Calibri" w:hAnsi="Calibri"/>
                <w:color w:val="000000"/>
                <w:sz w:val="20"/>
                <w:szCs w:val="20"/>
              </w:rPr>
              <w:t>13. 05. – 14. 05.</w:t>
            </w:r>
          </w:p>
        </w:tc>
        <w:tc>
          <w:tcPr>
            <w:tcW w:w="850" w:type="dxa"/>
            <w:tcBorders>
              <w:top w:val="nil"/>
              <w:left w:val="nil"/>
              <w:bottom w:val="single" w:sz="4" w:space="0" w:color="auto"/>
              <w:right w:val="single" w:sz="4" w:space="0" w:color="auto"/>
            </w:tcBorders>
            <w:shd w:val="clear" w:color="000000" w:fill="00B0F0"/>
            <w:noWrap/>
            <w:vAlign w:val="bottom"/>
            <w:hideMark/>
          </w:tcPr>
          <w:p w14:paraId="6DE29AA9"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29543F4E"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200D5B32" w14:textId="77777777" w:rsidR="00213DDA" w:rsidRDefault="00213DDA" w:rsidP="00213DDA">
            <w:pPr>
              <w:jc w:val="center"/>
              <w:rPr>
                <w:rFonts w:ascii="Calibri" w:hAnsi="Calibri"/>
                <w:color w:val="000000"/>
                <w:sz w:val="20"/>
                <w:szCs w:val="20"/>
              </w:rPr>
            </w:pPr>
            <w:r>
              <w:rPr>
                <w:rFonts w:ascii="Calibri" w:hAnsi="Calibri"/>
                <w:color w:val="000000"/>
                <w:sz w:val="20"/>
                <w:szCs w:val="20"/>
              </w:rPr>
              <w:t>25. kolo</w:t>
            </w:r>
          </w:p>
        </w:tc>
        <w:tc>
          <w:tcPr>
            <w:tcW w:w="1185" w:type="dxa"/>
            <w:tcBorders>
              <w:top w:val="nil"/>
              <w:left w:val="nil"/>
              <w:bottom w:val="single" w:sz="4" w:space="0" w:color="auto"/>
              <w:right w:val="single" w:sz="4" w:space="0" w:color="auto"/>
            </w:tcBorders>
            <w:shd w:val="clear" w:color="auto" w:fill="auto"/>
            <w:noWrap/>
            <w:vAlign w:val="bottom"/>
            <w:hideMark/>
          </w:tcPr>
          <w:p w14:paraId="3B70480F" w14:textId="77777777" w:rsidR="00213DDA" w:rsidRDefault="00213DDA" w:rsidP="00213DDA">
            <w:pPr>
              <w:jc w:val="center"/>
              <w:rPr>
                <w:rFonts w:ascii="Calibri" w:hAnsi="Calibri"/>
                <w:color w:val="000000"/>
                <w:sz w:val="20"/>
                <w:szCs w:val="20"/>
              </w:rPr>
            </w:pPr>
            <w:r>
              <w:rPr>
                <w:rFonts w:ascii="Calibri" w:hAnsi="Calibri"/>
                <w:color w:val="000000"/>
                <w:sz w:val="20"/>
                <w:szCs w:val="20"/>
              </w:rPr>
              <w:t>25. kolo</w:t>
            </w:r>
          </w:p>
        </w:tc>
        <w:tc>
          <w:tcPr>
            <w:tcW w:w="1134" w:type="dxa"/>
            <w:tcBorders>
              <w:top w:val="nil"/>
              <w:left w:val="nil"/>
              <w:bottom w:val="single" w:sz="4" w:space="0" w:color="auto"/>
              <w:right w:val="single" w:sz="4" w:space="0" w:color="auto"/>
            </w:tcBorders>
            <w:shd w:val="clear" w:color="auto" w:fill="auto"/>
            <w:noWrap/>
            <w:vAlign w:val="bottom"/>
            <w:hideMark/>
          </w:tcPr>
          <w:p w14:paraId="5D893872" w14:textId="77777777" w:rsidR="00213DDA" w:rsidRDefault="00213DDA" w:rsidP="00213DDA">
            <w:pPr>
              <w:jc w:val="center"/>
              <w:rPr>
                <w:rFonts w:ascii="Calibri" w:hAnsi="Calibri"/>
                <w:color w:val="000000"/>
                <w:sz w:val="20"/>
                <w:szCs w:val="20"/>
              </w:rPr>
            </w:pPr>
            <w:r>
              <w:rPr>
                <w:rFonts w:ascii="Calibri" w:hAnsi="Calibri"/>
                <w:color w:val="000000"/>
                <w:sz w:val="20"/>
                <w:szCs w:val="20"/>
              </w:rPr>
              <w:t>21. kolo</w:t>
            </w:r>
          </w:p>
        </w:tc>
        <w:tc>
          <w:tcPr>
            <w:tcW w:w="992" w:type="dxa"/>
            <w:tcBorders>
              <w:top w:val="nil"/>
              <w:left w:val="nil"/>
              <w:bottom w:val="single" w:sz="4" w:space="0" w:color="auto"/>
              <w:right w:val="single" w:sz="4" w:space="0" w:color="auto"/>
            </w:tcBorders>
            <w:shd w:val="clear" w:color="auto" w:fill="auto"/>
            <w:noWrap/>
            <w:vAlign w:val="bottom"/>
            <w:hideMark/>
          </w:tcPr>
          <w:p w14:paraId="744754D0" w14:textId="77777777" w:rsidR="00213DDA" w:rsidRDefault="00213DDA" w:rsidP="00213DDA">
            <w:pPr>
              <w:jc w:val="center"/>
              <w:rPr>
                <w:rFonts w:ascii="Calibri" w:hAnsi="Calibri"/>
                <w:color w:val="000000"/>
                <w:sz w:val="20"/>
                <w:szCs w:val="20"/>
              </w:rPr>
            </w:pPr>
            <w:r>
              <w:rPr>
                <w:rFonts w:ascii="Calibri" w:hAnsi="Calibri"/>
                <w:color w:val="000000"/>
                <w:sz w:val="20"/>
                <w:szCs w:val="20"/>
              </w:rPr>
              <w:t>9. kolo</w:t>
            </w:r>
          </w:p>
        </w:tc>
        <w:tc>
          <w:tcPr>
            <w:tcW w:w="993" w:type="dxa"/>
            <w:tcBorders>
              <w:top w:val="nil"/>
              <w:left w:val="nil"/>
              <w:bottom w:val="single" w:sz="4" w:space="0" w:color="auto"/>
              <w:right w:val="single" w:sz="8" w:space="0" w:color="auto"/>
            </w:tcBorders>
            <w:shd w:val="clear" w:color="auto" w:fill="auto"/>
            <w:noWrap/>
            <w:vAlign w:val="bottom"/>
            <w:hideMark/>
          </w:tcPr>
          <w:p w14:paraId="6F8DA2E0" w14:textId="77777777" w:rsidR="00213DDA" w:rsidRDefault="00213DDA" w:rsidP="00213DDA">
            <w:pPr>
              <w:jc w:val="center"/>
              <w:rPr>
                <w:rFonts w:ascii="Calibri" w:hAnsi="Calibri"/>
                <w:color w:val="000000"/>
                <w:sz w:val="20"/>
                <w:szCs w:val="20"/>
              </w:rPr>
            </w:pPr>
            <w:r>
              <w:rPr>
                <w:rFonts w:ascii="Calibri" w:hAnsi="Calibri"/>
                <w:color w:val="000000"/>
                <w:sz w:val="20"/>
                <w:szCs w:val="20"/>
              </w:rPr>
              <w:t>5. kolo</w:t>
            </w:r>
          </w:p>
        </w:tc>
      </w:tr>
      <w:tr w:rsidR="00213DDA" w14:paraId="48B76DB8"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66C6FC84" w14:textId="77777777" w:rsidR="00213DDA" w:rsidRDefault="00213DDA" w:rsidP="00213DDA">
            <w:pPr>
              <w:jc w:val="center"/>
              <w:rPr>
                <w:rFonts w:ascii="Calibri" w:hAnsi="Calibri"/>
                <w:color w:val="000000"/>
                <w:sz w:val="20"/>
                <w:szCs w:val="20"/>
              </w:rPr>
            </w:pPr>
            <w:r>
              <w:rPr>
                <w:rFonts w:ascii="Calibri" w:hAnsi="Calibri"/>
                <w:color w:val="000000"/>
                <w:sz w:val="20"/>
                <w:szCs w:val="20"/>
              </w:rPr>
              <w:t>20. 05. – 21. 05.</w:t>
            </w:r>
          </w:p>
        </w:tc>
        <w:tc>
          <w:tcPr>
            <w:tcW w:w="850" w:type="dxa"/>
            <w:tcBorders>
              <w:top w:val="nil"/>
              <w:left w:val="nil"/>
              <w:bottom w:val="single" w:sz="4" w:space="0" w:color="auto"/>
              <w:right w:val="single" w:sz="4" w:space="0" w:color="auto"/>
            </w:tcBorders>
            <w:shd w:val="clear" w:color="000000" w:fill="00B0F0"/>
            <w:noWrap/>
            <w:vAlign w:val="bottom"/>
            <w:hideMark/>
          </w:tcPr>
          <w:p w14:paraId="7AD2314F"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6CBAB056"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510BD132" w14:textId="77777777" w:rsidR="00213DDA" w:rsidRDefault="00213DDA" w:rsidP="00213DDA">
            <w:pPr>
              <w:jc w:val="center"/>
              <w:rPr>
                <w:rFonts w:ascii="Calibri" w:hAnsi="Calibri"/>
                <w:color w:val="000000"/>
                <w:sz w:val="20"/>
                <w:szCs w:val="20"/>
              </w:rPr>
            </w:pPr>
            <w:r>
              <w:rPr>
                <w:rFonts w:ascii="Calibri" w:hAnsi="Calibri"/>
                <w:color w:val="000000"/>
                <w:sz w:val="20"/>
                <w:szCs w:val="20"/>
              </w:rPr>
              <w:t>26. kolo</w:t>
            </w:r>
          </w:p>
        </w:tc>
        <w:tc>
          <w:tcPr>
            <w:tcW w:w="1185" w:type="dxa"/>
            <w:tcBorders>
              <w:top w:val="nil"/>
              <w:left w:val="nil"/>
              <w:bottom w:val="single" w:sz="4" w:space="0" w:color="auto"/>
              <w:right w:val="single" w:sz="4" w:space="0" w:color="auto"/>
            </w:tcBorders>
            <w:shd w:val="clear" w:color="auto" w:fill="auto"/>
            <w:noWrap/>
            <w:vAlign w:val="bottom"/>
            <w:hideMark/>
          </w:tcPr>
          <w:p w14:paraId="4D65520A" w14:textId="77777777" w:rsidR="00213DDA" w:rsidRDefault="00213DDA" w:rsidP="00213DDA">
            <w:pPr>
              <w:jc w:val="center"/>
              <w:rPr>
                <w:rFonts w:ascii="Calibri" w:hAnsi="Calibri"/>
                <w:color w:val="000000"/>
                <w:sz w:val="20"/>
                <w:szCs w:val="20"/>
              </w:rPr>
            </w:pPr>
            <w:r>
              <w:rPr>
                <w:rFonts w:ascii="Calibri" w:hAnsi="Calibri"/>
                <w:color w:val="000000"/>
                <w:sz w:val="20"/>
                <w:szCs w:val="20"/>
              </w:rPr>
              <w:t>26. kolo</w:t>
            </w:r>
          </w:p>
        </w:tc>
        <w:tc>
          <w:tcPr>
            <w:tcW w:w="1134" w:type="dxa"/>
            <w:tcBorders>
              <w:top w:val="nil"/>
              <w:left w:val="nil"/>
              <w:bottom w:val="single" w:sz="4" w:space="0" w:color="auto"/>
              <w:right w:val="single" w:sz="4" w:space="0" w:color="auto"/>
            </w:tcBorders>
            <w:shd w:val="clear" w:color="auto" w:fill="auto"/>
            <w:noWrap/>
            <w:vAlign w:val="bottom"/>
            <w:hideMark/>
          </w:tcPr>
          <w:p w14:paraId="43093288" w14:textId="77777777" w:rsidR="00213DDA" w:rsidRDefault="00213DDA" w:rsidP="00213DDA">
            <w:pPr>
              <w:jc w:val="center"/>
              <w:rPr>
                <w:rFonts w:ascii="Calibri" w:hAnsi="Calibri"/>
                <w:color w:val="000000"/>
                <w:sz w:val="20"/>
                <w:szCs w:val="20"/>
              </w:rPr>
            </w:pPr>
            <w:r>
              <w:rPr>
                <w:rFonts w:ascii="Calibri" w:hAnsi="Calibri"/>
                <w:color w:val="000000"/>
                <w:sz w:val="20"/>
                <w:szCs w:val="20"/>
              </w:rPr>
              <w:t>22. kolo</w:t>
            </w:r>
          </w:p>
        </w:tc>
        <w:tc>
          <w:tcPr>
            <w:tcW w:w="992" w:type="dxa"/>
            <w:tcBorders>
              <w:top w:val="nil"/>
              <w:left w:val="nil"/>
              <w:bottom w:val="single" w:sz="4" w:space="0" w:color="auto"/>
              <w:right w:val="single" w:sz="4" w:space="0" w:color="auto"/>
            </w:tcBorders>
            <w:shd w:val="clear" w:color="auto" w:fill="auto"/>
            <w:noWrap/>
            <w:vAlign w:val="bottom"/>
            <w:hideMark/>
          </w:tcPr>
          <w:p w14:paraId="52E470A2"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c>
          <w:tcPr>
            <w:tcW w:w="993" w:type="dxa"/>
            <w:tcBorders>
              <w:top w:val="nil"/>
              <w:left w:val="nil"/>
              <w:bottom w:val="single" w:sz="4" w:space="0" w:color="auto"/>
              <w:right w:val="single" w:sz="8" w:space="0" w:color="auto"/>
            </w:tcBorders>
            <w:shd w:val="clear" w:color="auto" w:fill="auto"/>
            <w:noWrap/>
            <w:vAlign w:val="bottom"/>
            <w:hideMark/>
          </w:tcPr>
          <w:p w14:paraId="20C1DFE7" w14:textId="77777777" w:rsidR="00213DDA" w:rsidRDefault="00213DDA" w:rsidP="00213DDA">
            <w:pPr>
              <w:jc w:val="center"/>
              <w:rPr>
                <w:rFonts w:ascii="Calibri" w:hAnsi="Calibri"/>
                <w:color w:val="000000"/>
                <w:sz w:val="20"/>
                <w:szCs w:val="20"/>
              </w:rPr>
            </w:pPr>
            <w:r>
              <w:rPr>
                <w:rFonts w:ascii="Calibri" w:hAnsi="Calibri"/>
                <w:color w:val="000000"/>
                <w:sz w:val="20"/>
                <w:szCs w:val="20"/>
              </w:rPr>
              <w:t>6. kolo</w:t>
            </w:r>
          </w:p>
        </w:tc>
      </w:tr>
      <w:tr w:rsidR="00213DDA" w14:paraId="4B097AAE"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3FF90CA7" w14:textId="77777777" w:rsidR="00213DDA" w:rsidRDefault="00213DDA" w:rsidP="00213DDA">
            <w:pPr>
              <w:jc w:val="center"/>
              <w:rPr>
                <w:rFonts w:ascii="Calibri" w:hAnsi="Calibri"/>
                <w:color w:val="000000"/>
                <w:sz w:val="20"/>
                <w:szCs w:val="20"/>
              </w:rPr>
            </w:pPr>
            <w:r>
              <w:rPr>
                <w:rFonts w:ascii="Calibri" w:hAnsi="Calibri"/>
                <w:color w:val="000000"/>
                <w:sz w:val="20"/>
                <w:szCs w:val="20"/>
              </w:rPr>
              <w:t>27. 05. – 28. 05.</w:t>
            </w:r>
          </w:p>
        </w:tc>
        <w:tc>
          <w:tcPr>
            <w:tcW w:w="850" w:type="dxa"/>
            <w:tcBorders>
              <w:top w:val="nil"/>
              <w:left w:val="nil"/>
              <w:bottom w:val="single" w:sz="4" w:space="0" w:color="auto"/>
              <w:right w:val="single" w:sz="4" w:space="0" w:color="auto"/>
            </w:tcBorders>
            <w:shd w:val="clear" w:color="000000" w:fill="00B0F0"/>
            <w:noWrap/>
            <w:vAlign w:val="bottom"/>
            <w:hideMark/>
          </w:tcPr>
          <w:p w14:paraId="50673038"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21B1AE1C"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387132E0" w14:textId="77777777" w:rsidR="00213DDA" w:rsidRDefault="00213DDA" w:rsidP="00213DDA">
            <w:pPr>
              <w:jc w:val="center"/>
              <w:rPr>
                <w:rFonts w:ascii="Calibri" w:hAnsi="Calibri"/>
                <w:color w:val="000000"/>
                <w:sz w:val="20"/>
                <w:szCs w:val="20"/>
              </w:rPr>
            </w:pPr>
            <w:r>
              <w:rPr>
                <w:rFonts w:ascii="Calibri" w:hAnsi="Calibri"/>
                <w:color w:val="000000"/>
                <w:sz w:val="20"/>
                <w:szCs w:val="20"/>
              </w:rPr>
              <w:t>27. kolo</w:t>
            </w:r>
          </w:p>
        </w:tc>
        <w:tc>
          <w:tcPr>
            <w:tcW w:w="1185" w:type="dxa"/>
            <w:tcBorders>
              <w:top w:val="nil"/>
              <w:left w:val="nil"/>
              <w:bottom w:val="single" w:sz="4" w:space="0" w:color="auto"/>
              <w:right w:val="single" w:sz="4" w:space="0" w:color="auto"/>
            </w:tcBorders>
            <w:shd w:val="clear" w:color="auto" w:fill="auto"/>
            <w:noWrap/>
            <w:vAlign w:val="bottom"/>
            <w:hideMark/>
          </w:tcPr>
          <w:p w14:paraId="69B998E2" w14:textId="77777777" w:rsidR="00213DDA" w:rsidRDefault="00213DDA" w:rsidP="00213DDA">
            <w:pPr>
              <w:jc w:val="center"/>
              <w:rPr>
                <w:rFonts w:ascii="Calibri" w:hAnsi="Calibri"/>
                <w:color w:val="000000"/>
                <w:sz w:val="20"/>
                <w:szCs w:val="20"/>
              </w:rPr>
            </w:pPr>
            <w:r>
              <w:rPr>
                <w:rFonts w:ascii="Calibri" w:hAnsi="Calibri"/>
                <w:color w:val="000000"/>
                <w:sz w:val="20"/>
                <w:szCs w:val="20"/>
              </w:rPr>
              <w:t>27. kolo</w:t>
            </w:r>
          </w:p>
        </w:tc>
        <w:tc>
          <w:tcPr>
            <w:tcW w:w="1134" w:type="dxa"/>
            <w:tcBorders>
              <w:top w:val="nil"/>
              <w:left w:val="nil"/>
              <w:bottom w:val="single" w:sz="4" w:space="0" w:color="auto"/>
              <w:right w:val="single" w:sz="4" w:space="0" w:color="auto"/>
            </w:tcBorders>
            <w:shd w:val="clear" w:color="auto" w:fill="auto"/>
            <w:noWrap/>
            <w:vAlign w:val="bottom"/>
            <w:hideMark/>
          </w:tcPr>
          <w:p w14:paraId="102B0A52" w14:textId="77777777" w:rsidR="00213DDA" w:rsidRDefault="00213DDA" w:rsidP="00213DDA">
            <w:pPr>
              <w:jc w:val="center"/>
              <w:rPr>
                <w:rFonts w:ascii="Calibri" w:hAnsi="Calibri"/>
                <w:color w:val="000000"/>
                <w:sz w:val="20"/>
                <w:szCs w:val="20"/>
              </w:rPr>
            </w:pPr>
            <w:r>
              <w:rPr>
                <w:rFonts w:ascii="Calibri" w:hAnsi="Calibri"/>
                <w:color w:val="000000"/>
                <w:sz w:val="20"/>
                <w:szCs w:val="20"/>
              </w:rPr>
              <w:t>23. kolo</w:t>
            </w:r>
          </w:p>
        </w:tc>
        <w:tc>
          <w:tcPr>
            <w:tcW w:w="992" w:type="dxa"/>
            <w:tcBorders>
              <w:top w:val="nil"/>
              <w:left w:val="nil"/>
              <w:bottom w:val="single" w:sz="4" w:space="0" w:color="auto"/>
              <w:right w:val="single" w:sz="4" w:space="0" w:color="auto"/>
            </w:tcBorders>
            <w:shd w:val="clear" w:color="auto" w:fill="auto"/>
            <w:noWrap/>
            <w:vAlign w:val="bottom"/>
            <w:hideMark/>
          </w:tcPr>
          <w:p w14:paraId="5E3794B3" w14:textId="77777777" w:rsidR="00213DDA" w:rsidRDefault="00213DDA" w:rsidP="00213DDA">
            <w:pPr>
              <w:jc w:val="center"/>
              <w:rPr>
                <w:rFonts w:ascii="Calibri" w:hAnsi="Calibri"/>
                <w:color w:val="000000"/>
                <w:sz w:val="20"/>
                <w:szCs w:val="20"/>
              </w:rPr>
            </w:pPr>
            <w:r>
              <w:rPr>
                <w:rFonts w:ascii="Calibri" w:hAnsi="Calibri"/>
                <w:color w:val="000000"/>
                <w:sz w:val="20"/>
                <w:szCs w:val="20"/>
              </w:rPr>
              <w:t>11. kolo</w:t>
            </w:r>
          </w:p>
        </w:tc>
        <w:tc>
          <w:tcPr>
            <w:tcW w:w="993" w:type="dxa"/>
            <w:tcBorders>
              <w:top w:val="nil"/>
              <w:left w:val="nil"/>
              <w:bottom w:val="single" w:sz="4" w:space="0" w:color="auto"/>
              <w:right w:val="single" w:sz="8" w:space="0" w:color="auto"/>
            </w:tcBorders>
            <w:shd w:val="clear" w:color="auto" w:fill="auto"/>
            <w:noWrap/>
            <w:vAlign w:val="bottom"/>
            <w:hideMark/>
          </w:tcPr>
          <w:p w14:paraId="1550779D" w14:textId="77777777" w:rsidR="00213DDA" w:rsidRDefault="00213DDA" w:rsidP="00213DDA">
            <w:pPr>
              <w:jc w:val="center"/>
              <w:rPr>
                <w:rFonts w:ascii="Calibri" w:hAnsi="Calibri"/>
                <w:color w:val="000000"/>
                <w:sz w:val="20"/>
                <w:szCs w:val="20"/>
              </w:rPr>
            </w:pPr>
            <w:r>
              <w:rPr>
                <w:rFonts w:ascii="Calibri" w:hAnsi="Calibri"/>
                <w:color w:val="000000"/>
                <w:sz w:val="20"/>
                <w:szCs w:val="20"/>
              </w:rPr>
              <w:t>7. kolo</w:t>
            </w:r>
          </w:p>
        </w:tc>
      </w:tr>
      <w:tr w:rsidR="00213DDA" w14:paraId="502E6E3A"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45B44B57" w14:textId="77777777" w:rsidR="00213DDA" w:rsidRDefault="00213DDA" w:rsidP="00213DDA">
            <w:pPr>
              <w:jc w:val="center"/>
              <w:rPr>
                <w:rFonts w:ascii="Calibri" w:hAnsi="Calibri"/>
                <w:color w:val="000000"/>
                <w:sz w:val="20"/>
                <w:szCs w:val="20"/>
              </w:rPr>
            </w:pPr>
            <w:r>
              <w:rPr>
                <w:rFonts w:ascii="Calibri" w:hAnsi="Calibri"/>
                <w:color w:val="000000"/>
                <w:sz w:val="20"/>
                <w:szCs w:val="20"/>
              </w:rPr>
              <w:t>03. 06. – 04. 06.</w:t>
            </w:r>
          </w:p>
        </w:tc>
        <w:tc>
          <w:tcPr>
            <w:tcW w:w="850" w:type="dxa"/>
            <w:tcBorders>
              <w:top w:val="nil"/>
              <w:left w:val="nil"/>
              <w:bottom w:val="single" w:sz="4" w:space="0" w:color="auto"/>
              <w:right w:val="single" w:sz="4" w:space="0" w:color="auto"/>
            </w:tcBorders>
            <w:shd w:val="clear" w:color="000000" w:fill="00B0F0"/>
            <w:noWrap/>
            <w:vAlign w:val="bottom"/>
            <w:hideMark/>
          </w:tcPr>
          <w:p w14:paraId="30BB1230"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13B57D27"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348F001C" w14:textId="77777777" w:rsidR="00213DDA" w:rsidRDefault="00213DDA" w:rsidP="00213DDA">
            <w:pPr>
              <w:jc w:val="center"/>
              <w:rPr>
                <w:rFonts w:ascii="Calibri" w:hAnsi="Calibri"/>
                <w:color w:val="000000"/>
                <w:sz w:val="20"/>
                <w:szCs w:val="20"/>
              </w:rPr>
            </w:pPr>
            <w:r>
              <w:rPr>
                <w:rFonts w:ascii="Calibri" w:hAnsi="Calibri"/>
                <w:color w:val="000000"/>
                <w:sz w:val="20"/>
                <w:szCs w:val="20"/>
              </w:rPr>
              <w:t>28. kolo</w:t>
            </w:r>
          </w:p>
        </w:tc>
        <w:tc>
          <w:tcPr>
            <w:tcW w:w="1185" w:type="dxa"/>
            <w:tcBorders>
              <w:top w:val="nil"/>
              <w:left w:val="nil"/>
              <w:bottom w:val="single" w:sz="4" w:space="0" w:color="auto"/>
              <w:right w:val="single" w:sz="4" w:space="0" w:color="auto"/>
            </w:tcBorders>
            <w:shd w:val="clear" w:color="auto" w:fill="auto"/>
            <w:noWrap/>
            <w:vAlign w:val="bottom"/>
            <w:hideMark/>
          </w:tcPr>
          <w:p w14:paraId="6D03FBD3" w14:textId="77777777" w:rsidR="00213DDA" w:rsidRDefault="00213DDA" w:rsidP="00213DDA">
            <w:pPr>
              <w:jc w:val="center"/>
              <w:rPr>
                <w:rFonts w:ascii="Calibri" w:hAnsi="Calibri"/>
                <w:color w:val="000000"/>
                <w:sz w:val="20"/>
                <w:szCs w:val="20"/>
              </w:rPr>
            </w:pPr>
            <w:r>
              <w:rPr>
                <w:rFonts w:ascii="Calibri" w:hAnsi="Calibri"/>
                <w:color w:val="000000"/>
                <w:sz w:val="20"/>
                <w:szCs w:val="20"/>
              </w:rPr>
              <w:t>28. kolo</w:t>
            </w:r>
          </w:p>
        </w:tc>
        <w:tc>
          <w:tcPr>
            <w:tcW w:w="1134" w:type="dxa"/>
            <w:tcBorders>
              <w:top w:val="nil"/>
              <w:left w:val="nil"/>
              <w:bottom w:val="single" w:sz="4" w:space="0" w:color="auto"/>
              <w:right w:val="single" w:sz="4" w:space="0" w:color="auto"/>
            </w:tcBorders>
            <w:shd w:val="clear" w:color="auto" w:fill="auto"/>
            <w:noWrap/>
            <w:vAlign w:val="bottom"/>
            <w:hideMark/>
          </w:tcPr>
          <w:p w14:paraId="4CE0BCB2" w14:textId="77777777" w:rsidR="00213DDA" w:rsidRDefault="00213DDA" w:rsidP="00213DDA">
            <w:pPr>
              <w:jc w:val="center"/>
              <w:rPr>
                <w:rFonts w:ascii="Calibri" w:hAnsi="Calibri"/>
                <w:color w:val="000000"/>
                <w:sz w:val="20"/>
                <w:szCs w:val="20"/>
              </w:rPr>
            </w:pPr>
            <w:r>
              <w:rPr>
                <w:rFonts w:ascii="Calibri" w:hAnsi="Calibri"/>
                <w:color w:val="000000"/>
                <w:sz w:val="20"/>
                <w:szCs w:val="20"/>
              </w:rPr>
              <w:t>24. kolo</w:t>
            </w:r>
          </w:p>
        </w:tc>
        <w:tc>
          <w:tcPr>
            <w:tcW w:w="992" w:type="dxa"/>
            <w:tcBorders>
              <w:top w:val="nil"/>
              <w:left w:val="nil"/>
              <w:bottom w:val="single" w:sz="4" w:space="0" w:color="auto"/>
              <w:right w:val="single" w:sz="4" w:space="0" w:color="auto"/>
            </w:tcBorders>
            <w:shd w:val="clear" w:color="auto" w:fill="auto"/>
            <w:noWrap/>
            <w:vAlign w:val="bottom"/>
            <w:hideMark/>
          </w:tcPr>
          <w:p w14:paraId="64B3D9FE" w14:textId="77777777" w:rsidR="00213DDA" w:rsidRDefault="00213DDA" w:rsidP="00213DDA">
            <w:pPr>
              <w:jc w:val="center"/>
              <w:rPr>
                <w:rFonts w:ascii="Calibri" w:hAnsi="Calibri"/>
                <w:color w:val="000000"/>
                <w:sz w:val="20"/>
                <w:szCs w:val="20"/>
              </w:rPr>
            </w:pPr>
            <w:r>
              <w:rPr>
                <w:rFonts w:ascii="Calibri" w:hAnsi="Calibri"/>
                <w:color w:val="000000"/>
                <w:sz w:val="20"/>
                <w:szCs w:val="20"/>
              </w:rPr>
              <w:t>12. kolo</w:t>
            </w:r>
          </w:p>
        </w:tc>
        <w:tc>
          <w:tcPr>
            <w:tcW w:w="993" w:type="dxa"/>
            <w:tcBorders>
              <w:top w:val="nil"/>
              <w:left w:val="nil"/>
              <w:bottom w:val="single" w:sz="4" w:space="0" w:color="auto"/>
              <w:right w:val="single" w:sz="8" w:space="0" w:color="auto"/>
            </w:tcBorders>
            <w:shd w:val="clear" w:color="auto" w:fill="auto"/>
            <w:noWrap/>
            <w:vAlign w:val="bottom"/>
            <w:hideMark/>
          </w:tcPr>
          <w:p w14:paraId="62BEE39A" w14:textId="77777777" w:rsidR="00213DDA" w:rsidRDefault="00213DDA" w:rsidP="00213DDA">
            <w:pPr>
              <w:jc w:val="center"/>
              <w:rPr>
                <w:rFonts w:ascii="Calibri" w:hAnsi="Calibri"/>
                <w:color w:val="000000"/>
                <w:sz w:val="20"/>
                <w:szCs w:val="20"/>
              </w:rPr>
            </w:pPr>
            <w:r>
              <w:rPr>
                <w:rFonts w:ascii="Calibri" w:hAnsi="Calibri"/>
                <w:color w:val="000000"/>
                <w:sz w:val="20"/>
                <w:szCs w:val="20"/>
              </w:rPr>
              <w:t>8. kolo</w:t>
            </w:r>
          </w:p>
        </w:tc>
      </w:tr>
      <w:tr w:rsidR="00213DDA" w14:paraId="43FB0C89"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20477466"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06. – 11. 06.</w:t>
            </w:r>
          </w:p>
        </w:tc>
        <w:tc>
          <w:tcPr>
            <w:tcW w:w="850" w:type="dxa"/>
            <w:tcBorders>
              <w:top w:val="nil"/>
              <w:left w:val="nil"/>
              <w:bottom w:val="single" w:sz="4" w:space="0" w:color="auto"/>
              <w:right w:val="single" w:sz="4" w:space="0" w:color="auto"/>
            </w:tcBorders>
            <w:shd w:val="clear" w:color="000000" w:fill="00B0F0"/>
            <w:noWrap/>
            <w:vAlign w:val="bottom"/>
            <w:hideMark/>
          </w:tcPr>
          <w:p w14:paraId="704931E9"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430CB513"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598B7670" w14:textId="77777777" w:rsidR="00213DDA" w:rsidRDefault="00213DDA" w:rsidP="00213DDA">
            <w:pPr>
              <w:jc w:val="center"/>
              <w:rPr>
                <w:rFonts w:ascii="Calibri" w:hAnsi="Calibri"/>
                <w:color w:val="000000"/>
                <w:sz w:val="20"/>
                <w:szCs w:val="20"/>
              </w:rPr>
            </w:pPr>
            <w:r>
              <w:rPr>
                <w:rFonts w:ascii="Calibri" w:hAnsi="Calibri"/>
                <w:color w:val="000000"/>
                <w:sz w:val="20"/>
                <w:szCs w:val="20"/>
              </w:rPr>
              <w:t>29. kolo</w:t>
            </w:r>
          </w:p>
        </w:tc>
        <w:tc>
          <w:tcPr>
            <w:tcW w:w="1185" w:type="dxa"/>
            <w:tcBorders>
              <w:top w:val="nil"/>
              <w:left w:val="nil"/>
              <w:bottom w:val="single" w:sz="4" w:space="0" w:color="auto"/>
              <w:right w:val="single" w:sz="4" w:space="0" w:color="auto"/>
            </w:tcBorders>
            <w:shd w:val="clear" w:color="auto" w:fill="auto"/>
            <w:noWrap/>
            <w:vAlign w:val="bottom"/>
            <w:hideMark/>
          </w:tcPr>
          <w:p w14:paraId="564B8D0A" w14:textId="77777777" w:rsidR="00213DDA" w:rsidRDefault="00213DDA" w:rsidP="00213DDA">
            <w:pPr>
              <w:jc w:val="center"/>
              <w:rPr>
                <w:rFonts w:ascii="Calibri" w:hAnsi="Calibri"/>
                <w:color w:val="000000"/>
                <w:sz w:val="20"/>
                <w:szCs w:val="20"/>
              </w:rPr>
            </w:pPr>
            <w:r>
              <w:rPr>
                <w:rFonts w:ascii="Calibri" w:hAnsi="Calibri"/>
                <w:color w:val="000000"/>
                <w:sz w:val="20"/>
                <w:szCs w:val="20"/>
              </w:rPr>
              <w:t>29. kolo</w:t>
            </w:r>
          </w:p>
        </w:tc>
        <w:tc>
          <w:tcPr>
            <w:tcW w:w="1134" w:type="dxa"/>
            <w:tcBorders>
              <w:top w:val="nil"/>
              <w:left w:val="nil"/>
              <w:bottom w:val="single" w:sz="4" w:space="0" w:color="auto"/>
              <w:right w:val="single" w:sz="4" w:space="0" w:color="auto"/>
            </w:tcBorders>
            <w:shd w:val="clear" w:color="auto" w:fill="auto"/>
            <w:noWrap/>
            <w:vAlign w:val="bottom"/>
            <w:hideMark/>
          </w:tcPr>
          <w:p w14:paraId="2B6E971E" w14:textId="77777777" w:rsidR="00213DDA" w:rsidRDefault="00213DDA" w:rsidP="00213DDA">
            <w:pPr>
              <w:jc w:val="center"/>
              <w:rPr>
                <w:rFonts w:ascii="Calibri" w:hAnsi="Calibri"/>
                <w:color w:val="000000"/>
                <w:sz w:val="20"/>
                <w:szCs w:val="20"/>
              </w:rPr>
            </w:pPr>
            <w:r>
              <w:rPr>
                <w:rFonts w:ascii="Calibri" w:hAnsi="Calibri"/>
                <w:color w:val="000000"/>
                <w:sz w:val="20"/>
                <w:szCs w:val="20"/>
              </w:rPr>
              <w:t>25. kolo</w:t>
            </w:r>
          </w:p>
        </w:tc>
        <w:tc>
          <w:tcPr>
            <w:tcW w:w="992" w:type="dxa"/>
            <w:tcBorders>
              <w:top w:val="nil"/>
              <w:left w:val="nil"/>
              <w:bottom w:val="single" w:sz="4" w:space="0" w:color="auto"/>
              <w:right w:val="single" w:sz="4" w:space="0" w:color="auto"/>
            </w:tcBorders>
            <w:shd w:val="clear" w:color="auto" w:fill="auto"/>
            <w:noWrap/>
            <w:vAlign w:val="bottom"/>
            <w:hideMark/>
          </w:tcPr>
          <w:p w14:paraId="4CA8359C" w14:textId="77777777" w:rsidR="00213DDA" w:rsidRDefault="00213DDA" w:rsidP="00213DDA">
            <w:pPr>
              <w:jc w:val="center"/>
              <w:rPr>
                <w:rFonts w:ascii="Calibri" w:hAnsi="Calibri"/>
                <w:color w:val="000000"/>
                <w:sz w:val="20"/>
                <w:szCs w:val="20"/>
              </w:rPr>
            </w:pPr>
            <w:r>
              <w:rPr>
                <w:rFonts w:ascii="Calibri" w:hAnsi="Calibri"/>
                <w:color w:val="000000"/>
                <w:sz w:val="20"/>
                <w:szCs w:val="20"/>
              </w:rPr>
              <w:t>13. kolo</w:t>
            </w:r>
          </w:p>
        </w:tc>
        <w:tc>
          <w:tcPr>
            <w:tcW w:w="993" w:type="dxa"/>
            <w:tcBorders>
              <w:top w:val="nil"/>
              <w:left w:val="nil"/>
              <w:bottom w:val="single" w:sz="4" w:space="0" w:color="auto"/>
              <w:right w:val="single" w:sz="8" w:space="0" w:color="auto"/>
            </w:tcBorders>
            <w:shd w:val="clear" w:color="auto" w:fill="auto"/>
            <w:noWrap/>
            <w:vAlign w:val="bottom"/>
            <w:hideMark/>
          </w:tcPr>
          <w:p w14:paraId="6C1D8819" w14:textId="77777777" w:rsidR="00213DDA" w:rsidRDefault="00213DDA" w:rsidP="00213DDA">
            <w:pPr>
              <w:jc w:val="center"/>
              <w:rPr>
                <w:rFonts w:ascii="Calibri" w:hAnsi="Calibri"/>
                <w:color w:val="000000"/>
                <w:sz w:val="20"/>
                <w:szCs w:val="20"/>
              </w:rPr>
            </w:pPr>
            <w:r>
              <w:rPr>
                <w:rFonts w:ascii="Calibri" w:hAnsi="Calibri"/>
                <w:color w:val="000000"/>
                <w:sz w:val="20"/>
                <w:szCs w:val="20"/>
              </w:rPr>
              <w:t>9. kolo</w:t>
            </w:r>
          </w:p>
        </w:tc>
      </w:tr>
      <w:tr w:rsidR="00213DDA" w14:paraId="162C8133"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111CBB84" w14:textId="77777777" w:rsidR="00213DDA" w:rsidRDefault="00213DDA" w:rsidP="00213DDA">
            <w:pPr>
              <w:jc w:val="center"/>
              <w:rPr>
                <w:rFonts w:ascii="Calibri" w:hAnsi="Calibri"/>
                <w:color w:val="000000"/>
                <w:sz w:val="20"/>
                <w:szCs w:val="20"/>
              </w:rPr>
            </w:pPr>
            <w:r>
              <w:rPr>
                <w:rFonts w:ascii="Calibri" w:hAnsi="Calibri"/>
                <w:color w:val="000000"/>
                <w:sz w:val="20"/>
                <w:szCs w:val="20"/>
              </w:rPr>
              <w:t>17. 06. – 18. 06.</w:t>
            </w:r>
          </w:p>
        </w:tc>
        <w:tc>
          <w:tcPr>
            <w:tcW w:w="850" w:type="dxa"/>
            <w:tcBorders>
              <w:top w:val="nil"/>
              <w:left w:val="nil"/>
              <w:bottom w:val="single" w:sz="4" w:space="0" w:color="auto"/>
              <w:right w:val="single" w:sz="4" w:space="0" w:color="auto"/>
            </w:tcBorders>
            <w:shd w:val="clear" w:color="000000" w:fill="00B0F0"/>
            <w:noWrap/>
            <w:vAlign w:val="bottom"/>
            <w:hideMark/>
          </w:tcPr>
          <w:p w14:paraId="16525EF8"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4" w:space="0" w:color="auto"/>
              <w:right w:val="single" w:sz="4" w:space="0" w:color="auto"/>
            </w:tcBorders>
            <w:shd w:val="clear" w:color="auto" w:fill="auto"/>
            <w:noWrap/>
            <w:vAlign w:val="bottom"/>
            <w:hideMark/>
          </w:tcPr>
          <w:p w14:paraId="7112036B"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5B1A09F8" w14:textId="77777777" w:rsidR="00213DDA" w:rsidRDefault="00213DDA" w:rsidP="00213DDA">
            <w:pPr>
              <w:jc w:val="center"/>
              <w:rPr>
                <w:rFonts w:ascii="Calibri" w:hAnsi="Calibri"/>
                <w:color w:val="000000"/>
                <w:sz w:val="20"/>
                <w:szCs w:val="20"/>
              </w:rPr>
            </w:pPr>
            <w:r>
              <w:rPr>
                <w:rFonts w:ascii="Calibri" w:hAnsi="Calibri"/>
                <w:color w:val="000000"/>
                <w:sz w:val="20"/>
                <w:szCs w:val="20"/>
              </w:rPr>
              <w:t>30. kolo</w:t>
            </w:r>
          </w:p>
        </w:tc>
        <w:tc>
          <w:tcPr>
            <w:tcW w:w="1185" w:type="dxa"/>
            <w:tcBorders>
              <w:top w:val="nil"/>
              <w:left w:val="nil"/>
              <w:bottom w:val="single" w:sz="4" w:space="0" w:color="auto"/>
              <w:right w:val="single" w:sz="4" w:space="0" w:color="auto"/>
            </w:tcBorders>
            <w:shd w:val="clear" w:color="auto" w:fill="auto"/>
            <w:noWrap/>
            <w:vAlign w:val="bottom"/>
            <w:hideMark/>
          </w:tcPr>
          <w:p w14:paraId="10FD50BA" w14:textId="77777777" w:rsidR="00213DDA" w:rsidRDefault="00213DDA" w:rsidP="00213DDA">
            <w:pPr>
              <w:jc w:val="center"/>
              <w:rPr>
                <w:rFonts w:ascii="Calibri" w:hAnsi="Calibri"/>
                <w:color w:val="000000"/>
                <w:sz w:val="20"/>
                <w:szCs w:val="20"/>
              </w:rPr>
            </w:pPr>
            <w:r>
              <w:rPr>
                <w:rFonts w:ascii="Calibri" w:hAnsi="Calibri"/>
                <w:color w:val="000000"/>
                <w:sz w:val="20"/>
                <w:szCs w:val="20"/>
              </w:rPr>
              <w:t>30. kolo</w:t>
            </w:r>
          </w:p>
        </w:tc>
        <w:tc>
          <w:tcPr>
            <w:tcW w:w="1134" w:type="dxa"/>
            <w:tcBorders>
              <w:top w:val="nil"/>
              <w:left w:val="nil"/>
              <w:bottom w:val="single" w:sz="4" w:space="0" w:color="auto"/>
              <w:right w:val="single" w:sz="4" w:space="0" w:color="auto"/>
            </w:tcBorders>
            <w:shd w:val="clear" w:color="auto" w:fill="auto"/>
            <w:noWrap/>
            <w:vAlign w:val="bottom"/>
            <w:hideMark/>
          </w:tcPr>
          <w:p w14:paraId="610EBD0B" w14:textId="77777777" w:rsidR="00213DDA" w:rsidRDefault="00213DDA" w:rsidP="00213DDA">
            <w:pPr>
              <w:jc w:val="center"/>
              <w:rPr>
                <w:rFonts w:ascii="Calibri" w:hAnsi="Calibri"/>
                <w:color w:val="000000"/>
                <w:sz w:val="20"/>
                <w:szCs w:val="20"/>
              </w:rPr>
            </w:pPr>
            <w:r>
              <w:rPr>
                <w:rFonts w:ascii="Calibri" w:hAnsi="Calibri"/>
                <w:color w:val="000000"/>
                <w:sz w:val="20"/>
                <w:szCs w:val="20"/>
              </w:rPr>
              <w:t>26. kolo</w:t>
            </w:r>
          </w:p>
        </w:tc>
        <w:tc>
          <w:tcPr>
            <w:tcW w:w="992" w:type="dxa"/>
            <w:tcBorders>
              <w:top w:val="nil"/>
              <w:left w:val="nil"/>
              <w:bottom w:val="single" w:sz="4" w:space="0" w:color="auto"/>
              <w:right w:val="single" w:sz="4" w:space="0" w:color="auto"/>
            </w:tcBorders>
            <w:shd w:val="clear" w:color="auto" w:fill="auto"/>
            <w:noWrap/>
            <w:vAlign w:val="bottom"/>
            <w:hideMark/>
          </w:tcPr>
          <w:p w14:paraId="0D774829" w14:textId="77777777" w:rsidR="00213DDA" w:rsidRDefault="00213DDA" w:rsidP="00213DDA">
            <w:pPr>
              <w:jc w:val="center"/>
              <w:rPr>
                <w:rFonts w:ascii="Calibri" w:hAnsi="Calibri"/>
                <w:color w:val="000000"/>
                <w:sz w:val="20"/>
                <w:szCs w:val="20"/>
              </w:rPr>
            </w:pPr>
            <w:r>
              <w:rPr>
                <w:rFonts w:ascii="Calibri" w:hAnsi="Calibri"/>
                <w:color w:val="000000"/>
                <w:sz w:val="20"/>
                <w:szCs w:val="20"/>
              </w:rPr>
              <w:t>14. kolo</w:t>
            </w:r>
          </w:p>
        </w:tc>
        <w:tc>
          <w:tcPr>
            <w:tcW w:w="993" w:type="dxa"/>
            <w:tcBorders>
              <w:top w:val="nil"/>
              <w:left w:val="nil"/>
              <w:bottom w:val="single" w:sz="4" w:space="0" w:color="auto"/>
              <w:right w:val="single" w:sz="8" w:space="0" w:color="auto"/>
            </w:tcBorders>
            <w:shd w:val="clear" w:color="auto" w:fill="auto"/>
            <w:noWrap/>
            <w:vAlign w:val="bottom"/>
            <w:hideMark/>
          </w:tcPr>
          <w:p w14:paraId="3417F55B"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r>
      <w:tr w:rsidR="00213DDA" w14:paraId="7AE8EAD0" w14:textId="77777777" w:rsidTr="00213DDA">
        <w:trPr>
          <w:trHeight w:val="270"/>
        </w:trPr>
        <w:tc>
          <w:tcPr>
            <w:tcW w:w="1560" w:type="dxa"/>
            <w:tcBorders>
              <w:top w:val="nil"/>
              <w:left w:val="single" w:sz="8" w:space="0" w:color="auto"/>
              <w:bottom w:val="single" w:sz="8" w:space="0" w:color="auto"/>
              <w:right w:val="single" w:sz="4" w:space="0" w:color="auto"/>
            </w:tcBorders>
            <w:shd w:val="clear" w:color="000000" w:fill="FFFF00"/>
            <w:noWrap/>
            <w:vAlign w:val="bottom"/>
            <w:hideMark/>
          </w:tcPr>
          <w:p w14:paraId="44652C89" w14:textId="77777777" w:rsidR="00213DDA" w:rsidRDefault="00213DDA" w:rsidP="00213DDA">
            <w:pPr>
              <w:jc w:val="center"/>
              <w:rPr>
                <w:rFonts w:ascii="Calibri" w:hAnsi="Calibri"/>
                <w:color w:val="000000"/>
                <w:sz w:val="20"/>
                <w:szCs w:val="20"/>
              </w:rPr>
            </w:pPr>
            <w:r>
              <w:rPr>
                <w:rFonts w:ascii="Calibri" w:hAnsi="Calibri"/>
                <w:color w:val="000000"/>
                <w:sz w:val="20"/>
                <w:szCs w:val="20"/>
              </w:rPr>
              <w:t>24. 06. – 25. 06.</w:t>
            </w:r>
          </w:p>
        </w:tc>
        <w:tc>
          <w:tcPr>
            <w:tcW w:w="850" w:type="dxa"/>
            <w:tcBorders>
              <w:top w:val="nil"/>
              <w:left w:val="nil"/>
              <w:bottom w:val="single" w:sz="8" w:space="0" w:color="auto"/>
              <w:right w:val="single" w:sz="4" w:space="0" w:color="auto"/>
            </w:tcBorders>
            <w:shd w:val="clear" w:color="000000" w:fill="00B0F0"/>
            <w:noWrap/>
            <w:vAlign w:val="bottom"/>
            <w:hideMark/>
          </w:tcPr>
          <w:p w14:paraId="786A67A5"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750" w:type="dxa"/>
            <w:tcBorders>
              <w:top w:val="nil"/>
              <w:left w:val="nil"/>
              <w:bottom w:val="single" w:sz="8" w:space="0" w:color="auto"/>
              <w:right w:val="single" w:sz="4" w:space="0" w:color="auto"/>
            </w:tcBorders>
            <w:shd w:val="clear" w:color="auto" w:fill="auto"/>
            <w:noWrap/>
            <w:vAlign w:val="bottom"/>
            <w:hideMark/>
          </w:tcPr>
          <w:p w14:paraId="25172A04" w14:textId="77777777" w:rsidR="00213DDA" w:rsidRDefault="00213DDA" w:rsidP="00213DDA">
            <w:pPr>
              <w:jc w:val="center"/>
              <w:rPr>
                <w:rFonts w:ascii="Calibri" w:hAnsi="Calibri"/>
                <w:color w:val="000000"/>
                <w:sz w:val="20"/>
                <w:szCs w:val="20"/>
              </w:rPr>
            </w:pPr>
            <w:r>
              <w:rPr>
                <w:rFonts w:ascii="Calibri" w:hAnsi="Calibri"/>
                <w:color w:val="000000"/>
                <w:sz w:val="20"/>
                <w:szCs w:val="20"/>
              </w:rPr>
              <w:t>Finále</w:t>
            </w:r>
          </w:p>
        </w:tc>
        <w:tc>
          <w:tcPr>
            <w:tcW w:w="5204"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04B3A5B6"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r>
    </w:tbl>
    <w:p w14:paraId="764C1DC1" w14:textId="77777777" w:rsidR="0020779C" w:rsidRDefault="0020779C" w:rsidP="0020779C">
      <w:pPr>
        <w:widowControl w:val="0"/>
        <w:tabs>
          <w:tab w:val="left" w:pos="4536"/>
          <w:tab w:val="left" w:pos="7243"/>
        </w:tabs>
        <w:autoSpaceDE w:val="0"/>
        <w:autoSpaceDN w:val="0"/>
        <w:adjustRightInd w:val="0"/>
        <w:jc w:val="both"/>
        <w:rPr>
          <w:b/>
          <w:bCs/>
        </w:rPr>
      </w:pPr>
    </w:p>
    <w:p w14:paraId="1E1620E5" w14:textId="77777777" w:rsidR="00213DDA" w:rsidRDefault="00213DDA" w:rsidP="0020779C">
      <w:pPr>
        <w:widowControl w:val="0"/>
        <w:tabs>
          <w:tab w:val="left" w:pos="4536"/>
          <w:tab w:val="left" w:pos="7243"/>
        </w:tabs>
        <w:autoSpaceDE w:val="0"/>
        <w:autoSpaceDN w:val="0"/>
        <w:adjustRightInd w:val="0"/>
        <w:jc w:val="both"/>
        <w:rPr>
          <w:b/>
          <w:bCs/>
        </w:rPr>
      </w:pPr>
    </w:p>
    <w:p w14:paraId="2A01ABE4" w14:textId="77777777" w:rsidR="00C26C19" w:rsidRDefault="00C26C19" w:rsidP="0020779C">
      <w:pPr>
        <w:widowControl w:val="0"/>
        <w:tabs>
          <w:tab w:val="left" w:pos="4536"/>
          <w:tab w:val="left" w:pos="7243"/>
        </w:tabs>
        <w:autoSpaceDE w:val="0"/>
        <w:autoSpaceDN w:val="0"/>
        <w:adjustRightInd w:val="0"/>
        <w:jc w:val="both"/>
      </w:pPr>
    </w:p>
    <w:p w14:paraId="54853A80" w14:textId="77777777" w:rsidR="00213DDA" w:rsidRDefault="00213DDA" w:rsidP="0020779C">
      <w:pPr>
        <w:widowControl w:val="0"/>
        <w:tabs>
          <w:tab w:val="left" w:pos="4536"/>
          <w:tab w:val="left" w:pos="7243"/>
        </w:tabs>
        <w:autoSpaceDE w:val="0"/>
        <w:autoSpaceDN w:val="0"/>
        <w:adjustRightInd w:val="0"/>
        <w:ind w:left="283"/>
        <w:jc w:val="both"/>
        <w:rPr>
          <w:b/>
          <w:bCs/>
        </w:rPr>
      </w:pPr>
      <w:bookmarkStart w:id="7" w:name="_Hlk45729099"/>
    </w:p>
    <w:p w14:paraId="162233F8" w14:textId="77777777" w:rsidR="00213DDA" w:rsidRDefault="00213DDA" w:rsidP="0020779C">
      <w:pPr>
        <w:widowControl w:val="0"/>
        <w:tabs>
          <w:tab w:val="left" w:pos="4536"/>
          <w:tab w:val="left" w:pos="7243"/>
        </w:tabs>
        <w:autoSpaceDE w:val="0"/>
        <w:autoSpaceDN w:val="0"/>
        <w:adjustRightInd w:val="0"/>
        <w:ind w:left="283"/>
        <w:jc w:val="both"/>
        <w:rPr>
          <w:b/>
          <w:bCs/>
        </w:rPr>
      </w:pPr>
    </w:p>
    <w:p w14:paraId="3930610C" w14:textId="77777777" w:rsidR="00213DDA" w:rsidRDefault="00213DDA" w:rsidP="0020779C">
      <w:pPr>
        <w:widowControl w:val="0"/>
        <w:tabs>
          <w:tab w:val="left" w:pos="4536"/>
          <w:tab w:val="left" w:pos="7243"/>
        </w:tabs>
        <w:autoSpaceDE w:val="0"/>
        <w:autoSpaceDN w:val="0"/>
        <w:adjustRightInd w:val="0"/>
        <w:ind w:left="283"/>
        <w:jc w:val="both"/>
        <w:rPr>
          <w:b/>
          <w:bCs/>
        </w:rPr>
      </w:pPr>
    </w:p>
    <w:p w14:paraId="1007ECCB" w14:textId="77777777" w:rsidR="00213DDA" w:rsidRDefault="00213DDA" w:rsidP="0020779C">
      <w:pPr>
        <w:widowControl w:val="0"/>
        <w:tabs>
          <w:tab w:val="left" w:pos="4536"/>
          <w:tab w:val="left" w:pos="7243"/>
        </w:tabs>
        <w:autoSpaceDE w:val="0"/>
        <w:autoSpaceDN w:val="0"/>
        <w:adjustRightInd w:val="0"/>
        <w:ind w:left="283"/>
        <w:jc w:val="both"/>
        <w:rPr>
          <w:b/>
          <w:bCs/>
        </w:rPr>
      </w:pPr>
    </w:p>
    <w:p w14:paraId="1B13DCA6" w14:textId="77777777" w:rsidR="00213DDA" w:rsidRDefault="00213DDA" w:rsidP="0020779C">
      <w:pPr>
        <w:widowControl w:val="0"/>
        <w:tabs>
          <w:tab w:val="left" w:pos="4536"/>
          <w:tab w:val="left" w:pos="7243"/>
        </w:tabs>
        <w:autoSpaceDE w:val="0"/>
        <w:autoSpaceDN w:val="0"/>
        <w:adjustRightInd w:val="0"/>
        <w:ind w:left="283"/>
        <w:jc w:val="both"/>
        <w:rPr>
          <w:b/>
          <w:bCs/>
        </w:rPr>
      </w:pPr>
    </w:p>
    <w:p w14:paraId="640488EB" w14:textId="77777777" w:rsidR="00213DDA" w:rsidRDefault="00213DDA" w:rsidP="0020779C">
      <w:pPr>
        <w:widowControl w:val="0"/>
        <w:tabs>
          <w:tab w:val="left" w:pos="4536"/>
          <w:tab w:val="left" w:pos="7243"/>
        </w:tabs>
        <w:autoSpaceDE w:val="0"/>
        <w:autoSpaceDN w:val="0"/>
        <w:adjustRightInd w:val="0"/>
        <w:ind w:left="283"/>
        <w:jc w:val="both"/>
        <w:rPr>
          <w:b/>
          <w:bCs/>
        </w:rPr>
      </w:pPr>
    </w:p>
    <w:p w14:paraId="1D059D8E" w14:textId="77777777" w:rsidR="00213DDA" w:rsidRDefault="00213DDA" w:rsidP="0020779C">
      <w:pPr>
        <w:widowControl w:val="0"/>
        <w:tabs>
          <w:tab w:val="left" w:pos="4536"/>
          <w:tab w:val="left" w:pos="7243"/>
        </w:tabs>
        <w:autoSpaceDE w:val="0"/>
        <w:autoSpaceDN w:val="0"/>
        <w:adjustRightInd w:val="0"/>
        <w:ind w:left="283"/>
        <w:jc w:val="both"/>
        <w:rPr>
          <w:b/>
          <w:bCs/>
        </w:rPr>
      </w:pPr>
    </w:p>
    <w:p w14:paraId="7B79FF90" w14:textId="77777777" w:rsidR="00213DDA" w:rsidRDefault="00213DDA" w:rsidP="0020779C">
      <w:pPr>
        <w:widowControl w:val="0"/>
        <w:tabs>
          <w:tab w:val="left" w:pos="4536"/>
          <w:tab w:val="left" w:pos="7243"/>
        </w:tabs>
        <w:autoSpaceDE w:val="0"/>
        <w:autoSpaceDN w:val="0"/>
        <w:adjustRightInd w:val="0"/>
        <w:ind w:left="283"/>
        <w:jc w:val="both"/>
        <w:rPr>
          <w:b/>
          <w:bCs/>
        </w:rPr>
      </w:pPr>
    </w:p>
    <w:p w14:paraId="124E333F" w14:textId="77777777" w:rsidR="00213DDA" w:rsidRDefault="00213DDA" w:rsidP="0020779C">
      <w:pPr>
        <w:widowControl w:val="0"/>
        <w:tabs>
          <w:tab w:val="left" w:pos="4536"/>
          <w:tab w:val="left" w:pos="7243"/>
        </w:tabs>
        <w:autoSpaceDE w:val="0"/>
        <w:autoSpaceDN w:val="0"/>
        <w:adjustRightInd w:val="0"/>
        <w:ind w:left="283"/>
        <w:jc w:val="both"/>
        <w:rPr>
          <w:b/>
          <w:bCs/>
        </w:rPr>
      </w:pPr>
    </w:p>
    <w:p w14:paraId="5D10BC25" w14:textId="77777777" w:rsidR="00213DDA" w:rsidRDefault="00213DDA" w:rsidP="0020779C">
      <w:pPr>
        <w:widowControl w:val="0"/>
        <w:tabs>
          <w:tab w:val="left" w:pos="4536"/>
          <w:tab w:val="left" w:pos="7243"/>
        </w:tabs>
        <w:autoSpaceDE w:val="0"/>
        <w:autoSpaceDN w:val="0"/>
        <w:adjustRightInd w:val="0"/>
        <w:ind w:left="283"/>
        <w:jc w:val="both"/>
        <w:rPr>
          <w:b/>
          <w:bCs/>
        </w:rPr>
      </w:pPr>
    </w:p>
    <w:p w14:paraId="660EC37C" w14:textId="77777777" w:rsidR="00213DDA" w:rsidRDefault="00213DDA" w:rsidP="0020779C">
      <w:pPr>
        <w:widowControl w:val="0"/>
        <w:tabs>
          <w:tab w:val="left" w:pos="4536"/>
          <w:tab w:val="left" w:pos="7243"/>
        </w:tabs>
        <w:autoSpaceDE w:val="0"/>
        <w:autoSpaceDN w:val="0"/>
        <w:adjustRightInd w:val="0"/>
        <w:ind w:left="283"/>
        <w:jc w:val="both"/>
        <w:rPr>
          <w:b/>
          <w:bCs/>
        </w:rPr>
      </w:pPr>
    </w:p>
    <w:p w14:paraId="5F6E6966" w14:textId="77777777" w:rsidR="00213DDA" w:rsidRDefault="00213DDA" w:rsidP="0020779C">
      <w:pPr>
        <w:widowControl w:val="0"/>
        <w:tabs>
          <w:tab w:val="left" w:pos="4536"/>
          <w:tab w:val="left" w:pos="7243"/>
        </w:tabs>
        <w:autoSpaceDE w:val="0"/>
        <w:autoSpaceDN w:val="0"/>
        <w:adjustRightInd w:val="0"/>
        <w:ind w:left="283"/>
        <w:jc w:val="both"/>
        <w:rPr>
          <w:b/>
          <w:bCs/>
        </w:rPr>
      </w:pPr>
    </w:p>
    <w:p w14:paraId="29CE69D7" w14:textId="77777777" w:rsidR="00213DDA" w:rsidRDefault="00213DDA" w:rsidP="0020779C">
      <w:pPr>
        <w:widowControl w:val="0"/>
        <w:tabs>
          <w:tab w:val="left" w:pos="4536"/>
          <w:tab w:val="left" w:pos="7243"/>
        </w:tabs>
        <w:autoSpaceDE w:val="0"/>
        <w:autoSpaceDN w:val="0"/>
        <w:adjustRightInd w:val="0"/>
        <w:ind w:left="283"/>
        <w:jc w:val="both"/>
        <w:rPr>
          <w:b/>
          <w:bCs/>
        </w:rPr>
      </w:pPr>
    </w:p>
    <w:p w14:paraId="6EBF1347" w14:textId="77777777" w:rsidR="00213DDA" w:rsidRDefault="00213DDA" w:rsidP="0020779C">
      <w:pPr>
        <w:widowControl w:val="0"/>
        <w:tabs>
          <w:tab w:val="left" w:pos="4536"/>
          <w:tab w:val="left" w:pos="7243"/>
        </w:tabs>
        <w:autoSpaceDE w:val="0"/>
        <w:autoSpaceDN w:val="0"/>
        <w:adjustRightInd w:val="0"/>
        <w:ind w:left="283"/>
        <w:jc w:val="both"/>
        <w:rPr>
          <w:b/>
          <w:bCs/>
        </w:rPr>
      </w:pPr>
    </w:p>
    <w:p w14:paraId="33537125" w14:textId="77777777" w:rsidR="00213DDA" w:rsidRDefault="00213DDA" w:rsidP="0020779C">
      <w:pPr>
        <w:widowControl w:val="0"/>
        <w:tabs>
          <w:tab w:val="left" w:pos="4536"/>
          <w:tab w:val="left" w:pos="7243"/>
        </w:tabs>
        <w:autoSpaceDE w:val="0"/>
        <w:autoSpaceDN w:val="0"/>
        <w:adjustRightInd w:val="0"/>
        <w:ind w:left="283"/>
        <w:jc w:val="both"/>
        <w:rPr>
          <w:b/>
          <w:bCs/>
        </w:rPr>
      </w:pPr>
    </w:p>
    <w:p w14:paraId="494E82B4" w14:textId="77777777" w:rsidR="001A267E" w:rsidRDefault="001A267E" w:rsidP="0020779C">
      <w:pPr>
        <w:widowControl w:val="0"/>
        <w:tabs>
          <w:tab w:val="left" w:pos="4536"/>
          <w:tab w:val="left" w:pos="7243"/>
        </w:tabs>
        <w:autoSpaceDE w:val="0"/>
        <w:autoSpaceDN w:val="0"/>
        <w:adjustRightInd w:val="0"/>
        <w:ind w:left="283"/>
        <w:jc w:val="both"/>
        <w:rPr>
          <w:b/>
          <w:bCs/>
        </w:rPr>
      </w:pPr>
    </w:p>
    <w:p w14:paraId="59C5D12B" w14:textId="695814EE" w:rsidR="0020779C" w:rsidRPr="00C13EA5" w:rsidRDefault="0020779C" w:rsidP="0020779C">
      <w:pPr>
        <w:widowControl w:val="0"/>
        <w:tabs>
          <w:tab w:val="left" w:pos="4536"/>
          <w:tab w:val="left" w:pos="7243"/>
        </w:tabs>
        <w:autoSpaceDE w:val="0"/>
        <w:autoSpaceDN w:val="0"/>
        <w:adjustRightInd w:val="0"/>
        <w:ind w:left="283"/>
        <w:jc w:val="both"/>
        <w:rPr>
          <w:b/>
          <w:bCs/>
        </w:rPr>
      </w:pPr>
      <w:r>
        <w:rPr>
          <w:b/>
          <w:bCs/>
        </w:rPr>
        <w:t>3.</w:t>
      </w:r>
      <w:r w:rsidR="00213DDA">
        <w:rPr>
          <w:b/>
          <w:bCs/>
        </w:rPr>
        <w:t>5</w:t>
      </w:r>
      <w:r>
        <w:rPr>
          <w:b/>
          <w:bCs/>
        </w:rPr>
        <w:t>. Termínová listina</w:t>
      </w:r>
      <w:r w:rsidRPr="00C13EA5">
        <w:rPr>
          <w:b/>
          <w:bCs/>
        </w:rPr>
        <w:t xml:space="preserve"> </w:t>
      </w:r>
      <w:r>
        <w:rPr>
          <w:b/>
          <w:bCs/>
        </w:rPr>
        <w:t>mládež - jarná</w:t>
      </w:r>
      <w:r w:rsidRPr="00C13EA5">
        <w:rPr>
          <w:b/>
          <w:bCs/>
        </w:rPr>
        <w:t xml:space="preserve"> časť</w:t>
      </w:r>
      <w:r>
        <w:rPr>
          <w:b/>
          <w:bCs/>
        </w:rPr>
        <w:t xml:space="preserve">    </w:t>
      </w:r>
    </w:p>
    <w:tbl>
      <w:tblPr>
        <w:tblpPr w:leftFromText="141" w:rightFromText="141" w:vertAnchor="text" w:horzAnchor="page" w:tblpX="1891" w:tblpY="192"/>
        <w:tblW w:w="6680" w:type="dxa"/>
        <w:tblCellMar>
          <w:left w:w="70" w:type="dxa"/>
          <w:right w:w="70" w:type="dxa"/>
        </w:tblCellMar>
        <w:tblLook w:val="04A0" w:firstRow="1" w:lastRow="0" w:firstColumn="1" w:lastColumn="0" w:noHBand="0" w:noVBand="1"/>
      </w:tblPr>
      <w:tblGrid>
        <w:gridCol w:w="1560"/>
        <w:gridCol w:w="850"/>
        <w:gridCol w:w="851"/>
        <w:gridCol w:w="850"/>
        <w:gridCol w:w="851"/>
        <w:gridCol w:w="818"/>
        <w:gridCol w:w="900"/>
      </w:tblGrid>
      <w:tr w:rsidR="00213DDA" w14:paraId="1E630E23" w14:textId="77777777" w:rsidTr="00213DDA">
        <w:trPr>
          <w:trHeight w:val="270"/>
        </w:trPr>
        <w:tc>
          <w:tcPr>
            <w:tcW w:w="1560" w:type="dxa"/>
            <w:tcBorders>
              <w:top w:val="single" w:sz="8" w:space="0" w:color="auto"/>
              <w:left w:val="single" w:sz="8" w:space="0" w:color="auto"/>
              <w:bottom w:val="double" w:sz="6" w:space="0" w:color="auto"/>
              <w:right w:val="single" w:sz="4" w:space="0" w:color="auto"/>
            </w:tcBorders>
            <w:shd w:val="clear" w:color="000000" w:fill="70AD47"/>
            <w:vAlign w:val="center"/>
            <w:hideMark/>
          </w:tcPr>
          <w:bookmarkEnd w:id="7"/>
          <w:p w14:paraId="75A7E45C"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 xml:space="preserve">  Dátum</w:t>
            </w:r>
          </w:p>
        </w:tc>
        <w:tc>
          <w:tcPr>
            <w:tcW w:w="850" w:type="dxa"/>
            <w:tcBorders>
              <w:top w:val="single" w:sz="8" w:space="0" w:color="auto"/>
              <w:left w:val="nil"/>
              <w:bottom w:val="double" w:sz="6" w:space="0" w:color="auto"/>
              <w:right w:val="single" w:sz="4" w:space="0" w:color="auto"/>
            </w:tcBorders>
            <w:shd w:val="clear" w:color="000000" w:fill="70AD47"/>
            <w:vAlign w:val="center"/>
            <w:hideMark/>
          </w:tcPr>
          <w:p w14:paraId="44F08EB7"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Deň</w:t>
            </w:r>
          </w:p>
        </w:tc>
        <w:tc>
          <w:tcPr>
            <w:tcW w:w="851" w:type="dxa"/>
            <w:tcBorders>
              <w:top w:val="single" w:sz="8" w:space="0" w:color="auto"/>
              <w:left w:val="nil"/>
              <w:bottom w:val="double" w:sz="6" w:space="0" w:color="auto"/>
              <w:right w:val="single" w:sz="4" w:space="0" w:color="auto"/>
            </w:tcBorders>
            <w:shd w:val="clear" w:color="000000" w:fill="70AD47"/>
            <w:vAlign w:val="center"/>
            <w:hideMark/>
          </w:tcPr>
          <w:p w14:paraId="5B9FCE88"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U19</w:t>
            </w:r>
          </w:p>
        </w:tc>
        <w:tc>
          <w:tcPr>
            <w:tcW w:w="850" w:type="dxa"/>
            <w:tcBorders>
              <w:top w:val="single" w:sz="8" w:space="0" w:color="auto"/>
              <w:left w:val="nil"/>
              <w:bottom w:val="double" w:sz="6" w:space="0" w:color="auto"/>
              <w:right w:val="single" w:sz="4" w:space="0" w:color="auto"/>
            </w:tcBorders>
            <w:shd w:val="clear" w:color="000000" w:fill="70AD47"/>
            <w:vAlign w:val="center"/>
            <w:hideMark/>
          </w:tcPr>
          <w:p w14:paraId="1CC31F42"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U17</w:t>
            </w:r>
          </w:p>
        </w:tc>
        <w:tc>
          <w:tcPr>
            <w:tcW w:w="851" w:type="dxa"/>
            <w:tcBorders>
              <w:top w:val="single" w:sz="8" w:space="0" w:color="auto"/>
              <w:left w:val="nil"/>
              <w:bottom w:val="double" w:sz="6" w:space="0" w:color="auto"/>
              <w:right w:val="single" w:sz="4" w:space="0" w:color="auto"/>
            </w:tcBorders>
            <w:shd w:val="clear" w:color="000000" w:fill="70AD47"/>
            <w:vAlign w:val="center"/>
            <w:hideMark/>
          </w:tcPr>
          <w:p w14:paraId="0492F761"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U15 "A"</w:t>
            </w:r>
          </w:p>
        </w:tc>
        <w:tc>
          <w:tcPr>
            <w:tcW w:w="818" w:type="dxa"/>
            <w:tcBorders>
              <w:top w:val="single" w:sz="8" w:space="0" w:color="auto"/>
              <w:left w:val="nil"/>
              <w:bottom w:val="double" w:sz="6" w:space="0" w:color="auto"/>
              <w:right w:val="single" w:sz="4" w:space="0" w:color="auto"/>
            </w:tcBorders>
            <w:shd w:val="clear" w:color="000000" w:fill="70AD47"/>
            <w:vAlign w:val="center"/>
            <w:hideMark/>
          </w:tcPr>
          <w:p w14:paraId="1528F3E5"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U15</w:t>
            </w:r>
          </w:p>
        </w:tc>
        <w:tc>
          <w:tcPr>
            <w:tcW w:w="900" w:type="dxa"/>
            <w:tcBorders>
              <w:top w:val="single" w:sz="8" w:space="0" w:color="auto"/>
              <w:left w:val="nil"/>
              <w:bottom w:val="double" w:sz="6" w:space="0" w:color="auto"/>
              <w:right w:val="single" w:sz="8" w:space="0" w:color="auto"/>
            </w:tcBorders>
            <w:shd w:val="clear" w:color="000000" w:fill="70AD47"/>
            <w:vAlign w:val="center"/>
            <w:hideMark/>
          </w:tcPr>
          <w:p w14:paraId="5F215FBF"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U13</w:t>
            </w:r>
          </w:p>
        </w:tc>
      </w:tr>
      <w:tr w:rsidR="00213DDA" w14:paraId="0A9F3EBB" w14:textId="77777777" w:rsidTr="00213DDA">
        <w:trPr>
          <w:trHeight w:val="270"/>
        </w:trPr>
        <w:tc>
          <w:tcPr>
            <w:tcW w:w="1560"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59220FD5" w14:textId="77777777" w:rsidR="00213DDA" w:rsidRDefault="00213DDA" w:rsidP="00213DDA">
            <w:pPr>
              <w:jc w:val="center"/>
              <w:rPr>
                <w:rFonts w:ascii="Calibri" w:hAnsi="Calibri"/>
                <w:color w:val="000000"/>
                <w:sz w:val="20"/>
                <w:szCs w:val="20"/>
              </w:rPr>
            </w:pPr>
            <w:r>
              <w:rPr>
                <w:rFonts w:ascii="Calibri" w:hAnsi="Calibri"/>
                <w:color w:val="000000"/>
                <w:sz w:val="20"/>
                <w:szCs w:val="20"/>
              </w:rPr>
              <w:t>25. 03. – 26. 03.</w:t>
            </w:r>
          </w:p>
        </w:tc>
        <w:tc>
          <w:tcPr>
            <w:tcW w:w="850" w:type="dxa"/>
            <w:tcBorders>
              <w:top w:val="single" w:sz="4" w:space="0" w:color="auto"/>
              <w:left w:val="nil"/>
              <w:bottom w:val="single" w:sz="4" w:space="0" w:color="auto"/>
              <w:right w:val="single" w:sz="4" w:space="0" w:color="auto"/>
            </w:tcBorders>
            <w:shd w:val="clear" w:color="000000" w:fill="00B0F0"/>
            <w:noWrap/>
            <w:vAlign w:val="bottom"/>
            <w:hideMark/>
          </w:tcPr>
          <w:p w14:paraId="0AC64449"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73365931" w14:textId="77777777" w:rsidR="00213DDA" w:rsidRDefault="00213DDA" w:rsidP="00213DDA">
            <w:pPr>
              <w:jc w:val="center"/>
              <w:rPr>
                <w:rFonts w:ascii="Calibri" w:hAnsi="Calibri"/>
                <w:color w:val="000000"/>
                <w:sz w:val="20"/>
                <w:szCs w:val="20"/>
              </w:rPr>
            </w:pPr>
            <w:r>
              <w:rPr>
                <w:rFonts w:ascii="Calibri" w:hAnsi="Calibri"/>
                <w:color w:val="000000"/>
                <w:sz w:val="20"/>
                <w:szCs w:val="20"/>
              </w:rPr>
              <w:t>14. kolo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08A13E"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1E857D"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3AF3EE91"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single" w:sz="4" w:space="0" w:color="auto"/>
              <w:left w:val="nil"/>
              <w:bottom w:val="single" w:sz="4" w:space="0" w:color="auto"/>
              <w:right w:val="single" w:sz="8" w:space="0" w:color="auto"/>
            </w:tcBorders>
            <w:shd w:val="clear" w:color="auto" w:fill="auto"/>
            <w:noWrap/>
            <w:vAlign w:val="bottom"/>
            <w:hideMark/>
          </w:tcPr>
          <w:p w14:paraId="3B1408B8"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r>
      <w:tr w:rsidR="00213DDA" w14:paraId="4B36ABB8"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1A365524" w14:textId="77777777" w:rsidR="00213DDA" w:rsidRDefault="00213DDA" w:rsidP="00213DDA">
            <w:pPr>
              <w:jc w:val="center"/>
              <w:rPr>
                <w:rFonts w:ascii="Calibri" w:hAnsi="Calibri"/>
                <w:color w:val="000000"/>
                <w:sz w:val="20"/>
                <w:szCs w:val="20"/>
              </w:rPr>
            </w:pPr>
            <w:r>
              <w:rPr>
                <w:rFonts w:ascii="Calibri" w:hAnsi="Calibri"/>
                <w:color w:val="000000"/>
                <w:sz w:val="20"/>
                <w:szCs w:val="20"/>
              </w:rPr>
              <w:t>01. 04. – 02. 04.</w:t>
            </w:r>
          </w:p>
        </w:tc>
        <w:tc>
          <w:tcPr>
            <w:tcW w:w="850" w:type="dxa"/>
            <w:tcBorders>
              <w:top w:val="nil"/>
              <w:left w:val="nil"/>
              <w:bottom w:val="single" w:sz="4" w:space="0" w:color="auto"/>
              <w:right w:val="single" w:sz="4" w:space="0" w:color="auto"/>
            </w:tcBorders>
            <w:shd w:val="clear" w:color="000000" w:fill="00B0F0"/>
            <w:noWrap/>
            <w:vAlign w:val="bottom"/>
            <w:hideMark/>
          </w:tcPr>
          <w:p w14:paraId="316D0B50"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3F57CF9C" w14:textId="77777777" w:rsidR="00213DDA" w:rsidRDefault="00213DDA" w:rsidP="00213DDA">
            <w:pPr>
              <w:jc w:val="center"/>
              <w:rPr>
                <w:rFonts w:ascii="Calibri" w:hAnsi="Calibri"/>
                <w:color w:val="000000"/>
                <w:sz w:val="20"/>
                <w:szCs w:val="20"/>
              </w:rPr>
            </w:pPr>
            <w:r>
              <w:rPr>
                <w:rFonts w:ascii="Calibri" w:hAnsi="Calibri"/>
                <w:color w:val="000000"/>
                <w:sz w:val="20"/>
                <w:szCs w:val="20"/>
              </w:rPr>
              <w:t>15. kolo</w:t>
            </w:r>
          </w:p>
        </w:tc>
        <w:tc>
          <w:tcPr>
            <w:tcW w:w="850" w:type="dxa"/>
            <w:tcBorders>
              <w:top w:val="nil"/>
              <w:left w:val="nil"/>
              <w:bottom w:val="single" w:sz="4" w:space="0" w:color="auto"/>
              <w:right w:val="single" w:sz="4" w:space="0" w:color="auto"/>
            </w:tcBorders>
            <w:shd w:val="clear" w:color="auto" w:fill="auto"/>
            <w:noWrap/>
            <w:vAlign w:val="bottom"/>
            <w:hideMark/>
          </w:tcPr>
          <w:p w14:paraId="26C45B74"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5F54B6E" w14:textId="77777777" w:rsidR="00213DDA" w:rsidRDefault="00213DDA" w:rsidP="00213DDA">
            <w:pPr>
              <w:jc w:val="center"/>
              <w:rPr>
                <w:rFonts w:ascii="Calibri" w:hAnsi="Calibri"/>
                <w:color w:val="000000"/>
                <w:sz w:val="20"/>
                <w:szCs w:val="20"/>
              </w:rPr>
            </w:pPr>
            <w:r>
              <w:rPr>
                <w:rFonts w:ascii="Calibri" w:hAnsi="Calibri"/>
                <w:color w:val="000000"/>
                <w:sz w:val="20"/>
                <w:szCs w:val="20"/>
              </w:rPr>
              <w:t>11. kolo</w:t>
            </w:r>
          </w:p>
        </w:tc>
        <w:tc>
          <w:tcPr>
            <w:tcW w:w="818" w:type="dxa"/>
            <w:tcBorders>
              <w:top w:val="nil"/>
              <w:left w:val="nil"/>
              <w:bottom w:val="single" w:sz="4" w:space="0" w:color="auto"/>
              <w:right w:val="single" w:sz="4" w:space="0" w:color="auto"/>
            </w:tcBorders>
            <w:shd w:val="clear" w:color="auto" w:fill="auto"/>
            <w:noWrap/>
            <w:vAlign w:val="bottom"/>
            <w:hideMark/>
          </w:tcPr>
          <w:p w14:paraId="3E5B9014"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900" w:type="dxa"/>
            <w:tcBorders>
              <w:top w:val="nil"/>
              <w:left w:val="nil"/>
              <w:bottom w:val="single" w:sz="4" w:space="0" w:color="auto"/>
              <w:right w:val="single" w:sz="8" w:space="0" w:color="auto"/>
            </w:tcBorders>
            <w:shd w:val="clear" w:color="auto" w:fill="auto"/>
            <w:noWrap/>
            <w:vAlign w:val="bottom"/>
            <w:hideMark/>
          </w:tcPr>
          <w:p w14:paraId="59B3364A"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r>
      <w:tr w:rsidR="00213DDA" w14:paraId="242AB9C6"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0B668ED5" w14:textId="77777777" w:rsidR="00213DDA" w:rsidRDefault="00213DDA" w:rsidP="00213DDA">
            <w:pPr>
              <w:jc w:val="center"/>
              <w:rPr>
                <w:rFonts w:ascii="Calibri" w:hAnsi="Calibri"/>
                <w:color w:val="000000"/>
                <w:sz w:val="20"/>
                <w:szCs w:val="20"/>
              </w:rPr>
            </w:pPr>
            <w:r>
              <w:rPr>
                <w:rFonts w:ascii="Calibri" w:hAnsi="Calibri"/>
                <w:color w:val="000000"/>
                <w:sz w:val="20"/>
                <w:szCs w:val="20"/>
              </w:rPr>
              <w:t>08. 04. – 09. 04.</w:t>
            </w:r>
          </w:p>
        </w:tc>
        <w:tc>
          <w:tcPr>
            <w:tcW w:w="850" w:type="dxa"/>
            <w:tcBorders>
              <w:top w:val="nil"/>
              <w:left w:val="nil"/>
              <w:bottom w:val="single" w:sz="4" w:space="0" w:color="auto"/>
              <w:right w:val="single" w:sz="4" w:space="0" w:color="auto"/>
            </w:tcBorders>
            <w:shd w:val="clear" w:color="000000" w:fill="00B0F0"/>
            <w:noWrap/>
            <w:vAlign w:val="bottom"/>
            <w:hideMark/>
          </w:tcPr>
          <w:p w14:paraId="788244D0"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3896CBAF" w14:textId="77777777" w:rsidR="00213DDA" w:rsidRDefault="00213DDA" w:rsidP="00213DDA">
            <w:pPr>
              <w:jc w:val="center"/>
              <w:rPr>
                <w:rFonts w:ascii="Calibri" w:hAnsi="Calibri"/>
                <w:color w:val="000000"/>
                <w:sz w:val="20"/>
                <w:szCs w:val="20"/>
              </w:rPr>
            </w:pPr>
            <w:r>
              <w:rPr>
                <w:rFonts w:ascii="Calibri" w:hAnsi="Calibri"/>
                <w:color w:val="000000"/>
                <w:sz w:val="20"/>
                <w:szCs w:val="20"/>
              </w:rPr>
              <w:t>16. kolo</w:t>
            </w:r>
          </w:p>
        </w:tc>
        <w:tc>
          <w:tcPr>
            <w:tcW w:w="850" w:type="dxa"/>
            <w:tcBorders>
              <w:top w:val="nil"/>
              <w:left w:val="nil"/>
              <w:bottom w:val="single" w:sz="4" w:space="0" w:color="auto"/>
              <w:right w:val="single" w:sz="4" w:space="0" w:color="auto"/>
            </w:tcBorders>
            <w:shd w:val="clear" w:color="auto" w:fill="auto"/>
            <w:noWrap/>
            <w:vAlign w:val="bottom"/>
            <w:hideMark/>
          </w:tcPr>
          <w:p w14:paraId="0C10D69D"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c>
          <w:tcPr>
            <w:tcW w:w="851" w:type="dxa"/>
            <w:tcBorders>
              <w:top w:val="nil"/>
              <w:left w:val="nil"/>
              <w:bottom w:val="single" w:sz="4" w:space="0" w:color="auto"/>
              <w:right w:val="single" w:sz="4" w:space="0" w:color="auto"/>
            </w:tcBorders>
            <w:shd w:val="clear" w:color="auto" w:fill="auto"/>
            <w:noWrap/>
            <w:vAlign w:val="bottom"/>
            <w:hideMark/>
          </w:tcPr>
          <w:p w14:paraId="7D05F6EF" w14:textId="77777777" w:rsidR="00213DDA" w:rsidRDefault="00213DDA" w:rsidP="00213DDA">
            <w:pPr>
              <w:jc w:val="center"/>
              <w:rPr>
                <w:rFonts w:ascii="Calibri" w:hAnsi="Calibri"/>
                <w:color w:val="000000"/>
                <w:sz w:val="20"/>
                <w:szCs w:val="20"/>
              </w:rPr>
            </w:pPr>
            <w:r>
              <w:rPr>
                <w:rFonts w:ascii="Calibri" w:hAnsi="Calibri"/>
                <w:color w:val="000000"/>
                <w:sz w:val="20"/>
                <w:szCs w:val="20"/>
              </w:rPr>
              <w:t>12. kolo</w:t>
            </w:r>
          </w:p>
        </w:tc>
        <w:tc>
          <w:tcPr>
            <w:tcW w:w="818" w:type="dxa"/>
            <w:tcBorders>
              <w:top w:val="nil"/>
              <w:left w:val="nil"/>
              <w:bottom w:val="single" w:sz="4" w:space="0" w:color="auto"/>
              <w:right w:val="single" w:sz="4" w:space="0" w:color="auto"/>
            </w:tcBorders>
            <w:shd w:val="clear" w:color="auto" w:fill="auto"/>
            <w:noWrap/>
            <w:vAlign w:val="bottom"/>
            <w:hideMark/>
          </w:tcPr>
          <w:p w14:paraId="68DF2DFA" w14:textId="77777777" w:rsidR="00213DDA" w:rsidRDefault="00213DDA" w:rsidP="00213DDA">
            <w:pPr>
              <w:jc w:val="center"/>
              <w:rPr>
                <w:rFonts w:ascii="Calibri" w:hAnsi="Calibri"/>
                <w:color w:val="000000"/>
                <w:sz w:val="20"/>
                <w:szCs w:val="20"/>
              </w:rPr>
            </w:pPr>
            <w:r>
              <w:rPr>
                <w:rFonts w:ascii="Calibri" w:hAnsi="Calibri"/>
                <w:color w:val="000000"/>
                <w:sz w:val="20"/>
                <w:szCs w:val="20"/>
              </w:rPr>
              <w:t>8. kolo</w:t>
            </w:r>
          </w:p>
        </w:tc>
        <w:tc>
          <w:tcPr>
            <w:tcW w:w="900" w:type="dxa"/>
            <w:tcBorders>
              <w:top w:val="nil"/>
              <w:left w:val="nil"/>
              <w:bottom w:val="single" w:sz="4" w:space="0" w:color="auto"/>
              <w:right w:val="single" w:sz="8" w:space="0" w:color="auto"/>
            </w:tcBorders>
            <w:shd w:val="clear" w:color="auto" w:fill="auto"/>
            <w:noWrap/>
            <w:vAlign w:val="bottom"/>
            <w:hideMark/>
          </w:tcPr>
          <w:p w14:paraId="54F3B319" w14:textId="77777777" w:rsidR="00213DDA" w:rsidRDefault="00213DDA" w:rsidP="00213DDA">
            <w:pPr>
              <w:jc w:val="center"/>
              <w:rPr>
                <w:rFonts w:ascii="Calibri" w:hAnsi="Calibri"/>
                <w:color w:val="000000"/>
                <w:sz w:val="20"/>
                <w:szCs w:val="20"/>
              </w:rPr>
            </w:pPr>
            <w:r>
              <w:rPr>
                <w:rFonts w:ascii="Calibri" w:hAnsi="Calibri"/>
                <w:color w:val="000000"/>
                <w:sz w:val="20"/>
                <w:szCs w:val="20"/>
              </w:rPr>
              <w:t>12. kolo</w:t>
            </w:r>
          </w:p>
        </w:tc>
      </w:tr>
      <w:tr w:rsidR="00213DDA" w14:paraId="26062819"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1625A5CB" w14:textId="77777777" w:rsidR="00213DDA" w:rsidRDefault="00213DDA" w:rsidP="00213DDA">
            <w:pPr>
              <w:jc w:val="center"/>
              <w:rPr>
                <w:rFonts w:ascii="Calibri" w:hAnsi="Calibri"/>
                <w:color w:val="000000"/>
                <w:sz w:val="20"/>
                <w:szCs w:val="20"/>
              </w:rPr>
            </w:pPr>
            <w:r>
              <w:rPr>
                <w:rFonts w:ascii="Calibri" w:hAnsi="Calibri"/>
                <w:color w:val="000000"/>
                <w:sz w:val="20"/>
                <w:szCs w:val="20"/>
              </w:rPr>
              <w:t>15. 04. – 16. 04.</w:t>
            </w:r>
          </w:p>
        </w:tc>
        <w:tc>
          <w:tcPr>
            <w:tcW w:w="850" w:type="dxa"/>
            <w:tcBorders>
              <w:top w:val="nil"/>
              <w:left w:val="nil"/>
              <w:bottom w:val="single" w:sz="4" w:space="0" w:color="auto"/>
              <w:right w:val="single" w:sz="4" w:space="0" w:color="auto"/>
            </w:tcBorders>
            <w:shd w:val="clear" w:color="000000" w:fill="00B0F0"/>
            <w:noWrap/>
            <w:vAlign w:val="bottom"/>
            <w:hideMark/>
          </w:tcPr>
          <w:p w14:paraId="3D560D73"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294ED12A" w14:textId="77777777" w:rsidR="00213DDA" w:rsidRDefault="00213DDA" w:rsidP="00213DDA">
            <w:pPr>
              <w:jc w:val="center"/>
              <w:rPr>
                <w:rFonts w:ascii="Calibri" w:hAnsi="Calibri"/>
                <w:color w:val="000000"/>
                <w:sz w:val="20"/>
                <w:szCs w:val="20"/>
              </w:rPr>
            </w:pPr>
            <w:r>
              <w:rPr>
                <w:rFonts w:ascii="Calibri" w:hAnsi="Calibri"/>
                <w:color w:val="000000"/>
                <w:sz w:val="20"/>
                <w:szCs w:val="20"/>
              </w:rPr>
              <w:t>17. kolo</w:t>
            </w:r>
          </w:p>
        </w:tc>
        <w:tc>
          <w:tcPr>
            <w:tcW w:w="850" w:type="dxa"/>
            <w:tcBorders>
              <w:top w:val="nil"/>
              <w:left w:val="nil"/>
              <w:bottom w:val="single" w:sz="4" w:space="0" w:color="auto"/>
              <w:right w:val="single" w:sz="4" w:space="0" w:color="auto"/>
            </w:tcBorders>
            <w:shd w:val="clear" w:color="auto" w:fill="auto"/>
            <w:noWrap/>
            <w:vAlign w:val="bottom"/>
            <w:hideMark/>
          </w:tcPr>
          <w:p w14:paraId="4FBB10AC" w14:textId="77777777" w:rsidR="00213DDA" w:rsidRDefault="00213DDA" w:rsidP="00213DDA">
            <w:pPr>
              <w:jc w:val="center"/>
              <w:rPr>
                <w:rFonts w:ascii="Calibri" w:hAnsi="Calibri"/>
                <w:color w:val="000000"/>
                <w:sz w:val="20"/>
                <w:szCs w:val="20"/>
              </w:rPr>
            </w:pPr>
            <w:r>
              <w:rPr>
                <w:rFonts w:ascii="Calibri" w:hAnsi="Calibri"/>
                <w:color w:val="000000"/>
                <w:sz w:val="20"/>
                <w:szCs w:val="20"/>
              </w:rPr>
              <w:t>11. kolo</w:t>
            </w:r>
          </w:p>
        </w:tc>
        <w:tc>
          <w:tcPr>
            <w:tcW w:w="851" w:type="dxa"/>
            <w:tcBorders>
              <w:top w:val="nil"/>
              <w:left w:val="nil"/>
              <w:bottom w:val="single" w:sz="4" w:space="0" w:color="auto"/>
              <w:right w:val="single" w:sz="4" w:space="0" w:color="auto"/>
            </w:tcBorders>
            <w:shd w:val="clear" w:color="auto" w:fill="auto"/>
            <w:noWrap/>
            <w:vAlign w:val="bottom"/>
            <w:hideMark/>
          </w:tcPr>
          <w:p w14:paraId="567B7D36" w14:textId="77777777" w:rsidR="00213DDA" w:rsidRDefault="00213DDA" w:rsidP="00213DDA">
            <w:pPr>
              <w:jc w:val="center"/>
              <w:rPr>
                <w:rFonts w:ascii="Calibri" w:hAnsi="Calibri"/>
                <w:color w:val="000000"/>
                <w:sz w:val="20"/>
                <w:szCs w:val="20"/>
              </w:rPr>
            </w:pPr>
            <w:r>
              <w:rPr>
                <w:rFonts w:ascii="Calibri" w:hAnsi="Calibri"/>
                <w:color w:val="000000"/>
                <w:sz w:val="20"/>
                <w:szCs w:val="20"/>
              </w:rPr>
              <w:t>13. kolo</w:t>
            </w:r>
          </w:p>
        </w:tc>
        <w:tc>
          <w:tcPr>
            <w:tcW w:w="818" w:type="dxa"/>
            <w:tcBorders>
              <w:top w:val="nil"/>
              <w:left w:val="nil"/>
              <w:bottom w:val="single" w:sz="4" w:space="0" w:color="auto"/>
              <w:right w:val="single" w:sz="4" w:space="0" w:color="auto"/>
            </w:tcBorders>
            <w:shd w:val="clear" w:color="auto" w:fill="auto"/>
            <w:noWrap/>
            <w:vAlign w:val="bottom"/>
            <w:hideMark/>
          </w:tcPr>
          <w:p w14:paraId="5A7F5B94" w14:textId="77777777" w:rsidR="00213DDA" w:rsidRDefault="00213DDA" w:rsidP="00213DDA">
            <w:pPr>
              <w:jc w:val="center"/>
              <w:rPr>
                <w:rFonts w:ascii="Calibri" w:hAnsi="Calibri"/>
                <w:color w:val="000000"/>
                <w:sz w:val="20"/>
                <w:szCs w:val="20"/>
              </w:rPr>
            </w:pPr>
            <w:r>
              <w:rPr>
                <w:rFonts w:ascii="Calibri" w:hAnsi="Calibri"/>
                <w:color w:val="000000"/>
                <w:sz w:val="20"/>
                <w:szCs w:val="20"/>
              </w:rPr>
              <w:t>9. kolo</w:t>
            </w:r>
          </w:p>
        </w:tc>
        <w:tc>
          <w:tcPr>
            <w:tcW w:w="900" w:type="dxa"/>
            <w:tcBorders>
              <w:top w:val="nil"/>
              <w:left w:val="nil"/>
              <w:bottom w:val="single" w:sz="4" w:space="0" w:color="auto"/>
              <w:right w:val="single" w:sz="8" w:space="0" w:color="auto"/>
            </w:tcBorders>
            <w:shd w:val="clear" w:color="auto" w:fill="auto"/>
            <w:noWrap/>
            <w:vAlign w:val="bottom"/>
            <w:hideMark/>
          </w:tcPr>
          <w:p w14:paraId="62E92A3C" w14:textId="77777777" w:rsidR="00213DDA" w:rsidRDefault="00213DDA" w:rsidP="00213DDA">
            <w:pPr>
              <w:jc w:val="center"/>
              <w:rPr>
                <w:rFonts w:ascii="Calibri" w:hAnsi="Calibri"/>
                <w:color w:val="000000"/>
                <w:sz w:val="20"/>
                <w:szCs w:val="20"/>
              </w:rPr>
            </w:pPr>
            <w:r>
              <w:rPr>
                <w:rFonts w:ascii="Calibri" w:hAnsi="Calibri"/>
                <w:color w:val="000000"/>
                <w:sz w:val="20"/>
                <w:szCs w:val="20"/>
              </w:rPr>
              <w:t>13. kolo</w:t>
            </w:r>
          </w:p>
        </w:tc>
      </w:tr>
      <w:tr w:rsidR="00213DDA" w14:paraId="707FF4AD"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553D1AED" w14:textId="77777777" w:rsidR="00213DDA" w:rsidRDefault="00213DDA" w:rsidP="00213DDA">
            <w:pPr>
              <w:jc w:val="center"/>
              <w:rPr>
                <w:rFonts w:ascii="Calibri" w:hAnsi="Calibri"/>
                <w:color w:val="000000"/>
                <w:sz w:val="20"/>
                <w:szCs w:val="20"/>
              </w:rPr>
            </w:pPr>
            <w:r>
              <w:rPr>
                <w:rFonts w:ascii="Calibri" w:hAnsi="Calibri"/>
                <w:color w:val="000000"/>
                <w:sz w:val="20"/>
                <w:szCs w:val="20"/>
              </w:rPr>
              <w:t>22. 04. – 23. 04.</w:t>
            </w:r>
          </w:p>
        </w:tc>
        <w:tc>
          <w:tcPr>
            <w:tcW w:w="850" w:type="dxa"/>
            <w:tcBorders>
              <w:top w:val="nil"/>
              <w:left w:val="nil"/>
              <w:bottom w:val="single" w:sz="4" w:space="0" w:color="auto"/>
              <w:right w:val="single" w:sz="4" w:space="0" w:color="auto"/>
            </w:tcBorders>
            <w:shd w:val="clear" w:color="000000" w:fill="00B0F0"/>
            <w:noWrap/>
            <w:vAlign w:val="bottom"/>
            <w:hideMark/>
          </w:tcPr>
          <w:p w14:paraId="243ED9C1"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1A348AEC" w14:textId="77777777" w:rsidR="00213DDA" w:rsidRDefault="00213DDA" w:rsidP="00213DDA">
            <w:pPr>
              <w:jc w:val="center"/>
              <w:rPr>
                <w:rFonts w:ascii="Calibri" w:hAnsi="Calibri"/>
                <w:color w:val="000000"/>
                <w:sz w:val="20"/>
                <w:szCs w:val="20"/>
              </w:rPr>
            </w:pPr>
            <w:r>
              <w:rPr>
                <w:rFonts w:ascii="Calibri" w:hAnsi="Calibri"/>
                <w:color w:val="000000"/>
                <w:sz w:val="20"/>
                <w:szCs w:val="20"/>
              </w:rPr>
              <w:t>18. kolo</w:t>
            </w:r>
          </w:p>
        </w:tc>
        <w:tc>
          <w:tcPr>
            <w:tcW w:w="850" w:type="dxa"/>
            <w:tcBorders>
              <w:top w:val="nil"/>
              <w:left w:val="nil"/>
              <w:bottom w:val="single" w:sz="4" w:space="0" w:color="auto"/>
              <w:right w:val="single" w:sz="4" w:space="0" w:color="auto"/>
            </w:tcBorders>
            <w:shd w:val="clear" w:color="auto" w:fill="auto"/>
            <w:noWrap/>
            <w:vAlign w:val="bottom"/>
            <w:hideMark/>
          </w:tcPr>
          <w:p w14:paraId="6CC22FFC" w14:textId="77777777" w:rsidR="00213DDA" w:rsidRDefault="00213DDA" w:rsidP="00213DDA">
            <w:pPr>
              <w:jc w:val="center"/>
              <w:rPr>
                <w:rFonts w:ascii="Calibri" w:hAnsi="Calibri"/>
                <w:color w:val="000000"/>
                <w:sz w:val="20"/>
                <w:szCs w:val="20"/>
              </w:rPr>
            </w:pPr>
            <w:r>
              <w:rPr>
                <w:rFonts w:ascii="Calibri" w:hAnsi="Calibri"/>
                <w:color w:val="000000"/>
                <w:sz w:val="20"/>
                <w:szCs w:val="20"/>
              </w:rPr>
              <w:t>12. kolo</w:t>
            </w:r>
          </w:p>
        </w:tc>
        <w:tc>
          <w:tcPr>
            <w:tcW w:w="851" w:type="dxa"/>
            <w:tcBorders>
              <w:top w:val="nil"/>
              <w:left w:val="nil"/>
              <w:bottom w:val="single" w:sz="4" w:space="0" w:color="auto"/>
              <w:right w:val="single" w:sz="4" w:space="0" w:color="auto"/>
            </w:tcBorders>
            <w:shd w:val="clear" w:color="auto" w:fill="auto"/>
            <w:noWrap/>
            <w:vAlign w:val="bottom"/>
            <w:hideMark/>
          </w:tcPr>
          <w:p w14:paraId="70B7D5D9" w14:textId="77777777" w:rsidR="00213DDA" w:rsidRDefault="00213DDA" w:rsidP="00213DDA">
            <w:pPr>
              <w:jc w:val="center"/>
              <w:rPr>
                <w:rFonts w:ascii="Calibri" w:hAnsi="Calibri"/>
                <w:color w:val="000000"/>
                <w:sz w:val="20"/>
                <w:szCs w:val="20"/>
              </w:rPr>
            </w:pPr>
            <w:r>
              <w:rPr>
                <w:rFonts w:ascii="Calibri" w:hAnsi="Calibri"/>
                <w:color w:val="000000"/>
                <w:sz w:val="20"/>
                <w:szCs w:val="20"/>
              </w:rPr>
              <w:t>14. kolo</w:t>
            </w:r>
          </w:p>
        </w:tc>
        <w:tc>
          <w:tcPr>
            <w:tcW w:w="818" w:type="dxa"/>
            <w:tcBorders>
              <w:top w:val="nil"/>
              <w:left w:val="nil"/>
              <w:bottom w:val="single" w:sz="4" w:space="0" w:color="auto"/>
              <w:right w:val="single" w:sz="4" w:space="0" w:color="auto"/>
            </w:tcBorders>
            <w:shd w:val="clear" w:color="auto" w:fill="auto"/>
            <w:noWrap/>
            <w:vAlign w:val="bottom"/>
            <w:hideMark/>
          </w:tcPr>
          <w:p w14:paraId="5793D70C"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c>
          <w:tcPr>
            <w:tcW w:w="900" w:type="dxa"/>
            <w:tcBorders>
              <w:top w:val="nil"/>
              <w:left w:val="nil"/>
              <w:bottom w:val="single" w:sz="4" w:space="0" w:color="auto"/>
              <w:right w:val="single" w:sz="8" w:space="0" w:color="auto"/>
            </w:tcBorders>
            <w:shd w:val="clear" w:color="auto" w:fill="auto"/>
            <w:noWrap/>
            <w:vAlign w:val="bottom"/>
            <w:hideMark/>
          </w:tcPr>
          <w:p w14:paraId="5DADD2E1" w14:textId="77777777" w:rsidR="00213DDA" w:rsidRDefault="00213DDA" w:rsidP="00213DDA">
            <w:pPr>
              <w:jc w:val="center"/>
              <w:rPr>
                <w:rFonts w:ascii="Calibri" w:hAnsi="Calibri"/>
                <w:color w:val="000000"/>
                <w:sz w:val="20"/>
                <w:szCs w:val="20"/>
              </w:rPr>
            </w:pPr>
            <w:r>
              <w:rPr>
                <w:rFonts w:ascii="Calibri" w:hAnsi="Calibri"/>
                <w:color w:val="000000"/>
                <w:sz w:val="20"/>
                <w:szCs w:val="20"/>
              </w:rPr>
              <w:t>14. kolo</w:t>
            </w:r>
          </w:p>
        </w:tc>
      </w:tr>
      <w:tr w:rsidR="00213DDA" w14:paraId="773E3593"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77DA831C" w14:textId="77777777" w:rsidR="00213DDA" w:rsidRDefault="00213DDA" w:rsidP="00213DDA">
            <w:pPr>
              <w:jc w:val="center"/>
              <w:rPr>
                <w:rFonts w:ascii="Calibri" w:hAnsi="Calibri"/>
                <w:color w:val="000000"/>
                <w:sz w:val="20"/>
                <w:szCs w:val="20"/>
              </w:rPr>
            </w:pPr>
            <w:r>
              <w:rPr>
                <w:rFonts w:ascii="Calibri" w:hAnsi="Calibri"/>
                <w:color w:val="000000"/>
                <w:sz w:val="20"/>
                <w:szCs w:val="20"/>
              </w:rPr>
              <w:t>29. 04. – 30. 04.</w:t>
            </w:r>
          </w:p>
        </w:tc>
        <w:tc>
          <w:tcPr>
            <w:tcW w:w="850" w:type="dxa"/>
            <w:tcBorders>
              <w:top w:val="nil"/>
              <w:left w:val="nil"/>
              <w:bottom w:val="single" w:sz="4" w:space="0" w:color="auto"/>
              <w:right w:val="single" w:sz="4" w:space="0" w:color="auto"/>
            </w:tcBorders>
            <w:shd w:val="clear" w:color="000000" w:fill="00B0F0"/>
            <w:noWrap/>
            <w:vAlign w:val="bottom"/>
            <w:hideMark/>
          </w:tcPr>
          <w:p w14:paraId="14E4C987"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2813F95D" w14:textId="77777777" w:rsidR="00213DDA" w:rsidRDefault="00213DDA" w:rsidP="00213DDA">
            <w:pPr>
              <w:jc w:val="center"/>
              <w:rPr>
                <w:rFonts w:ascii="Calibri" w:hAnsi="Calibri"/>
                <w:color w:val="000000"/>
                <w:sz w:val="20"/>
                <w:szCs w:val="20"/>
              </w:rPr>
            </w:pPr>
            <w:r>
              <w:rPr>
                <w:rFonts w:ascii="Calibri" w:hAnsi="Calibri"/>
                <w:color w:val="000000"/>
                <w:sz w:val="20"/>
                <w:szCs w:val="20"/>
              </w:rPr>
              <w:t>19. kolo</w:t>
            </w:r>
          </w:p>
        </w:tc>
        <w:tc>
          <w:tcPr>
            <w:tcW w:w="850" w:type="dxa"/>
            <w:tcBorders>
              <w:top w:val="nil"/>
              <w:left w:val="nil"/>
              <w:bottom w:val="single" w:sz="4" w:space="0" w:color="auto"/>
              <w:right w:val="single" w:sz="4" w:space="0" w:color="auto"/>
            </w:tcBorders>
            <w:shd w:val="clear" w:color="auto" w:fill="auto"/>
            <w:noWrap/>
            <w:vAlign w:val="bottom"/>
            <w:hideMark/>
          </w:tcPr>
          <w:p w14:paraId="21523CE7" w14:textId="77777777" w:rsidR="00213DDA" w:rsidRDefault="00213DDA" w:rsidP="00213DDA">
            <w:pPr>
              <w:jc w:val="center"/>
              <w:rPr>
                <w:rFonts w:ascii="Calibri" w:hAnsi="Calibri"/>
                <w:color w:val="000000"/>
                <w:sz w:val="20"/>
                <w:szCs w:val="20"/>
              </w:rPr>
            </w:pPr>
            <w:r>
              <w:rPr>
                <w:rFonts w:ascii="Calibri" w:hAnsi="Calibri"/>
                <w:color w:val="000000"/>
                <w:sz w:val="20"/>
                <w:szCs w:val="20"/>
              </w:rPr>
              <w:t>13. kolo</w:t>
            </w:r>
          </w:p>
        </w:tc>
        <w:tc>
          <w:tcPr>
            <w:tcW w:w="851" w:type="dxa"/>
            <w:tcBorders>
              <w:top w:val="nil"/>
              <w:left w:val="nil"/>
              <w:bottom w:val="single" w:sz="4" w:space="0" w:color="auto"/>
              <w:right w:val="single" w:sz="4" w:space="0" w:color="auto"/>
            </w:tcBorders>
            <w:shd w:val="clear" w:color="auto" w:fill="auto"/>
            <w:noWrap/>
            <w:vAlign w:val="bottom"/>
            <w:hideMark/>
          </w:tcPr>
          <w:p w14:paraId="6AF734C5" w14:textId="77777777" w:rsidR="00213DDA" w:rsidRDefault="00213DDA" w:rsidP="00213DDA">
            <w:pPr>
              <w:jc w:val="center"/>
              <w:rPr>
                <w:rFonts w:ascii="Calibri" w:hAnsi="Calibri"/>
                <w:color w:val="000000"/>
                <w:sz w:val="20"/>
                <w:szCs w:val="20"/>
              </w:rPr>
            </w:pPr>
            <w:r>
              <w:rPr>
                <w:rFonts w:ascii="Calibri" w:hAnsi="Calibri"/>
                <w:color w:val="000000"/>
                <w:sz w:val="20"/>
                <w:szCs w:val="20"/>
              </w:rPr>
              <w:t>15. kolo</w:t>
            </w:r>
          </w:p>
        </w:tc>
        <w:tc>
          <w:tcPr>
            <w:tcW w:w="818" w:type="dxa"/>
            <w:tcBorders>
              <w:top w:val="nil"/>
              <w:left w:val="nil"/>
              <w:bottom w:val="single" w:sz="4" w:space="0" w:color="auto"/>
              <w:right w:val="single" w:sz="4" w:space="0" w:color="auto"/>
            </w:tcBorders>
            <w:shd w:val="clear" w:color="auto" w:fill="auto"/>
            <w:noWrap/>
            <w:vAlign w:val="bottom"/>
            <w:hideMark/>
          </w:tcPr>
          <w:p w14:paraId="28B05504" w14:textId="77777777" w:rsidR="00213DDA" w:rsidRDefault="00213DDA" w:rsidP="00213DDA">
            <w:pPr>
              <w:jc w:val="center"/>
              <w:rPr>
                <w:rFonts w:ascii="Calibri" w:hAnsi="Calibri"/>
                <w:color w:val="000000"/>
                <w:sz w:val="20"/>
                <w:szCs w:val="20"/>
              </w:rPr>
            </w:pPr>
            <w:r>
              <w:rPr>
                <w:rFonts w:ascii="Calibri" w:hAnsi="Calibri"/>
                <w:color w:val="000000"/>
                <w:sz w:val="20"/>
                <w:szCs w:val="20"/>
              </w:rPr>
              <w:t>11. kolo</w:t>
            </w:r>
          </w:p>
        </w:tc>
        <w:tc>
          <w:tcPr>
            <w:tcW w:w="900" w:type="dxa"/>
            <w:tcBorders>
              <w:top w:val="nil"/>
              <w:left w:val="nil"/>
              <w:bottom w:val="single" w:sz="4" w:space="0" w:color="auto"/>
              <w:right w:val="single" w:sz="8" w:space="0" w:color="auto"/>
            </w:tcBorders>
            <w:shd w:val="clear" w:color="auto" w:fill="auto"/>
            <w:noWrap/>
            <w:vAlign w:val="bottom"/>
            <w:hideMark/>
          </w:tcPr>
          <w:p w14:paraId="0FBA4037" w14:textId="77777777" w:rsidR="00213DDA" w:rsidRDefault="00213DDA" w:rsidP="00213DDA">
            <w:pPr>
              <w:jc w:val="center"/>
              <w:rPr>
                <w:rFonts w:ascii="Calibri" w:hAnsi="Calibri"/>
                <w:color w:val="000000"/>
                <w:sz w:val="20"/>
                <w:szCs w:val="20"/>
              </w:rPr>
            </w:pPr>
            <w:r>
              <w:rPr>
                <w:rFonts w:ascii="Calibri" w:hAnsi="Calibri"/>
                <w:color w:val="000000"/>
                <w:sz w:val="20"/>
                <w:szCs w:val="20"/>
              </w:rPr>
              <w:t>15. kolo</w:t>
            </w:r>
          </w:p>
        </w:tc>
      </w:tr>
      <w:tr w:rsidR="00213DDA" w14:paraId="7999B60A"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289A4011" w14:textId="77777777" w:rsidR="00213DDA" w:rsidRDefault="00213DDA" w:rsidP="00213DDA">
            <w:pPr>
              <w:jc w:val="center"/>
              <w:rPr>
                <w:rFonts w:ascii="Calibri" w:hAnsi="Calibri"/>
                <w:color w:val="000000"/>
                <w:sz w:val="20"/>
                <w:szCs w:val="20"/>
              </w:rPr>
            </w:pPr>
            <w:r>
              <w:rPr>
                <w:rFonts w:ascii="Calibri" w:hAnsi="Calibri"/>
                <w:color w:val="000000"/>
                <w:sz w:val="20"/>
                <w:szCs w:val="20"/>
              </w:rPr>
              <w:t>06. 05. – 07. 05.</w:t>
            </w:r>
          </w:p>
        </w:tc>
        <w:tc>
          <w:tcPr>
            <w:tcW w:w="850" w:type="dxa"/>
            <w:tcBorders>
              <w:top w:val="nil"/>
              <w:left w:val="nil"/>
              <w:bottom w:val="single" w:sz="4" w:space="0" w:color="auto"/>
              <w:right w:val="single" w:sz="4" w:space="0" w:color="auto"/>
            </w:tcBorders>
            <w:shd w:val="clear" w:color="000000" w:fill="00B0F0"/>
            <w:noWrap/>
            <w:vAlign w:val="bottom"/>
            <w:hideMark/>
          </w:tcPr>
          <w:p w14:paraId="409882CC"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35DEB5E9" w14:textId="77777777" w:rsidR="00213DDA" w:rsidRDefault="00213DDA" w:rsidP="00213DDA">
            <w:pPr>
              <w:jc w:val="center"/>
              <w:rPr>
                <w:rFonts w:ascii="Calibri" w:hAnsi="Calibri"/>
                <w:color w:val="000000"/>
                <w:sz w:val="20"/>
                <w:szCs w:val="20"/>
              </w:rPr>
            </w:pPr>
            <w:r>
              <w:rPr>
                <w:rFonts w:ascii="Calibri" w:hAnsi="Calibri"/>
                <w:color w:val="000000"/>
                <w:sz w:val="20"/>
                <w:szCs w:val="20"/>
              </w:rPr>
              <w:t>20. kolo</w:t>
            </w:r>
          </w:p>
        </w:tc>
        <w:tc>
          <w:tcPr>
            <w:tcW w:w="850" w:type="dxa"/>
            <w:tcBorders>
              <w:top w:val="nil"/>
              <w:left w:val="nil"/>
              <w:bottom w:val="single" w:sz="4" w:space="0" w:color="auto"/>
              <w:right w:val="single" w:sz="4" w:space="0" w:color="auto"/>
            </w:tcBorders>
            <w:shd w:val="clear" w:color="auto" w:fill="auto"/>
            <w:noWrap/>
            <w:vAlign w:val="bottom"/>
            <w:hideMark/>
          </w:tcPr>
          <w:p w14:paraId="3BF57167" w14:textId="77777777" w:rsidR="00213DDA" w:rsidRDefault="00213DDA" w:rsidP="00213DDA">
            <w:pPr>
              <w:jc w:val="center"/>
              <w:rPr>
                <w:rFonts w:ascii="Calibri" w:hAnsi="Calibri"/>
                <w:color w:val="000000"/>
                <w:sz w:val="20"/>
                <w:szCs w:val="20"/>
              </w:rPr>
            </w:pPr>
            <w:r>
              <w:rPr>
                <w:rFonts w:ascii="Calibri" w:hAnsi="Calibri"/>
                <w:color w:val="000000"/>
                <w:sz w:val="20"/>
                <w:szCs w:val="20"/>
              </w:rPr>
              <w:t>14. kolo</w:t>
            </w:r>
          </w:p>
        </w:tc>
        <w:tc>
          <w:tcPr>
            <w:tcW w:w="851" w:type="dxa"/>
            <w:tcBorders>
              <w:top w:val="nil"/>
              <w:left w:val="nil"/>
              <w:bottom w:val="single" w:sz="4" w:space="0" w:color="auto"/>
              <w:right w:val="single" w:sz="4" w:space="0" w:color="auto"/>
            </w:tcBorders>
            <w:shd w:val="clear" w:color="auto" w:fill="auto"/>
            <w:noWrap/>
            <w:vAlign w:val="bottom"/>
            <w:hideMark/>
          </w:tcPr>
          <w:p w14:paraId="520C5A61" w14:textId="77777777" w:rsidR="00213DDA" w:rsidRDefault="00213DDA" w:rsidP="00213DDA">
            <w:pPr>
              <w:jc w:val="center"/>
              <w:rPr>
                <w:rFonts w:ascii="Calibri" w:hAnsi="Calibri"/>
                <w:color w:val="000000"/>
                <w:sz w:val="20"/>
                <w:szCs w:val="20"/>
              </w:rPr>
            </w:pPr>
            <w:r>
              <w:rPr>
                <w:rFonts w:ascii="Calibri" w:hAnsi="Calibri"/>
                <w:color w:val="000000"/>
                <w:sz w:val="20"/>
                <w:szCs w:val="20"/>
              </w:rPr>
              <w:t>16. kolo</w:t>
            </w:r>
          </w:p>
        </w:tc>
        <w:tc>
          <w:tcPr>
            <w:tcW w:w="818" w:type="dxa"/>
            <w:tcBorders>
              <w:top w:val="nil"/>
              <w:left w:val="nil"/>
              <w:bottom w:val="single" w:sz="4" w:space="0" w:color="auto"/>
              <w:right w:val="single" w:sz="4" w:space="0" w:color="auto"/>
            </w:tcBorders>
            <w:shd w:val="clear" w:color="auto" w:fill="auto"/>
            <w:noWrap/>
            <w:vAlign w:val="bottom"/>
            <w:hideMark/>
          </w:tcPr>
          <w:p w14:paraId="3EF40C89" w14:textId="77777777" w:rsidR="00213DDA" w:rsidRDefault="00213DDA" w:rsidP="00213DDA">
            <w:pPr>
              <w:jc w:val="center"/>
              <w:rPr>
                <w:rFonts w:ascii="Calibri" w:hAnsi="Calibri"/>
                <w:color w:val="000000"/>
                <w:sz w:val="20"/>
                <w:szCs w:val="20"/>
              </w:rPr>
            </w:pPr>
            <w:r>
              <w:rPr>
                <w:rFonts w:ascii="Calibri" w:hAnsi="Calibri"/>
                <w:color w:val="000000"/>
                <w:sz w:val="20"/>
                <w:szCs w:val="20"/>
              </w:rPr>
              <w:t>12. kolo</w:t>
            </w:r>
          </w:p>
        </w:tc>
        <w:tc>
          <w:tcPr>
            <w:tcW w:w="900" w:type="dxa"/>
            <w:tcBorders>
              <w:top w:val="nil"/>
              <w:left w:val="nil"/>
              <w:bottom w:val="single" w:sz="4" w:space="0" w:color="auto"/>
              <w:right w:val="single" w:sz="8" w:space="0" w:color="auto"/>
            </w:tcBorders>
            <w:shd w:val="clear" w:color="auto" w:fill="auto"/>
            <w:noWrap/>
            <w:vAlign w:val="bottom"/>
            <w:hideMark/>
          </w:tcPr>
          <w:p w14:paraId="3391C0AF" w14:textId="77777777" w:rsidR="00213DDA" w:rsidRDefault="00213DDA" w:rsidP="00213DDA">
            <w:pPr>
              <w:jc w:val="center"/>
              <w:rPr>
                <w:rFonts w:ascii="Calibri" w:hAnsi="Calibri"/>
                <w:color w:val="000000"/>
                <w:sz w:val="20"/>
                <w:szCs w:val="20"/>
              </w:rPr>
            </w:pPr>
            <w:r>
              <w:rPr>
                <w:rFonts w:ascii="Calibri" w:hAnsi="Calibri"/>
                <w:color w:val="000000"/>
                <w:sz w:val="20"/>
                <w:szCs w:val="20"/>
              </w:rPr>
              <w:t>16. kolo</w:t>
            </w:r>
          </w:p>
        </w:tc>
      </w:tr>
      <w:tr w:rsidR="00213DDA" w14:paraId="2FEDC9CD"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18E98DE1" w14:textId="77777777" w:rsidR="00213DDA" w:rsidRDefault="00213DDA" w:rsidP="00213DDA">
            <w:pPr>
              <w:jc w:val="center"/>
              <w:rPr>
                <w:rFonts w:ascii="Calibri" w:hAnsi="Calibri"/>
                <w:color w:val="000000"/>
                <w:sz w:val="20"/>
                <w:szCs w:val="20"/>
              </w:rPr>
            </w:pPr>
            <w:r>
              <w:rPr>
                <w:rFonts w:ascii="Calibri" w:hAnsi="Calibri"/>
                <w:color w:val="000000"/>
                <w:sz w:val="20"/>
                <w:szCs w:val="20"/>
              </w:rPr>
              <w:t>13. 05. – 14. 05.</w:t>
            </w:r>
          </w:p>
        </w:tc>
        <w:tc>
          <w:tcPr>
            <w:tcW w:w="850" w:type="dxa"/>
            <w:tcBorders>
              <w:top w:val="nil"/>
              <w:left w:val="nil"/>
              <w:bottom w:val="single" w:sz="4" w:space="0" w:color="auto"/>
              <w:right w:val="single" w:sz="4" w:space="0" w:color="auto"/>
            </w:tcBorders>
            <w:shd w:val="clear" w:color="000000" w:fill="00B0F0"/>
            <w:noWrap/>
            <w:vAlign w:val="bottom"/>
            <w:hideMark/>
          </w:tcPr>
          <w:p w14:paraId="52F4A81C"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0EE21CEE" w14:textId="77777777" w:rsidR="00213DDA" w:rsidRDefault="00213DDA" w:rsidP="00213DDA">
            <w:pPr>
              <w:jc w:val="center"/>
              <w:rPr>
                <w:rFonts w:ascii="Calibri" w:hAnsi="Calibri"/>
                <w:color w:val="000000"/>
                <w:sz w:val="20"/>
                <w:szCs w:val="20"/>
              </w:rPr>
            </w:pPr>
            <w:r>
              <w:rPr>
                <w:rFonts w:ascii="Calibri" w:hAnsi="Calibri"/>
                <w:color w:val="000000"/>
                <w:sz w:val="20"/>
                <w:szCs w:val="20"/>
              </w:rPr>
              <w:t>21. kolo</w:t>
            </w:r>
          </w:p>
        </w:tc>
        <w:tc>
          <w:tcPr>
            <w:tcW w:w="850" w:type="dxa"/>
            <w:tcBorders>
              <w:top w:val="nil"/>
              <w:left w:val="nil"/>
              <w:bottom w:val="single" w:sz="4" w:space="0" w:color="auto"/>
              <w:right w:val="single" w:sz="4" w:space="0" w:color="auto"/>
            </w:tcBorders>
            <w:shd w:val="clear" w:color="auto" w:fill="auto"/>
            <w:noWrap/>
            <w:vAlign w:val="bottom"/>
            <w:hideMark/>
          </w:tcPr>
          <w:p w14:paraId="137C9960" w14:textId="77777777" w:rsidR="00213DDA" w:rsidRDefault="00213DDA" w:rsidP="00213DDA">
            <w:pPr>
              <w:jc w:val="center"/>
              <w:rPr>
                <w:rFonts w:ascii="Calibri" w:hAnsi="Calibri"/>
                <w:color w:val="000000"/>
                <w:sz w:val="20"/>
                <w:szCs w:val="20"/>
              </w:rPr>
            </w:pPr>
            <w:r>
              <w:rPr>
                <w:rFonts w:ascii="Calibri" w:hAnsi="Calibri"/>
                <w:color w:val="000000"/>
                <w:sz w:val="20"/>
                <w:szCs w:val="20"/>
              </w:rPr>
              <w:t>15. kolo</w:t>
            </w:r>
          </w:p>
        </w:tc>
        <w:tc>
          <w:tcPr>
            <w:tcW w:w="851" w:type="dxa"/>
            <w:tcBorders>
              <w:top w:val="nil"/>
              <w:left w:val="nil"/>
              <w:bottom w:val="single" w:sz="4" w:space="0" w:color="auto"/>
              <w:right w:val="single" w:sz="4" w:space="0" w:color="auto"/>
            </w:tcBorders>
            <w:shd w:val="clear" w:color="auto" w:fill="auto"/>
            <w:noWrap/>
            <w:vAlign w:val="bottom"/>
            <w:hideMark/>
          </w:tcPr>
          <w:p w14:paraId="2E14B338" w14:textId="77777777" w:rsidR="00213DDA" w:rsidRDefault="00213DDA" w:rsidP="00213DDA">
            <w:pPr>
              <w:jc w:val="center"/>
              <w:rPr>
                <w:rFonts w:ascii="Calibri" w:hAnsi="Calibri"/>
                <w:color w:val="000000"/>
                <w:sz w:val="20"/>
                <w:szCs w:val="20"/>
              </w:rPr>
            </w:pPr>
            <w:r>
              <w:rPr>
                <w:rFonts w:ascii="Calibri" w:hAnsi="Calibri"/>
                <w:color w:val="000000"/>
                <w:sz w:val="20"/>
                <w:szCs w:val="20"/>
              </w:rPr>
              <w:t>17. kolo</w:t>
            </w:r>
          </w:p>
        </w:tc>
        <w:tc>
          <w:tcPr>
            <w:tcW w:w="818" w:type="dxa"/>
            <w:tcBorders>
              <w:top w:val="nil"/>
              <w:left w:val="nil"/>
              <w:bottom w:val="single" w:sz="4" w:space="0" w:color="auto"/>
              <w:right w:val="single" w:sz="4" w:space="0" w:color="auto"/>
            </w:tcBorders>
            <w:shd w:val="clear" w:color="auto" w:fill="auto"/>
            <w:noWrap/>
            <w:vAlign w:val="bottom"/>
            <w:hideMark/>
          </w:tcPr>
          <w:p w14:paraId="6B2C3FC9" w14:textId="77777777" w:rsidR="00213DDA" w:rsidRDefault="00213DDA" w:rsidP="00213DDA">
            <w:pPr>
              <w:jc w:val="center"/>
              <w:rPr>
                <w:rFonts w:ascii="Calibri" w:hAnsi="Calibri"/>
                <w:color w:val="000000"/>
                <w:sz w:val="20"/>
                <w:szCs w:val="20"/>
              </w:rPr>
            </w:pPr>
            <w:r>
              <w:rPr>
                <w:rFonts w:ascii="Calibri" w:hAnsi="Calibri"/>
                <w:color w:val="000000"/>
                <w:sz w:val="20"/>
                <w:szCs w:val="20"/>
              </w:rPr>
              <w:t>13. kolo</w:t>
            </w:r>
          </w:p>
        </w:tc>
        <w:tc>
          <w:tcPr>
            <w:tcW w:w="900" w:type="dxa"/>
            <w:tcBorders>
              <w:top w:val="nil"/>
              <w:left w:val="nil"/>
              <w:bottom w:val="single" w:sz="4" w:space="0" w:color="auto"/>
              <w:right w:val="single" w:sz="8" w:space="0" w:color="auto"/>
            </w:tcBorders>
            <w:shd w:val="clear" w:color="auto" w:fill="auto"/>
            <w:noWrap/>
            <w:vAlign w:val="bottom"/>
            <w:hideMark/>
          </w:tcPr>
          <w:p w14:paraId="1B97F70F" w14:textId="77777777" w:rsidR="00213DDA" w:rsidRDefault="00213DDA" w:rsidP="00213DDA">
            <w:pPr>
              <w:jc w:val="center"/>
              <w:rPr>
                <w:rFonts w:ascii="Calibri" w:hAnsi="Calibri"/>
                <w:color w:val="000000"/>
                <w:sz w:val="20"/>
                <w:szCs w:val="20"/>
              </w:rPr>
            </w:pPr>
            <w:r>
              <w:rPr>
                <w:rFonts w:ascii="Calibri" w:hAnsi="Calibri"/>
                <w:color w:val="000000"/>
                <w:sz w:val="20"/>
                <w:szCs w:val="20"/>
              </w:rPr>
              <w:t>17. kolo</w:t>
            </w:r>
          </w:p>
        </w:tc>
      </w:tr>
      <w:tr w:rsidR="00213DDA" w14:paraId="0B34DF0D"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50637EA9" w14:textId="77777777" w:rsidR="00213DDA" w:rsidRDefault="00213DDA" w:rsidP="00213DDA">
            <w:pPr>
              <w:jc w:val="center"/>
              <w:rPr>
                <w:rFonts w:ascii="Calibri" w:hAnsi="Calibri"/>
                <w:color w:val="000000"/>
                <w:sz w:val="20"/>
                <w:szCs w:val="20"/>
              </w:rPr>
            </w:pPr>
            <w:r>
              <w:rPr>
                <w:rFonts w:ascii="Calibri" w:hAnsi="Calibri"/>
                <w:color w:val="000000"/>
                <w:sz w:val="20"/>
                <w:szCs w:val="20"/>
              </w:rPr>
              <w:t>20. 05. – 21. 05.</w:t>
            </w:r>
          </w:p>
        </w:tc>
        <w:tc>
          <w:tcPr>
            <w:tcW w:w="850" w:type="dxa"/>
            <w:tcBorders>
              <w:top w:val="nil"/>
              <w:left w:val="nil"/>
              <w:bottom w:val="single" w:sz="4" w:space="0" w:color="auto"/>
              <w:right w:val="single" w:sz="4" w:space="0" w:color="auto"/>
            </w:tcBorders>
            <w:shd w:val="clear" w:color="000000" w:fill="00B0F0"/>
            <w:noWrap/>
            <w:vAlign w:val="bottom"/>
            <w:hideMark/>
          </w:tcPr>
          <w:p w14:paraId="13FEF449"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36EE54A9" w14:textId="77777777" w:rsidR="00213DDA" w:rsidRDefault="00213DDA" w:rsidP="00213DDA">
            <w:pPr>
              <w:jc w:val="center"/>
              <w:rPr>
                <w:rFonts w:ascii="Calibri" w:hAnsi="Calibri"/>
                <w:color w:val="000000"/>
                <w:sz w:val="20"/>
                <w:szCs w:val="20"/>
              </w:rPr>
            </w:pPr>
            <w:r>
              <w:rPr>
                <w:rFonts w:ascii="Calibri" w:hAnsi="Calibri"/>
                <w:color w:val="000000"/>
                <w:sz w:val="20"/>
                <w:szCs w:val="20"/>
              </w:rPr>
              <w:t>22. kolo</w:t>
            </w:r>
          </w:p>
        </w:tc>
        <w:tc>
          <w:tcPr>
            <w:tcW w:w="850" w:type="dxa"/>
            <w:tcBorders>
              <w:top w:val="nil"/>
              <w:left w:val="nil"/>
              <w:bottom w:val="single" w:sz="4" w:space="0" w:color="auto"/>
              <w:right w:val="single" w:sz="4" w:space="0" w:color="auto"/>
            </w:tcBorders>
            <w:shd w:val="clear" w:color="auto" w:fill="auto"/>
            <w:noWrap/>
            <w:vAlign w:val="bottom"/>
            <w:hideMark/>
          </w:tcPr>
          <w:p w14:paraId="70329D73" w14:textId="77777777" w:rsidR="00213DDA" w:rsidRDefault="00213DDA" w:rsidP="00213DDA">
            <w:pPr>
              <w:jc w:val="center"/>
              <w:rPr>
                <w:rFonts w:ascii="Calibri" w:hAnsi="Calibri"/>
                <w:color w:val="000000"/>
                <w:sz w:val="20"/>
                <w:szCs w:val="20"/>
              </w:rPr>
            </w:pPr>
            <w:r>
              <w:rPr>
                <w:rFonts w:ascii="Calibri" w:hAnsi="Calibri"/>
                <w:color w:val="000000"/>
                <w:sz w:val="20"/>
                <w:szCs w:val="20"/>
              </w:rPr>
              <w:t>16. kolo</w:t>
            </w:r>
          </w:p>
        </w:tc>
        <w:tc>
          <w:tcPr>
            <w:tcW w:w="851" w:type="dxa"/>
            <w:tcBorders>
              <w:top w:val="nil"/>
              <w:left w:val="nil"/>
              <w:bottom w:val="single" w:sz="4" w:space="0" w:color="auto"/>
              <w:right w:val="single" w:sz="4" w:space="0" w:color="auto"/>
            </w:tcBorders>
            <w:shd w:val="clear" w:color="auto" w:fill="auto"/>
            <w:noWrap/>
            <w:vAlign w:val="bottom"/>
            <w:hideMark/>
          </w:tcPr>
          <w:p w14:paraId="60CF3E9C" w14:textId="77777777" w:rsidR="00213DDA" w:rsidRDefault="00213DDA" w:rsidP="00213DDA">
            <w:pPr>
              <w:jc w:val="center"/>
              <w:rPr>
                <w:rFonts w:ascii="Calibri" w:hAnsi="Calibri"/>
                <w:color w:val="000000"/>
                <w:sz w:val="20"/>
                <w:szCs w:val="20"/>
              </w:rPr>
            </w:pPr>
            <w:r>
              <w:rPr>
                <w:rFonts w:ascii="Calibri" w:hAnsi="Calibri"/>
                <w:color w:val="000000"/>
                <w:sz w:val="20"/>
                <w:szCs w:val="20"/>
              </w:rPr>
              <w:t>18. kolo</w:t>
            </w:r>
          </w:p>
        </w:tc>
        <w:tc>
          <w:tcPr>
            <w:tcW w:w="818" w:type="dxa"/>
            <w:tcBorders>
              <w:top w:val="nil"/>
              <w:left w:val="nil"/>
              <w:bottom w:val="single" w:sz="4" w:space="0" w:color="auto"/>
              <w:right w:val="single" w:sz="4" w:space="0" w:color="auto"/>
            </w:tcBorders>
            <w:shd w:val="clear" w:color="auto" w:fill="auto"/>
            <w:noWrap/>
            <w:vAlign w:val="bottom"/>
            <w:hideMark/>
          </w:tcPr>
          <w:p w14:paraId="09A1CE00" w14:textId="77777777" w:rsidR="00213DDA" w:rsidRDefault="00213DDA" w:rsidP="00213DDA">
            <w:pPr>
              <w:jc w:val="center"/>
              <w:rPr>
                <w:rFonts w:ascii="Calibri" w:hAnsi="Calibri"/>
                <w:color w:val="000000"/>
                <w:sz w:val="20"/>
                <w:szCs w:val="20"/>
              </w:rPr>
            </w:pPr>
            <w:r>
              <w:rPr>
                <w:rFonts w:ascii="Calibri" w:hAnsi="Calibri"/>
                <w:color w:val="000000"/>
                <w:sz w:val="20"/>
                <w:szCs w:val="20"/>
              </w:rPr>
              <w:t>14. kolo</w:t>
            </w:r>
          </w:p>
        </w:tc>
        <w:tc>
          <w:tcPr>
            <w:tcW w:w="900" w:type="dxa"/>
            <w:tcBorders>
              <w:top w:val="nil"/>
              <w:left w:val="nil"/>
              <w:bottom w:val="single" w:sz="4" w:space="0" w:color="auto"/>
              <w:right w:val="single" w:sz="8" w:space="0" w:color="auto"/>
            </w:tcBorders>
            <w:shd w:val="clear" w:color="auto" w:fill="auto"/>
            <w:noWrap/>
            <w:vAlign w:val="bottom"/>
            <w:hideMark/>
          </w:tcPr>
          <w:p w14:paraId="1F689BFC" w14:textId="77777777" w:rsidR="00213DDA" w:rsidRDefault="00213DDA" w:rsidP="00213DDA">
            <w:pPr>
              <w:jc w:val="center"/>
              <w:rPr>
                <w:rFonts w:ascii="Calibri" w:hAnsi="Calibri"/>
                <w:color w:val="000000"/>
                <w:sz w:val="20"/>
                <w:szCs w:val="20"/>
              </w:rPr>
            </w:pPr>
            <w:r>
              <w:rPr>
                <w:rFonts w:ascii="Calibri" w:hAnsi="Calibri"/>
                <w:color w:val="000000"/>
                <w:sz w:val="20"/>
                <w:szCs w:val="20"/>
              </w:rPr>
              <w:t>18. kolo</w:t>
            </w:r>
          </w:p>
        </w:tc>
      </w:tr>
      <w:tr w:rsidR="00213DDA" w14:paraId="75D3E236"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065DBAA9" w14:textId="77777777" w:rsidR="00213DDA" w:rsidRDefault="00213DDA" w:rsidP="00213DDA">
            <w:pPr>
              <w:jc w:val="center"/>
              <w:rPr>
                <w:rFonts w:ascii="Calibri" w:hAnsi="Calibri"/>
                <w:color w:val="000000"/>
                <w:sz w:val="20"/>
                <w:szCs w:val="20"/>
              </w:rPr>
            </w:pPr>
            <w:r>
              <w:rPr>
                <w:rFonts w:ascii="Calibri" w:hAnsi="Calibri"/>
                <w:color w:val="000000"/>
                <w:sz w:val="20"/>
                <w:szCs w:val="20"/>
              </w:rPr>
              <w:t>27. 05. – 28. 05.</w:t>
            </w:r>
          </w:p>
        </w:tc>
        <w:tc>
          <w:tcPr>
            <w:tcW w:w="850" w:type="dxa"/>
            <w:tcBorders>
              <w:top w:val="nil"/>
              <w:left w:val="nil"/>
              <w:bottom w:val="single" w:sz="4" w:space="0" w:color="auto"/>
              <w:right w:val="single" w:sz="4" w:space="0" w:color="auto"/>
            </w:tcBorders>
            <w:shd w:val="clear" w:color="000000" w:fill="00B0F0"/>
            <w:noWrap/>
            <w:vAlign w:val="bottom"/>
            <w:hideMark/>
          </w:tcPr>
          <w:p w14:paraId="54CE9D11"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156C6D72" w14:textId="77777777" w:rsidR="00213DDA" w:rsidRDefault="00213DDA" w:rsidP="00213DDA">
            <w:pPr>
              <w:jc w:val="center"/>
              <w:rPr>
                <w:rFonts w:ascii="Calibri" w:hAnsi="Calibri"/>
                <w:color w:val="000000"/>
                <w:sz w:val="20"/>
                <w:szCs w:val="20"/>
              </w:rPr>
            </w:pPr>
            <w:r>
              <w:rPr>
                <w:rFonts w:ascii="Calibri" w:hAnsi="Calibri"/>
                <w:color w:val="000000"/>
                <w:sz w:val="20"/>
                <w:szCs w:val="20"/>
              </w:rPr>
              <w:t>23. kolo</w:t>
            </w:r>
          </w:p>
        </w:tc>
        <w:tc>
          <w:tcPr>
            <w:tcW w:w="850" w:type="dxa"/>
            <w:tcBorders>
              <w:top w:val="nil"/>
              <w:left w:val="nil"/>
              <w:bottom w:val="single" w:sz="4" w:space="0" w:color="auto"/>
              <w:right w:val="single" w:sz="4" w:space="0" w:color="auto"/>
            </w:tcBorders>
            <w:shd w:val="clear" w:color="auto" w:fill="auto"/>
            <w:noWrap/>
            <w:vAlign w:val="bottom"/>
            <w:hideMark/>
          </w:tcPr>
          <w:p w14:paraId="7BAF60D6" w14:textId="77777777" w:rsidR="00213DDA" w:rsidRDefault="00213DDA" w:rsidP="00213DDA">
            <w:pPr>
              <w:jc w:val="center"/>
              <w:rPr>
                <w:rFonts w:ascii="Calibri" w:hAnsi="Calibri"/>
                <w:color w:val="000000"/>
                <w:sz w:val="20"/>
                <w:szCs w:val="20"/>
              </w:rPr>
            </w:pPr>
            <w:r>
              <w:rPr>
                <w:rFonts w:ascii="Calibri" w:hAnsi="Calibri"/>
                <w:color w:val="000000"/>
                <w:sz w:val="20"/>
                <w:szCs w:val="20"/>
              </w:rPr>
              <w:t>17. kolo</w:t>
            </w:r>
          </w:p>
        </w:tc>
        <w:tc>
          <w:tcPr>
            <w:tcW w:w="16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222FB50" w14:textId="77777777" w:rsidR="00213DDA" w:rsidRDefault="00213DDA" w:rsidP="00213DDA">
            <w:pPr>
              <w:jc w:val="center"/>
              <w:rPr>
                <w:rFonts w:ascii="Calibri" w:hAnsi="Calibri"/>
                <w:color w:val="000000"/>
                <w:sz w:val="20"/>
                <w:szCs w:val="20"/>
              </w:rPr>
            </w:pPr>
            <w:r>
              <w:rPr>
                <w:rFonts w:ascii="Calibri" w:hAnsi="Calibri"/>
                <w:color w:val="000000"/>
                <w:sz w:val="20"/>
                <w:szCs w:val="20"/>
              </w:rPr>
              <w:t>1. štvrťfinále</w:t>
            </w:r>
          </w:p>
        </w:tc>
        <w:tc>
          <w:tcPr>
            <w:tcW w:w="900" w:type="dxa"/>
            <w:tcBorders>
              <w:top w:val="nil"/>
              <w:left w:val="nil"/>
              <w:bottom w:val="single" w:sz="4" w:space="0" w:color="auto"/>
              <w:right w:val="single" w:sz="8" w:space="0" w:color="auto"/>
            </w:tcBorders>
            <w:shd w:val="clear" w:color="auto" w:fill="auto"/>
            <w:noWrap/>
            <w:vAlign w:val="bottom"/>
            <w:hideMark/>
          </w:tcPr>
          <w:p w14:paraId="630FF26B"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kolo</w:t>
            </w:r>
          </w:p>
        </w:tc>
      </w:tr>
      <w:tr w:rsidR="00213DDA" w14:paraId="5075422C"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5C9A2EAC" w14:textId="77777777" w:rsidR="00213DDA" w:rsidRDefault="00213DDA" w:rsidP="00213DDA">
            <w:pPr>
              <w:jc w:val="center"/>
              <w:rPr>
                <w:rFonts w:ascii="Calibri" w:hAnsi="Calibri"/>
                <w:color w:val="000000"/>
                <w:sz w:val="20"/>
                <w:szCs w:val="20"/>
              </w:rPr>
            </w:pPr>
            <w:r>
              <w:rPr>
                <w:rFonts w:ascii="Calibri" w:hAnsi="Calibri"/>
                <w:color w:val="000000"/>
                <w:sz w:val="20"/>
                <w:szCs w:val="20"/>
              </w:rPr>
              <w:t>03. 06. – 04. 06.</w:t>
            </w:r>
          </w:p>
        </w:tc>
        <w:tc>
          <w:tcPr>
            <w:tcW w:w="850" w:type="dxa"/>
            <w:tcBorders>
              <w:top w:val="nil"/>
              <w:left w:val="nil"/>
              <w:bottom w:val="single" w:sz="4" w:space="0" w:color="auto"/>
              <w:right w:val="single" w:sz="4" w:space="0" w:color="auto"/>
            </w:tcBorders>
            <w:shd w:val="clear" w:color="000000" w:fill="00B0F0"/>
            <w:noWrap/>
            <w:vAlign w:val="bottom"/>
            <w:hideMark/>
          </w:tcPr>
          <w:p w14:paraId="21FD5C78"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0FD13539" w14:textId="77777777" w:rsidR="00213DDA" w:rsidRDefault="00213DDA" w:rsidP="00213DDA">
            <w:pPr>
              <w:jc w:val="center"/>
              <w:rPr>
                <w:rFonts w:ascii="Calibri" w:hAnsi="Calibri"/>
                <w:color w:val="000000"/>
                <w:sz w:val="20"/>
                <w:szCs w:val="20"/>
              </w:rPr>
            </w:pPr>
            <w:r>
              <w:rPr>
                <w:rFonts w:ascii="Calibri" w:hAnsi="Calibri"/>
                <w:color w:val="000000"/>
                <w:sz w:val="20"/>
                <w:szCs w:val="20"/>
              </w:rPr>
              <w:t>24. kolo</w:t>
            </w:r>
          </w:p>
        </w:tc>
        <w:tc>
          <w:tcPr>
            <w:tcW w:w="850" w:type="dxa"/>
            <w:tcBorders>
              <w:top w:val="nil"/>
              <w:left w:val="nil"/>
              <w:bottom w:val="single" w:sz="4" w:space="0" w:color="auto"/>
              <w:right w:val="single" w:sz="4" w:space="0" w:color="auto"/>
            </w:tcBorders>
            <w:shd w:val="clear" w:color="auto" w:fill="auto"/>
            <w:noWrap/>
            <w:vAlign w:val="bottom"/>
            <w:hideMark/>
          </w:tcPr>
          <w:p w14:paraId="67F38613" w14:textId="77777777" w:rsidR="00213DDA" w:rsidRDefault="00213DDA" w:rsidP="00213DDA">
            <w:pPr>
              <w:jc w:val="center"/>
              <w:rPr>
                <w:rFonts w:ascii="Calibri" w:hAnsi="Calibri"/>
                <w:color w:val="000000"/>
                <w:sz w:val="20"/>
                <w:szCs w:val="20"/>
              </w:rPr>
            </w:pPr>
            <w:r>
              <w:rPr>
                <w:rFonts w:ascii="Calibri" w:hAnsi="Calibri"/>
                <w:color w:val="000000"/>
                <w:sz w:val="20"/>
                <w:szCs w:val="20"/>
              </w:rPr>
              <w:t>18. kolo</w:t>
            </w:r>
          </w:p>
        </w:tc>
        <w:tc>
          <w:tcPr>
            <w:tcW w:w="16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6B73DA" w14:textId="77777777" w:rsidR="00213DDA" w:rsidRDefault="00213DDA" w:rsidP="00213DDA">
            <w:pPr>
              <w:jc w:val="center"/>
              <w:rPr>
                <w:rFonts w:ascii="Calibri" w:hAnsi="Calibri"/>
                <w:color w:val="000000"/>
                <w:sz w:val="20"/>
                <w:szCs w:val="20"/>
              </w:rPr>
            </w:pPr>
            <w:r>
              <w:rPr>
                <w:rFonts w:ascii="Calibri" w:hAnsi="Calibri"/>
                <w:color w:val="000000"/>
                <w:sz w:val="20"/>
                <w:szCs w:val="20"/>
              </w:rPr>
              <w:t>2. štvrťfinále</w:t>
            </w:r>
          </w:p>
        </w:tc>
        <w:tc>
          <w:tcPr>
            <w:tcW w:w="900" w:type="dxa"/>
            <w:tcBorders>
              <w:top w:val="nil"/>
              <w:left w:val="nil"/>
              <w:bottom w:val="single" w:sz="4" w:space="0" w:color="auto"/>
              <w:right w:val="single" w:sz="8" w:space="0" w:color="auto"/>
            </w:tcBorders>
            <w:shd w:val="clear" w:color="auto" w:fill="auto"/>
            <w:noWrap/>
            <w:vAlign w:val="bottom"/>
            <w:hideMark/>
          </w:tcPr>
          <w:p w14:paraId="294829B8" w14:textId="77777777" w:rsidR="00213DDA" w:rsidRDefault="00213DDA" w:rsidP="00213DDA">
            <w:pPr>
              <w:jc w:val="center"/>
              <w:rPr>
                <w:rFonts w:ascii="Calibri" w:hAnsi="Calibri"/>
                <w:color w:val="000000"/>
                <w:sz w:val="20"/>
                <w:szCs w:val="20"/>
              </w:rPr>
            </w:pPr>
            <w:r>
              <w:rPr>
                <w:rFonts w:ascii="Calibri" w:hAnsi="Calibri"/>
                <w:color w:val="000000"/>
                <w:sz w:val="20"/>
                <w:szCs w:val="20"/>
              </w:rPr>
              <w:t>11. kolo</w:t>
            </w:r>
          </w:p>
        </w:tc>
      </w:tr>
      <w:tr w:rsidR="00213DDA" w14:paraId="54980ED4"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3D787304" w14:textId="77777777" w:rsidR="00213DDA" w:rsidRDefault="00213DDA" w:rsidP="00213DDA">
            <w:pPr>
              <w:jc w:val="center"/>
              <w:rPr>
                <w:rFonts w:ascii="Calibri" w:hAnsi="Calibri"/>
                <w:color w:val="000000"/>
                <w:sz w:val="20"/>
                <w:szCs w:val="20"/>
              </w:rPr>
            </w:pPr>
            <w:r>
              <w:rPr>
                <w:rFonts w:ascii="Calibri" w:hAnsi="Calibri"/>
                <w:color w:val="000000"/>
                <w:sz w:val="20"/>
                <w:szCs w:val="20"/>
              </w:rPr>
              <w:t>10. 06. – 11. 06.</w:t>
            </w:r>
          </w:p>
        </w:tc>
        <w:tc>
          <w:tcPr>
            <w:tcW w:w="850" w:type="dxa"/>
            <w:tcBorders>
              <w:top w:val="nil"/>
              <w:left w:val="nil"/>
              <w:bottom w:val="single" w:sz="4" w:space="0" w:color="auto"/>
              <w:right w:val="single" w:sz="4" w:space="0" w:color="auto"/>
            </w:tcBorders>
            <w:shd w:val="clear" w:color="000000" w:fill="00B0F0"/>
            <w:noWrap/>
            <w:vAlign w:val="bottom"/>
            <w:hideMark/>
          </w:tcPr>
          <w:p w14:paraId="50E142E8"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6CD0B20B" w14:textId="77777777" w:rsidR="00213DDA" w:rsidRDefault="00213DDA" w:rsidP="00213DDA">
            <w:pPr>
              <w:jc w:val="center"/>
              <w:rPr>
                <w:rFonts w:ascii="Calibri" w:hAnsi="Calibri"/>
                <w:color w:val="000000"/>
                <w:sz w:val="20"/>
                <w:szCs w:val="20"/>
              </w:rPr>
            </w:pPr>
            <w:r>
              <w:rPr>
                <w:rFonts w:ascii="Calibri" w:hAnsi="Calibri"/>
                <w:color w:val="000000"/>
                <w:sz w:val="20"/>
                <w:szCs w:val="20"/>
              </w:rPr>
              <w:t>25. kolo</w:t>
            </w:r>
          </w:p>
        </w:tc>
        <w:tc>
          <w:tcPr>
            <w:tcW w:w="850" w:type="dxa"/>
            <w:tcBorders>
              <w:top w:val="nil"/>
              <w:left w:val="nil"/>
              <w:bottom w:val="single" w:sz="4" w:space="0" w:color="auto"/>
              <w:right w:val="single" w:sz="4" w:space="0" w:color="auto"/>
            </w:tcBorders>
            <w:shd w:val="clear" w:color="auto" w:fill="auto"/>
            <w:noWrap/>
            <w:vAlign w:val="bottom"/>
            <w:hideMark/>
          </w:tcPr>
          <w:p w14:paraId="1D4B4230"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c>
          <w:tcPr>
            <w:tcW w:w="16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36FE61" w14:textId="77777777" w:rsidR="00213DDA" w:rsidRDefault="00213DDA" w:rsidP="00213DDA">
            <w:pPr>
              <w:jc w:val="center"/>
              <w:rPr>
                <w:rFonts w:ascii="Calibri" w:hAnsi="Calibri"/>
                <w:color w:val="000000"/>
                <w:sz w:val="20"/>
                <w:szCs w:val="20"/>
              </w:rPr>
            </w:pPr>
            <w:r>
              <w:rPr>
                <w:rFonts w:ascii="Calibri" w:hAnsi="Calibri"/>
                <w:color w:val="000000"/>
                <w:sz w:val="20"/>
                <w:szCs w:val="20"/>
              </w:rPr>
              <w:t>1. semifinále</w:t>
            </w:r>
          </w:p>
        </w:tc>
        <w:tc>
          <w:tcPr>
            <w:tcW w:w="900" w:type="dxa"/>
            <w:tcBorders>
              <w:top w:val="nil"/>
              <w:left w:val="nil"/>
              <w:bottom w:val="single" w:sz="4" w:space="0" w:color="auto"/>
              <w:right w:val="single" w:sz="8" w:space="0" w:color="auto"/>
            </w:tcBorders>
            <w:shd w:val="clear" w:color="auto" w:fill="auto"/>
            <w:noWrap/>
            <w:vAlign w:val="bottom"/>
            <w:hideMark/>
          </w:tcPr>
          <w:p w14:paraId="37C9D25D"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r>
      <w:tr w:rsidR="00213DDA" w14:paraId="6492AE31" w14:textId="77777777" w:rsidTr="00213DDA">
        <w:trPr>
          <w:trHeight w:val="255"/>
        </w:trPr>
        <w:tc>
          <w:tcPr>
            <w:tcW w:w="1560" w:type="dxa"/>
            <w:tcBorders>
              <w:top w:val="nil"/>
              <w:left w:val="single" w:sz="8" w:space="0" w:color="auto"/>
              <w:bottom w:val="single" w:sz="4" w:space="0" w:color="auto"/>
              <w:right w:val="single" w:sz="4" w:space="0" w:color="auto"/>
            </w:tcBorders>
            <w:shd w:val="clear" w:color="000000" w:fill="FFFF00"/>
            <w:noWrap/>
            <w:vAlign w:val="bottom"/>
            <w:hideMark/>
          </w:tcPr>
          <w:p w14:paraId="687DBB12" w14:textId="77777777" w:rsidR="00213DDA" w:rsidRDefault="00213DDA" w:rsidP="00213DDA">
            <w:pPr>
              <w:jc w:val="center"/>
              <w:rPr>
                <w:rFonts w:ascii="Calibri" w:hAnsi="Calibri"/>
                <w:color w:val="000000"/>
                <w:sz w:val="20"/>
                <w:szCs w:val="20"/>
              </w:rPr>
            </w:pPr>
            <w:r>
              <w:rPr>
                <w:rFonts w:ascii="Calibri" w:hAnsi="Calibri"/>
                <w:color w:val="000000"/>
                <w:sz w:val="20"/>
                <w:szCs w:val="20"/>
              </w:rPr>
              <w:t>17. 06. – 18. 06.</w:t>
            </w:r>
          </w:p>
        </w:tc>
        <w:tc>
          <w:tcPr>
            <w:tcW w:w="850" w:type="dxa"/>
            <w:tcBorders>
              <w:top w:val="nil"/>
              <w:left w:val="nil"/>
              <w:bottom w:val="single" w:sz="4" w:space="0" w:color="auto"/>
              <w:right w:val="single" w:sz="4" w:space="0" w:color="auto"/>
            </w:tcBorders>
            <w:shd w:val="clear" w:color="000000" w:fill="00B0F0"/>
            <w:noWrap/>
            <w:vAlign w:val="bottom"/>
            <w:hideMark/>
          </w:tcPr>
          <w:p w14:paraId="3A7E9C7F"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4" w:space="0" w:color="auto"/>
              <w:right w:val="single" w:sz="4" w:space="0" w:color="auto"/>
            </w:tcBorders>
            <w:shd w:val="clear" w:color="auto" w:fill="auto"/>
            <w:noWrap/>
            <w:vAlign w:val="bottom"/>
            <w:hideMark/>
          </w:tcPr>
          <w:p w14:paraId="264690C0" w14:textId="77777777" w:rsidR="00213DDA" w:rsidRDefault="00213DDA" w:rsidP="00213DDA">
            <w:pPr>
              <w:jc w:val="center"/>
              <w:rPr>
                <w:rFonts w:ascii="Calibri" w:hAnsi="Calibri"/>
                <w:color w:val="000000"/>
                <w:sz w:val="20"/>
                <w:szCs w:val="20"/>
              </w:rPr>
            </w:pPr>
            <w:r>
              <w:rPr>
                <w:rFonts w:ascii="Calibri" w:hAnsi="Calibri"/>
                <w:color w:val="000000"/>
                <w:sz w:val="20"/>
                <w:szCs w:val="20"/>
              </w:rPr>
              <w:t>26. kolo</w:t>
            </w:r>
          </w:p>
        </w:tc>
        <w:tc>
          <w:tcPr>
            <w:tcW w:w="850" w:type="dxa"/>
            <w:tcBorders>
              <w:top w:val="nil"/>
              <w:left w:val="nil"/>
              <w:bottom w:val="nil"/>
              <w:right w:val="nil"/>
            </w:tcBorders>
            <w:shd w:val="clear" w:color="auto" w:fill="auto"/>
            <w:noWrap/>
            <w:vAlign w:val="bottom"/>
            <w:hideMark/>
          </w:tcPr>
          <w:p w14:paraId="7C2BDCB4" w14:textId="77777777" w:rsidR="00213DDA" w:rsidRDefault="00213DDA" w:rsidP="00213DDA">
            <w:pPr>
              <w:jc w:val="center"/>
              <w:rPr>
                <w:rFonts w:ascii="Calibri" w:hAnsi="Calibri"/>
                <w:color w:val="000000"/>
                <w:sz w:val="20"/>
                <w:szCs w:val="20"/>
              </w:rPr>
            </w:pPr>
          </w:p>
        </w:tc>
        <w:tc>
          <w:tcPr>
            <w:tcW w:w="16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BEE61E" w14:textId="77777777" w:rsidR="00213DDA" w:rsidRDefault="00213DDA" w:rsidP="00213DDA">
            <w:pPr>
              <w:jc w:val="center"/>
              <w:rPr>
                <w:rFonts w:ascii="Calibri" w:hAnsi="Calibri"/>
                <w:color w:val="000000"/>
                <w:sz w:val="20"/>
                <w:szCs w:val="20"/>
              </w:rPr>
            </w:pPr>
            <w:r>
              <w:rPr>
                <w:rFonts w:ascii="Calibri" w:hAnsi="Calibri"/>
                <w:color w:val="000000"/>
                <w:sz w:val="20"/>
                <w:szCs w:val="20"/>
              </w:rPr>
              <w:t>2. semifinále</w:t>
            </w:r>
          </w:p>
        </w:tc>
        <w:tc>
          <w:tcPr>
            <w:tcW w:w="900" w:type="dxa"/>
            <w:tcBorders>
              <w:top w:val="nil"/>
              <w:left w:val="nil"/>
              <w:bottom w:val="single" w:sz="4" w:space="0" w:color="auto"/>
              <w:right w:val="single" w:sz="8" w:space="0" w:color="auto"/>
            </w:tcBorders>
            <w:shd w:val="clear" w:color="auto" w:fill="auto"/>
            <w:noWrap/>
            <w:vAlign w:val="bottom"/>
            <w:hideMark/>
          </w:tcPr>
          <w:p w14:paraId="6B8EE922" w14:textId="77777777" w:rsidR="00213DDA" w:rsidRDefault="00213DDA" w:rsidP="00213DDA">
            <w:pPr>
              <w:jc w:val="center"/>
              <w:rPr>
                <w:rFonts w:ascii="Calibri" w:hAnsi="Calibri"/>
                <w:color w:val="000000"/>
                <w:sz w:val="20"/>
                <w:szCs w:val="20"/>
              </w:rPr>
            </w:pPr>
            <w:r>
              <w:rPr>
                <w:rFonts w:ascii="Calibri" w:hAnsi="Calibri"/>
                <w:color w:val="000000"/>
                <w:sz w:val="20"/>
                <w:szCs w:val="20"/>
              </w:rPr>
              <w:t> </w:t>
            </w:r>
          </w:p>
        </w:tc>
      </w:tr>
      <w:tr w:rsidR="00213DDA" w14:paraId="42149321" w14:textId="77777777" w:rsidTr="00213DDA">
        <w:trPr>
          <w:trHeight w:val="270"/>
        </w:trPr>
        <w:tc>
          <w:tcPr>
            <w:tcW w:w="1560" w:type="dxa"/>
            <w:tcBorders>
              <w:top w:val="nil"/>
              <w:left w:val="single" w:sz="8" w:space="0" w:color="auto"/>
              <w:bottom w:val="single" w:sz="8" w:space="0" w:color="auto"/>
              <w:right w:val="single" w:sz="4" w:space="0" w:color="auto"/>
            </w:tcBorders>
            <w:shd w:val="clear" w:color="000000" w:fill="FFFF00"/>
            <w:noWrap/>
            <w:vAlign w:val="bottom"/>
            <w:hideMark/>
          </w:tcPr>
          <w:p w14:paraId="6A317CEB" w14:textId="77777777" w:rsidR="00213DDA" w:rsidRDefault="00213DDA" w:rsidP="00213DDA">
            <w:pPr>
              <w:jc w:val="center"/>
              <w:rPr>
                <w:rFonts w:ascii="Calibri" w:hAnsi="Calibri"/>
                <w:color w:val="000000"/>
                <w:sz w:val="20"/>
                <w:szCs w:val="20"/>
              </w:rPr>
            </w:pPr>
            <w:r>
              <w:rPr>
                <w:rFonts w:ascii="Calibri" w:hAnsi="Calibri"/>
                <w:color w:val="000000"/>
                <w:sz w:val="20"/>
                <w:szCs w:val="20"/>
              </w:rPr>
              <w:t>24. 06. – 25. 06.</w:t>
            </w:r>
          </w:p>
        </w:tc>
        <w:tc>
          <w:tcPr>
            <w:tcW w:w="850" w:type="dxa"/>
            <w:tcBorders>
              <w:top w:val="nil"/>
              <w:left w:val="nil"/>
              <w:bottom w:val="single" w:sz="8" w:space="0" w:color="auto"/>
              <w:right w:val="single" w:sz="4" w:space="0" w:color="auto"/>
            </w:tcBorders>
            <w:shd w:val="clear" w:color="000000" w:fill="00B0F0"/>
            <w:noWrap/>
            <w:vAlign w:val="bottom"/>
            <w:hideMark/>
          </w:tcPr>
          <w:p w14:paraId="07922B86" w14:textId="77777777" w:rsidR="00213DDA" w:rsidRDefault="00213DDA" w:rsidP="00213DDA">
            <w:pPr>
              <w:jc w:val="center"/>
              <w:rPr>
                <w:rFonts w:ascii="Calibri" w:hAnsi="Calibri"/>
                <w:color w:val="000000"/>
                <w:sz w:val="20"/>
                <w:szCs w:val="20"/>
              </w:rPr>
            </w:pPr>
            <w:r>
              <w:rPr>
                <w:rFonts w:ascii="Calibri" w:hAnsi="Calibri"/>
                <w:color w:val="000000"/>
                <w:sz w:val="20"/>
                <w:szCs w:val="20"/>
              </w:rPr>
              <w:t>SO / NE</w:t>
            </w:r>
          </w:p>
        </w:tc>
        <w:tc>
          <w:tcPr>
            <w:tcW w:w="851" w:type="dxa"/>
            <w:tcBorders>
              <w:top w:val="nil"/>
              <w:left w:val="nil"/>
              <w:bottom w:val="single" w:sz="8" w:space="0" w:color="auto"/>
              <w:right w:val="nil"/>
            </w:tcBorders>
            <w:shd w:val="clear" w:color="auto" w:fill="auto"/>
            <w:noWrap/>
            <w:vAlign w:val="bottom"/>
            <w:hideMark/>
          </w:tcPr>
          <w:p w14:paraId="0D9C7997" w14:textId="77777777" w:rsidR="00213DDA" w:rsidRDefault="00213DDA" w:rsidP="00213DDA">
            <w:pPr>
              <w:rPr>
                <w:rFonts w:ascii="Calibri" w:hAnsi="Calibri"/>
                <w:color w:val="000000"/>
                <w:sz w:val="20"/>
                <w:szCs w:val="20"/>
              </w:rPr>
            </w:pPr>
            <w:r>
              <w:rPr>
                <w:rFonts w:ascii="Calibri" w:hAnsi="Calibri"/>
                <w:color w:val="000000"/>
                <w:sz w:val="20"/>
                <w:szCs w:val="20"/>
              </w:rPr>
              <w:t> </w:t>
            </w:r>
          </w:p>
        </w:tc>
        <w:tc>
          <w:tcPr>
            <w:tcW w:w="850" w:type="dxa"/>
            <w:tcBorders>
              <w:top w:val="single" w:sz="4" w:space="0" w:color="auto"/>
              <w:left w:val="nil"/>
              <w:bottom w:val="single" w:sz="8" w:space="0" w:color="auto"/>
              <w:right w:val="nil"/>
            </w:tcBorders>
            <w:shd w:val="clear" w:color="auto" w:fill="auto"/>
            <w:noWrap/>
            <w:vAlign w:val="bottom"/>
            <w:hideMark/>
          </w:tcPr>
          <w:p w14:paraId="46F15B64" w14:textId="77777777" w:rsidR="00213DDA" w:rsidRDefault="00213DDA" w:rsidP="00213DDA">
            <w:pPr>
              <w:rPr>
                <w:rFonts w:ascii="Calibri" w:hAnsi="Calibri"/>
                <w:color w:val="000000"/>
                <w:sz w:val="20"/>
                <w:szCs w:val="20"/>
              </w:rPr>
            </w:pPr>
            <w:r>
              <w:rPr>
                <w:rFonts w:ascii="Calibri" w:hAnsi="Calibri"/>
                <w:color w:val="000000"/>
                <w:sz w:val="20"/>
                <w:szCs w:val="20"/>
              </w:rPr>
              <w:t> </w:t>
            </w:r>
          </w:p>
        </w:tc>
        <w:tc>
          <w:tcPr>
            <w:tcW w:w="1669"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344BD462" w14:textId="77777777" w:rsidR="00213DDA" w:rsidRDefault="00213DDA" w:rsidP="00213DDA">
            <w:pPr>
              <w:jc w:val="center"/>
              <w:rPr>
                <w:rFonts w:ascii="Calibri" w:hAnsi="Calibri"/>
                <w:color w:val="000000"/>
                <w:sz w:val="20"/>
                <w:szCs w:val="20"/>
              </w:rPr>
            </w:pPr>
            <w:r>
              <w:rPr>
                <w:rFonts w:ascii="Calibri" w:hAnsi="Calibri"/>
                <w:color w:val="000000"/>
                <w:sz w:val="20"/>
                <w:szCs w:val="20"/>
              </w:rPr>
              <w:t>Finále</w:t>
            </w:r>
          </w:p>
        </w:tc>
        <w:tc>
          <w:tcPr>
            <w:tcW w:w="900" w:type="dxa"/>
            <w:tcBorders>
              <w:top w:val="nil"/>
              <w:left w:val="nil"/>
              <w:bottom w:val="single" w:sz="8" w:space="0" w:color="auto"/>
              <w:right w:val="single" w:sz="8" w:space="0" w:color="auto"/>
            </w:tcBorders>
            <w:shd w:val="clear" w:color="auto" w:fill="auto"/>
            <w:noWrap/>
            <w:vAlign w:val="bottom"/>
            <w:hideMark/>
          </w:tcPr>
          <w:p w14:paraId="5C1F9143" w14:textId="77777777" w:rsidR="00213DDA" w:rsidRDefault="00213DDA" w:rsidP="00213DDA">
            <w:pPr>
              <w:rPr>
                <w:rFonts w:ascii="Calibri" w:hAnsi="Calibri"/>
                <w:color w:val="000000"/>
                <w:sz w:val="20"/>
                <w:szCs w:val="20"/>
              </w:rPr>
            </w:pPr>
            <w:r>
              <w:rPr>
                <w:rFonts w:ascii="Calibri" w:hAnsi="Calibri"/>
                <w:color w:val="000000"/>
                <w:sz w:val="20"/>
                <w:szCs w:val="20"/>
              </w:rPr>
              <w:t> </w:t>
            </w:r>
          </w:p>
        </w:tc>
      </w:tr>
    </w:tbl>
    <w:p w14:paraId="0BA1ABFF" w14:textId="77777777" w:rsidR="00150C32" w:rsidRDefault="00150C32" w:rsidP="0020779C">
      <w:pPr>
        <w:widowControl w:val="0"/>
        <w:tabs>
          <w:tab w:val="left" w:pos="4536"/>
          <w:tab w:val="left" w:pos="7243"/>
        </w:tabs>
        <w:autoSpaceDE w:val="0"/>
        <w:autoSpaceDN w:val="0"/>
        <w:adjustRightInd w:val="0"/>
        <w:jc w:val="both"/>
      </w:pPr>
    </w:p>
    <w:p w14:paraId="49CEB357" w14:textId="77777777" w:rsidR="00213DDA" w:rsidRDefault="00213DDA" w:rsidP="0020779C">
      <w:pPr>
        <w:widowControl w:val="0"/>
        <w:tabs>
          <w:tab w:val="left" w:pos="4536"/>
          <w:tab w:val="left" w:pos="7243"/>
        </w:tabs>
        <w:autoSpaceDE w:val="0"/>
        <w:autoSpaceDN w:val="0"/>
        <w:adjustRightInd w:val="0"/>
        <w:jc w:val="both"/>
      </w:pPr>
    </w:p>
    <w:p w14:paraId="569575E4" w14:textId="77777777" w:rsidR="00213DDA" w:rsidRDefault="00213DDA" w:rsidP="00213DDA">
      <w:pPr>
        <w:widowControl w:val="0"/>
        <w:tabs>
          <w:tab w:val="left" w:pos="4536"/>
          <w:tab w:val="left" w:pos="7243"/>
        </w:tabs>
        <w:autoSpaceDE w:val="0"/>
        <w:autoSpaceDN w:val="0"/>
        <w:adjustRightInd w:val="0"/>
        <w:ind w:left="283"/>
        <w:jc w:val="both"/>
        <w:rPr>
          <w:b/>
          <w:bCs/>
        </w:rPr>
      </w:pPr>
    </w:p>
    <w:p w14:paraId="3ED89F11" w14:textId="77777777" w:rsidR="00213DDA" w:rsidRDefault="00213DDA" w:rsidP="00213DDA">
      <w:pPr>
        <w:widowControl w:val="0"/>
        <w:tabs>
          <w:tab w:val="left" w:pos="4536"/>
          <w:tab w:val="left" w:pos="7243"/>
        </w:tabs>
        <w:autoSpaceDE w:val="0"/>
        <w:autoSpaceDN w:val="0"/>
        <w:adjustRightInd w:val="0"/>
        <w:ind w:left="283"/>
        <w:jc w:val="both"/>
        <w:rPr>
          <w:b/>
          <w:bCs/>
        </w:rPr>
      </w:pPr>
    </w:p>
    <w:p w14:paraId="175B36F4" w14:textId="77777777" w:rsidR="00213DDA" w:rsidRDefault="00213DDA" w:rsidP="00213DDA">
      <w:pPr>
        <w:widowControl w:val="0"/>
        <w:tabs>
          <w:tab w:val="left" w:pos="4536"/>
          <w:tab w:val="left" w:pos="7243"/>
        </w:tabs>
        <w:autoSpaceDE w:val="0"/>
        <w:autoSpaceDN w:val="0"/>
        <w:adjustRightInd w:val="0"/>
        <w:ind w:left="283"/>
        <w:jc w:val="both"/>
        <w:rPr>
          <w:b/>
          <w:bCs/>
        </w:rPr>
      </w:pPr>
    </w:p>
    <w:p w14:paraId="2157F813" w14:textId="77777777" w:rsidR="00213DDA" w:rsidRDefault="00213DDA" w:rsidP="00213DDA">
      <w:pPr>
        <w:widowControl w:val="0"/>
        <w:tabs>
          <w:tab w:val="left" w:pos="4536"/>
          <w:tab w:val="left" w:pos="7243"/>
        </w:tabs>
        <w:autoSpaceDE w:val="0"/>
        <w:autoSpaceDN w:val="0"/>
        <w:adjustRightInd w:val="0"/>
        <w:ind w:left="283"/>
        <w:jc w:val="both"/>
        <w:rPr>
          <w:b/>
          <w:bCs/>
        </w:rPr>
      </w:pPr>
    </w:p>
    <w:p w14:paraId="46D4A4AD" w14:textId="77777777" w:rsidR="00213DDA" w:rsidRDefault="00213DDA" w:rsidP="00213DDA">
      <w:pPr>
        <w:widowControl w:val="0"/>
        <w:tabs>
          <w:tab w:val="left" w:pos="4536"/>
          <w:tab w:val="left" w:pos="7243"/>
        </w:tabs>
        <w:autoSpaceDE w:val="0"/>
        <w:autoSpaceDN w:val="0"/>
        <w:adjustRightInd w:val="0"/>
        <w:ind w:left="283"/>
        <w:jc w:val="both"/>
        <w:rPr>
          <w:b/>
          <w:bCs/>
        </w:rPr>
      </w:pPr>
    </w:p>
    <w:p w14:paraId="66BE6E64" w14:textId="77777777" w:rsidR="00213DDA" w:rsidRDefault="00213DDA" w:rsidP="00213DDA">
      <w:pPr>
        <w:widowControl w:val="0"/>
        <w:tabs>
          <w:tab w:val="left" w:pos="4536"/>
          <w:tab w:val="left" w:pos="7243"/>
        </w:tabs>
        <w:autoSpaceDE w:val="0"/>
        <w:autoSpaceDN w:val="0"/>
        <w:adjustRightInd w:val="0"/>
        <w:ind w:left="283"/>
        <w:jc w:val="both"/>
        <w:rPr>
          <w:b/>
          <w:bCs/>
        </w:rPr>
      </w:pPr>
    </w:p>
    <w:p w14:paraId="329DE199" w14:textId="77777777" w:rsidR="00213DDA" w:rsidRDefault="00213DDA" w:rsidP="00213DDA">
      <w:pPr>
        <w:widowControl w:val="0"/>
        <w:tabs>
          <w:tab w:val="left" w:pos="4536"/>
          <w:tab w:val="left" w:pos="7243"/>
        </w:tabs>
        <w:autoSpaceDE w:val="0"/>
        <w:autoSpaceDN w:val="0"/>
        <w:adjustRightInd w:val="0"/>
        <w:ind w:left="283"/>
        <w:jc w:val="both"/>
        <w:rPr>
          <w:b/>
          <w:bCs/>
        </w:rPr>
      </w:pPr>
    </w:p>
    <w:p w14:paraId="6DE47A4E" w14:textId="77777777" w:rsidR="00213DDA" w:rsidRDefault="00213DDA" w:rsidP="00213DDA">
      <w:pPr>
        <w:widowControl w:val="0"/>
        <w:tabs>
          <w:tab w:val="left" w:pos="4536"/>
          <w:tab w:val="left" w:pos="7243"/>
        </w:tabs>
        <w:autoSpaceDE w:val="0"/>
        <w:autoSpaceDN w:val="0"/>
        <w:adjustRightInd w:val="0"/>
        <w:ind w:left="283"/>
        <w:jc w:val="both"/>
        <w:rPr>
          <w:b/>
          <w:bCs/>
        </w:rPr>
      </w:pPr>
    </w:p>
    <w:p w14:paraId="7134E65D" w14:textId="77777777" w:rsidR="00213DDA" w:rsidRDefault="00213DDA" w:rsidP="00213DDA">
      <w:pPr>
        <w:widowControl w:val="0"/>
        <w:tabs>
          <w:tab w:val="left" w:pos="4536"/>
          <w:tab w:val="left" w:pos="7243"/>
        </w:tabs>
        <w:autoSpaceDE w:val="0"/>
        <w:autoSpaceDN w:val="0"/>
        <w:adjustRightInd w:val="0"/>
        <w:ind w:left="283"/>
        <w:jc w:val="both"/>
        <w:rPr>
          <w:b/>
          <w:bCs/>
        </w:rPr>
      </w:pPr>
    </w:p>
    <w:p w14:paraId="15766A82" w14:textId="77777777" w:rsidR="00213DDA" w:rsidRDefault="00213DDA" w:rsidP="00213DDA">
      <w:pPr>
        <w:widowControl w:val="0"/>
        <w:tabs>
          <w:tab w:val="left" w:pos="4536"/>
          <w:tab w:val="left" w:pos="7243"/>
        </w:tabs>
        <w:autoSpaceDE w:val="0"/>
        <w:autoSpaceDN w:val="0"/>
        <w:adjustRightInd w:val="0"/>
        <w:ind w:left="283"/>
        <w:jc w:val="both"/>
        <w:rPr>
          <w:b/>
          <w:bCs/>
        </w:rPr>
      </w:pPr>
    </w:p>
    <w:p w14:paraId="7AE0C647" w14:textId="77777777" w:rsidR="00213DDA" w:rsidRDefault="00213DDA" w:rsidP="00213DDA">
      <w:pPr>
        <w:widowControl w:val="0"/>
        <w:tabs>
          <w:tab w:val="left" w:pos="4536"/>
          <w:tab w:val="left" w:pos="7243"/>
        </w:tabs>
        <w:autoSpaceDE w:val="0"/>
        <w:autoSpaceDN w:val="0"/>
        <w:adjustRightInd w:val="0"/>
        <w:ind w:left="283"/>
        <w:jc w:val="both"/>
        <w:rPr>
          <w:b/>
          <w:bCs/>
        </w:rPr>
      </w:pPr>
    </w:p>
    <w:p w14:paraId="1C2395D2" w14:textId="77777777" w:rsidR="00213DDA" w:rsidRDefault="00213DDA" w:rsidP="00213DDA">
      <w:pPr>
        <w:widowControl w:val="0"/>
        <w:tabs>
          <w:tab w:val="left" w:pos="4536"/>
          <w:tab w:val="left" w:pos="7243"/>
        </w:tabs>
        <w:autoSpaceDE w:val="0"/>
        <w:autoSpaceDN w:val="0"/>
        <w:adjustRightInd w:val="0"/>
        <w:ind w:left="283"/>
        <w:jc w:val="both"/>
        <w:rPr>
          <w:b/>
          <w:bCs/>
        </w:rPr>
      </w:pPr>
    </w:p>
    <w:p w14:paraId="1C374EDE" w14:textId="77777777" w:rsidR="00213DDA" w:rsidRDefault="00213DDA" w:rsidP="00213DDA">
      <w:pPr>
        <w:widowControl w:val="0"/>
        <w:tabs>
          <w:tab w:val="left" w:pos="4536"/>
          <w:tab w:val="left" w:pos="7243"/>
        </w:tabs>
        <w:autoSpaceDE w:val="0"/>
        <w:autoSpaceDN w:val="0"/>
        <w:adjustRightInd w:val="0"/>
        <w:ind w:left="283"/>
        <w:jc w:val="both"/>
        <w:rPr>
          <w:b/>
          <w:bCs/>
        </w:rPr>
      </w:pPr>
    </w:p>
    <w:p w14:paraId="10D94942" w14:textId="77777777" w:rsidR="00213DDA" w:rsidRDefault="00213DDA" w:rsidP="00213DDA">
      <w:pPr>
        <w:widowControl w:val="0"/>
        <w:tabs>
          <w:tab w:val="left" w:pos="4536"/>
          <w:tab w:val="left" w:pos="7243"/>
        </w:tabs>
        <w:autoSpaceDE w:val="0"/>
        <w:autoSpaceDN w:val="0"/>
        <w:adjustRightInd w:val="0"/>
        <w:ind w:left="283"/>
        <w:jc w:val="both"/>
        <w:rPr>
          <w:b/>
          <w:bCs/>
        </w:rPr>
      </w:pPr>
    </w:p>
    <w:p w14:paraId="63F91AA4" w14:textId="77777777" w:rsidR="001A267E" w:rsidRDefault="001A267E" w:rsidP="00213DDA">
      <w:pPr>
        <w:widowControl w:val="0"/>
        <w:tabs>
          <w:tab w:val="left" w:pos="4536"/>
          <w:tab w:val="left" w:pos="7243"/>
        </w:tabs>
        <w:autoSpaceDE w:val="0"/>
        <w:autoSpaceDN w:val="0"/>
        <w:adjustRightInd w:val="0"/>
        <w:ind w:left="283"/>
        <w:jc w:val="both"/>
        <w:rPr>
          <w:b/>
          <w:bCs/>
        </w:rPr>
      </w:pPr>
    </w:p>
    <w:p w14:paraId="192323CE" w14:textId="77777777" w:rsidR="00213DDA" w:rsidRDefault="00213DDA" w:rsidP="00213DDA">
      <w:pPr>
        <w:widowControl w:val="0"/>
        <w:tabs>
          <w:tab w:val="left" w:pos="4536"/>
          <w:tab w:val="left" w:pos="7243"/>
        </w:tabs>
        <w:autoSpaceDE w:val="0"/>
        <w:autoSpaceDN w:val="0"/>
        <w:adjustRightInd w:val="0"/>
        <w:ind w:left="283"/>
        <w:jc w:val="both"/>
      </w:pPr>
      <w:r>
        <w:rPr>
          <w:b/>
          <w:bCs/>
        </w:rPr>
        <w:t>3.5. Hracie časy -  jarná</w:t>
      </w:r>
      <w:r w:rsidRPr="00694AF3">
        <w:rPr>
          <w:b/>
          <w:bCs/>
        </w:rPr>
        <w:t xml:space="preserve"> časť</w:t>
      </w:r>
    </w:p>
    <w:tbl>
      <w:tblPr>
        <w:tblpPr w:leftFromText="141" w:rightFromText="141" w:vertAnchor="text" w:horzAnchor="page" w:tblpX="1906" w:tblpY="174"/>
        <w:tblW w:w="6227" w:type="dxa"/>
        <w:tblLayout w:type="fixed"/>
        <w:tblCellMar>
          <w:left w:w="70" w:type="dxa"/>
          <w:right w:w="70" w:type="dxa"/>
        </w:tblCellMar>
        <w:tblLook w:val="04A0" w:firstRow="1" w:lastRow="0" w:firstColumn="1" w:lastColumn="0" w:noHBand="0" w:noVBand="1"/>
      </w:tblPr>
      <w:tblGrid>
        <w:gridCol w:w="1550"/>
        <w:gridCol w:w="850"/>
        <w:gridCol w:w="1134"/>
        <w:gridCol w:w="1418"/>
        <w:gridCol w:w="1275"/>
      </w:tblGrid>
      <w:tr w:rsidR="00213DDA" w14:paraId="132B3D89" w14:textId="77777777" w:rsidTr="00213DDA">
        <w:trPr>
          <w:trHeight w:val="270"/>
        </w:trPr>
        <w:tc>
          <w:tcPr>
            <w:tcW w:w="1550"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4314D5ED"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Obdobie</w:t>
            </w:r>
          </w:p>
        </w:tc>
        <w:tc>
          <w:tcPr>
            <w:tcW w:w="850" w:type="dxa"/>
            <w:tcBorders>
              <w:top w:val="single" w:sz="8" w:space="0" w:color="auto"/>
              <w:left w:val="nil"/>
              <w:bottom w:val="double" w:sz="6" w:space="0" w:color="auto"/>
              <w:right w:val="single" w:sz="4" w:space="0" w:color="auto"/>
            </w:tcBorders>
            <w:shd w:val="clear" w:color="000000" w:fill="70AD47"/>
            <w:vAlign w:val="center"/>
            <w:hideMark/>
          </w:tcPr>
          <w:p w14:paraId="115FAA69" w14:textId="464A7078" w:rsidR="00213DDA" w:rsidRDefault="00B47D3A" w:rsidP="00213DDA">
            <w:pPr>
              <w:jc w:val="center"/>
              <w:rPr>
                <w:rFonts w:ascii="Calibri" w:hAnsi="Calibri"/>
                <w:b/>
                <w:bCs/>
                <w:color w:val="000000"/>
                <w:sz w:val="20"/>
                <w:szCs w:val="20"/>
              </w:rPr>
            </w:pPr>
            <w:r>
              <w:rPr>
                <w:rFonts w:ascii="Calibri" w:hAnsi="Calibri"/>
                <w:b/>
                <w:bCs/>
                <w:color w:val="000000"/>
                <w:sz w:val="20"/>
                <w:szCs w:val="20"/>
              </w:rPr>
              <w:t>Muži</w:t>
            </w:r>
          </w:p>
        </w:tc>
        <w:tc>
          <w:tcPr>
            <w:tcW w:w="1134" w:type="dxa"/>
            <w:tcBorders>
              <w:top w:val="single" w:sz="8" w:space="0" w:color="auto"/>
              <w:left w:val="nil"/>
              <w:bottom w:val="double" w:sz="6" w:space="0" w:color="auto"/>
              <w:right w:val="single" w:sz="4" w:space="0" w:color="auto"/>
            </w:tcBorders>
            <w:shd w:val="clear" w:color="000000" w:fill="70AD47"/>
            <w:vAlign w:val="center"/>
            <w:hideMark/>
          </w:tcPr>
          <w:p w14:paraId="1E19324C"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U19 + U17</w:t>
            </w:r>
          </w:p>
        </w:tc>
        <w:tc>
          <w:tcPr>
            <w:tcW w:w="1418" w:type="dxa"/>
            <w:tcBorders>
              <w:top w:val="single" w:sz="8" w:space="0" w:color="auto"/>
              <w:left w:val="nil"/>
              <w:bottom w:val="double" w:sz="6" w:space="0" w:color="auto"/>
              <w:right w:val="single" w:sz="4" w:space="0" w:color="auto"/>
            </w:tcBorders>
            <w:shd w:val="clear" w:color="000000" w:fill="70AD47"/>
            <w:vAlign w:val="center"/>
            <w:hideMark/>
          </w:tcPr>
          <w:p w14:paraId="47AB5145"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U15 „A“ + U13</w:t>
            </w:r>
          </w:p>
        </w:tc>
        <w:tc>
          <w:tcPr>
            <w:tcW w:w="1275" w:type="dxa"/>
            <w:tcBorders>
              <w:top w:val="single" w:sz="8" w:space="0" w:color="auto"/>
              <w:left w:val="nil"/>
              <w:bottom w:val="double" w:sz="6" w:space="0" w:color="auto"/>
              <w:right w:val="single" w:sz="8" w:space="0" w:color="auto"/>
            </w:tcBorders>
            <w:shd w:val="clear" w:color="000000" w:fill="70AD47"/>
            <w:vAlign w:val="center"/>
            <w:hideMark/>
          </w:tcPr>
          <w:p w14:paraId="12599EBC"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U15 „B“ a „C“</w:t>
            </w:r>
          </w:p>
        </w:tc>
      </w:tr>
      <w:tr w:rsidR="00213DDA" w14:paraId="5BFD77CC" w14:textId="77777777" w:rsidTr="00213DDA">
        <w:trPr>
          <w:trHeight w:val="270"/>
        </w:trPr>
        <w:tc>
          <w:tcPr>
            <w:tcW w:w="1550" w:type="dxa"/>
            <w:tcBorders>
              <w:top w:val="nil"/>
              <w:left w:val="single" w:sz="8" w:space="0" w:color="auto"/>
              <w:bottom w:val="single" w:sz="4" w:space="0" w:color="auto"/>
              <w:right w:val="single" w:sz="4" w:space="0" w:color="auto"/>
            </w:tcBorders>
            <w:shd w:val="clear" w:color="000000" w:fill="FFFF00"/>
            <w:vAlign w:val="center"/>
            <w:hideMark/>
          </w:tcPr>
          <w:p w14:paraId="7CE45CD3"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01. 3. – 15. 3.</w:t>
            </w:r>
          </w:p>
        </w:tc>
        <w:tc>
          <w:tcPr>
            <w:tcW w:w="850" w:type="dxa"/>
            <w:tcBorders>
              <w:top w:val="nil"/>
              <w:left w:val="nil"/>
              <w:bottom w:val="single" w:sz="4" w:space="0" w:color="auto"/>
              <w:right w:val="single" w:sz="4" w:space="0" w:color="auto"/>
            </w:tcBorders>
            <w:shd w:val="clear" w:color="auto" w:fill="auto"/>
            <w:vAlign w:val="center"/>
            <w:hideMark/>
          </w:tcPr>
          <w:p w14:paraId="5FCA035C" w14:textId="77777777" w:rsidR="00213DDA" w:rsidRDefault="00213DDA" w:rsidP="00213DDA">
            <w:pPr>
              <w:jc w:val="center"/>
              <w:rPr>
                <w:rFonts w:ascii="Calibri" w:hAnsi="Calibri"/>
                <w:color w:val="000000"/>
                <w:sz w:val="20"/>
                <w:szCs w:val="20"/>
              </w:rPr>
            </w:pPr>
            <w:r>
              <w:rPr>
                <w:rFonts w:ascii="Calibri" w:hAnsi="Calibri"/>
                <w:color w:val="000000"/>
                <w:sz w:val="20"/>
              </w:rPr>
              <w:t>14:30</w:t>
            </w:r>
          </w:p>
        </w:tc>
        <w:tc>
          <w:tcPr>
            <w:tcW w:w="1134" w:type="dxa"/>
            <w:tcBorders>
              <w:top w:val="nil"/>
              <w:left w:val="nil"/>
              <w:bottom w:val="single" w:sz="4" w:space="0" w:color="auto"/>
              <w:right w:val="single" w:sz="4" w:space="0" w:color="auto"/>
            </w:tcBorders>
            <w:shd w:val="clear" w:color="auto" w:fill="auto"/>
            <w:vAlign w:val="center"/>
            <w:hideMark/>
          </w:tcPr>
          <w:p w14:paraId="63EFD23C" w14:textId="77777777" w:rsidR="00213DDA" w:rsidRDefault="00213DDA" w:rsidP="00213DDA">
            <w:pPr>
              <w:jc w:val="center"/>
              <w:rPr>
                <w:rFonts w:ascii="Calibri" w:hAnsi="Calibri"/>
                <w:color w:val="000000"/>
                <w:sz w:val="20"/>
                <w:szCs w:val="20"/>
              </w:rPr>
            </w:pPr>
            <w:r>
              <w:rPr>
                <w:rFonts w:ascii="Calibri" w:hAnsi="Calibri"/>
                <w:color w:val="000000"/>
                <w:sz w:val="20"/>
              </w:rPr>
              <w:t>11:30</w:t>
            </w:r>
          </w:p>
        </w:tc>
        <w:tc>
          <w:tcPr>
            <w:tcW w:w="1418" w:type="dxa"/>
            <w:tcBorders>
              <w:top w:val="nil"/>
              <w:left w:val="nil"/>
              <w:bottom w:val="single" w:sz="4" w:space="0" w:color="auto"/>
              <w:right w:val="single" w:sz="4" w:space="0" w:color="auto"/>
            </w:tcBorders>
            <w:shd w:val="clear" w:color="auto" w:fill="auto"/>
            <w:vAlign w:val="center"/>
            <w:hideMark/>
          </w:tcPr>
          <w:p w14:paraId="026144A2"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4" w:space="0" w:color="auto"/>
              <w:right w:val="single" w:sz="8" w:space="0" w:color="auto"/>
            </w:tcBorders>
            <w:shd w:val="clear" w:color="auto" w:fill="auto"/>
            <w:vAlign w:val="center"/>
            <w:hideMark/>
          </w:tcPr>
          <w:p w14:paraId="68929F7D"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r w:rsidR="00213DDA" w14:paraId="1449C3AC" w14:textId="77777777" w:rsidTr="00213DDA">
        <w:trPr>
          <w:trHeight w:val="255"/>
        </w:trPr>
        <w:tc>
          <w:tcPr>
            <w:tcW w:w="1550" w:type="dxa"/>
            <w:tcBorders>
              <w:top w:val="nil"/>
              <w:left w:val="single" w:sz="8" w:space="0" w:color="auto"/>
              <w:bottom w:val="single" w:sz="4" w:space="0" w:color="auto"/>
              <w:right w:val="single" w:sz="4" w:space="0" w:color="auto"/>
            </w:tcBorders>
            <w:shd w:val="clear" w:color="000000" w:fill="FFFF00"/>
            <w:vAlign w:val="center"/>
            <w:hideMark/>
          </w:tcPr>
          <w:p w14:paraId="25E9A17B"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16. 3. – 31. 3.</w:t>
            </w:r>
          </w:p>
        </w:tc>
        <w:tc>
          <w:tcPr>
            <w:tcW w:w="850" w:type="dxa"/>
            <w:tcBorders>
              <w:top w:val="nil"/>
              <w:left w:val="nil"/>
              <w:bottom w:val="single" w:sz="4" w:space="0" w:color="auto"/>
              <w:right w:val="single" w:sz="4" w:space="0" w:color="auto"/>
            </w:tcBorders>
            <w:shd w:val="clear" w:color="auto" w:fill="auto"/>
            <w:vAlign w:val="center"/>
            <w:hideMark/>
          </w:tcPr>
          <w:p w14:paraId="0EE4B365" w14:textId="77777777" w:rsidR="00213DDA" w:rsidRDefault="00213DDA" w:rsidP="00213DDA">
            <w:pPr>
              <w:jc w:val="center"/>
              <w:rPr>
                <w:rFonts w:ascii="Calibri" w:hAnsi="Calibri"/>
                <w:color w:val="000000"/>
                <w:sz w:val="20"/>
                <w:szCs w:val="20"/>
              </w:rPr>
            </w:pPr>
            <w:r>
              <w:rPr>
                <w:rFonts w:ascii="Calibri" w:hAnsi="Calibri"/>
                <w:color w:val="000000"/>
                <w:sz w:val="20"/>
              </w:rPr>
              <w:t>15:00</w:t>
            </w:r>
          </w:p>
        </w:tc>
        <w:tc>
          <w:tcPr>
            <w:tcW w:w="1134" w:type="dxa"/>
            <w:tcBorders>
              <w:top w:val="nil"/>
              <w:left w:val="nil"/>
              <w:bottom w:val="single" w:sz="4" w:space="0" w:color="auto"/>
              <w:right w:val="single" w:sz="4" w:space="0" w:color="auto"/>
            </w:tcBorders>
            <w:shd w:val="clear" w:color="auto" w:fill="auto"/>
            <w:vAlign w:val="center"/>
            <w:hideMark/>
          </w:tcPr>
          <w:p w14:paraId="76C2D6A5" w14:textId="77777777" w:rsidR="00213DDA" w:rsidRDefault="00213DDA" w:rsidP="00213DDA">
            <w:pPr>
              <w:jc w:val="center"/>
              <w:rPr>
                <w:rFonts w:ascii="Calibri" w:hAnsi="Calibri"/>
                <w:color w:val="000000"/>
                <w:sz w:val="20"/>
                <w:szCs w:val="20"/>
              </w:rPr>
            </w:pPr>
            <w:r>
              <w:rPr>
                <w:rFonts w:ascii="Calibri" w:hAnsi="Calibri"/>
                <w:color w:val="000000"/>
                <w:sz w:val="20"/>
              </w:rPr>
              <w:t>12:00</w:t>
            </w:r>
          </w:p>
        </w:tc>
        <w:tc>
          <w:tcPr>
            <w:tcW w:w="1418" w:type="dxa"/>
            <w:tcBorders>
              <w:top w:val="nil"/>
              <w:left w:val="nil"/>
              <w:bottom w:val="single" w:sz="4" w:space="0" w:color="auto"/>
              <w:right w:val="single" w:sz="4" w:space="0" w:color="auto"/>
            </w:tcBorders>
            <w:shd w:val="clear" w:color="auto" w:fill="auto"/>
            <w:vAlign w:val="center"/>
            <w:hideMark/>
          </w:tcPr>
          <w:p w14:paraId="2BB1778C"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4" w:space="0" w:color="auto"/>
              <w:right w:val="single" w:sz="8" w:space="0" w:color="auto"/>
            </w:tcBorders>
            <w:shd w:val="clear" w:color="auto" w:fill="auto"/>
            <w:vAlign w:val="center"/>
            <w:hideMark/>
          </w:tcPr>
          <w:p w14:paraId="5243F639"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r w:rsidR="00213DDA" w14:paraId="6E11CA0C" w14:textId="77777777" w:rsidTr="00213DDA">
        <w:trPr>
          <w:trHeight w:val="255"/>
        </w:trPr>
        <w:tc>
          <w:tcPr>
            <w:tcW w:w="1550" w:type="dxa"/>
            <w:tcBorders>
              <w:top w:val="nil"/>
              <w:left w:val="single" w:sz="8" w:space="0" w:color="auto"/>
              <w:bottom w:val="single" w:sz="4" w:space="0" w:color="auto"/>
              <w:right w:val="single" w:sz="4" w:space="0" w:color="auto"/>
            </w:tcBorders>
            <w:shd w:val="clear" w:color="000000" w:fill="FFFF00"/>
            <w:vAlign w:val="center"/>
            <w:hideMark/>
          </w:tcPr>
          <w:p w14:paraId="6CE46497"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01. 4. – 15. 4.</w:t>
            </w:r>
          </w:p>
        </w:tc>
        <w:tc>
          <w:tcPr>
            <w:tcW w:w="850" w:type="dxa"/>
            <w:tcBorders>
              <w:top w:val="nil"/>
              <w:left w:val="nil"/>
              <w:bottom w:val="single" w:sz="4" w:space="0" w:color="auto"/>
              <w:right w:val="single" w:sz="4" w:space="0" w:color="auto"/>
            </w:tcBorders>
            <w:shd w:val="clear" w:color="auto" w:fill="auto"/>
            <w:vAlign w:val="center"/>
            <w:hideMark/>
          </w:tcPr>
          <w:p w14:paraId="10F3DD29" w14:textId="77777777" w:rsidR="00213DDA" w:rsidRDefault="00213DDA" w:rsidP="00213DDA">
            <w:pPr>
              <w:jc w:val="center"/>
              <w:rPr>
                <w:rFonts w:ascii="Calibri" w:hAnsi="Calibri"/>
                <w:color w:val="000000"/>
                <w:sz w:val="20"/>
                <w:szCs w:val="20"/>
              </w:rPr>
            </w:pPr>
            <w:r>
              <w:rPr>
                <w:rFonts w:ascii="Calibri" w:hAnsi="Calibri"/>
                <w:color w:val="000000"/>
                <w:sz w:val="20"/>
              </w:rPr>
              <w:t>15:30</w:t>
            </w:r>
          </w:p>
        </w:tc>
        <w:tc>
          <w:tcPr>
            <w:tcW w:w="1134" w:type="dxa"/>
            <w:tcBorders>
              <w:top w:val="nil"/>
              <w:left w:val="nil"/>
              <w:bottom w:val="single" w:sz="4" w:space="0" w:color="auto"/>
              <w:right w:val="single" w:sz="4" w:space="0" w:color="auto"/>
            </w:tcBorders>
            <w:shd w:val="clear" w:color="auto" w:fill="auto"/>
            <w:vAlign w:val="center"/>
            <w:hideMark/>
          </w:tcPr>
          <w:p w14:paraId="76781B5F" w14:textId="77777777" w:rsidR="00213DDA" w:rsidRDefault="00213DDA" w:rsidP="00213DDA">
            <w:pPr>
              <w:jc w:val="center"/>
              <w:rPr>
                <w:rFonts w:ascii="Calibri" w:hAnsi="Calibri"/>
                <w:color w:val="000000"/>
                <w:sz w:val="20"/>
                <w:szCs w:val="20"/>
              </w:rPr>
            </w:pPr>
            <w:r>
              <w:rPr>
                <w:rFonts w:ascii="Calibri" w:hAnsi="Calibri"/>
                <w:color w:val="000000"/>
                <w:sz w:val="20"/>
              </w:rPr>
              <w:t>12:30</w:t>
            </w:r>
          </w:p>
        </w:tc>
        <w:tc>
          <w:tcPr>
            <w:tcW w:w="1418" w:type="dxa"/>
            <w:tcBorders>
              <w:top w:val="nil"/>
              <w:left w:val="nil"/>
              <w:bottom w:val="single" w:sz="4" w:space="0" w:color="auto"/>
              <w:right w:val="single" w:sz="4" w:space="0" w:color="auto"/>
            </w:tcBorders>
            <w:shd w:val="clear" w:color="auto" w:fill="auto"/>
            <w:vAlign w:val="center"/>
            <w:hideMark/>
          </w:tcPr>
          <w:p w14:paraId="78BF1587"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4" w:space="0" w:color="auto"/>
              <w:right w:val="single" w:sz="8" w:space="0" w:color="auto"/>
            </w:tcBorders>
            <w:shd w:val="clear" w:color="auto" w:fill="auto"/>
            <w:vAlign w:val="center"/>
            <w:hideMark/>
          </w:tcPr>
          <w:p w14:paraId="55A9CC5C"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r w:rsidR="00213DDA" w14:paraId="61B4CAA3" w14:textId="77777777" w:rsidTr="00213DDA">
        <w:trPr>
          <w:trHeight w:val="255"/>
        </w:trPr>
        <w:tc>
          <w:tcPr>
            <w:tcW w:w="1550" w:type="dxa"/>
            <w:tcBorders>
              <w:top w:val="nil"/>
              <w:left w:val="single" w:sz="8" w:space="0" w:color="auto"/>
              <w:bottom w:val="single" w:sz="4" w:space="0" w:color="auto"/>
              <w:right w:val="single" w:sz="4" w:space="0" w:color="auto"/>
            </w:tcBorders>
            <w:shd w:val="clear" w:color="000000" w:fill="FFFF00"/>
            <w:vAlign w:val="center"/>
            <w:hideMark/>
          </w:tcPr>
          <w:p w14:paraId="3B812C64"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16. 4. – 30. 4.</w:t>
            </w:r>
          </w:p>
        </w:tc>
        <w:tc>
          <w:tcPr>
            <w:tcW w:w="850" w:type="dxa"/>
            <w:tcBorders>
              <w:top w:val="nil"/>
              <w:left w:val="nil"/>
              <w:bottom w:val="single" w:sz="4" w:space="0" w:color="auto"/>
              <w:right w:val="single" w:sz="4" w:space="0" w:color="auto"/>
            </w:tcBorders>
            <w:shd w:val="clear" w:color="auto" w:fill="auto"/>
            <w:vAlign w:val="center"/>
            <w:hideMark/>
          </w:tcPr>
          <w:p w14:paraId="6590BFE2" w14:textId="77777777" w:rsidR="00213DDA" w:rsidRDefault="00213DDA" w:rsidP="00213DDA">
            <w:pPr>
              <w:jc w:val="center"/>
              <w:rPr>
                <w:rFonts w:ascii="Calibri" w:hAnsi="Calibri"/>
                <w:color w:val="000000"/>
                <w:sz w:val="20"/>
                <w:szCs w:val="20"/>
              </w:rPr>
            </w:pPr>
            <w:r>
              <w:rPr>
                <w:rFonts w:ascii="Calibri" w:hAnsi="Calibri"/>
                <w:color w:val="000000"/>
                <w:sz w:val="20"/>
              </w:rPr>
              <w:t>16:00</w:t>
            </w:r>
          </w:p>
        </w:tc>
        <w:tc>
          <w:tcPr>
            <w:tcW w:w="1134" w:type="dxa"/>
            <w:tcBorders>
              <w:top w:val="nil"/>
              <w:left w:val="nil"/>
              <w:bottom w:val="single" w:sz="4" w:space="0" w:color="auto"/>
              <w:right w:val="single" w:sz="4" w:space="0" w:color="auto"/>
            </w:tcBorders>
            <w:shd w:val="clear" w:color="auto" w:fill="auto"/>
            <w:vAlign w:val="center"/>
            <w:hideMark/>
          </w:tcPr>
          <w:p w14:paraId="7D1E2CD8" w14:textId="77777777" w:rsidR="00213DDA" w:rsidRDefault="00213DDA" w:rsidP="00213DDA">
            <w:pPr>
              <w:jc w:val="center"/>
              <w:rPr>
                <w:rFonts w:ascii="Calibri" w:hAnsi="Calibri"/>
                <w:color w:val="000000"/>
                <w:sz w:val="20"/>
                <w:szCs w:val="20"/>
              </w:rPr>
            </w:pPr>
            <w:r>
              <w:rPr>
                <w:rFonts w:ascii="Calibri" w:hAnsi="Calibri"/>
                <w:color w:val="000000"/>
                <w:sz w:val="20"/>
              </w:rPr>
              <w:t>13:00</w:t>
            </w:r>
          </w:p>
        </w:tc>
        <w:tc>
          <w:tcPr>
            <w:tcW w:w="1418" w:type="dxa"/>
            <w:tcBorders>
              <w:top w:val="nil"/>
              <w:left w:val="nil"/>
              <w:bottom w:val="single" w:sz="4" w:space="0" w:color="auto"/>
              <w:right w:val="single" w:sz="4" w:space="0" w:color="auto"/>
            </w:tcBorders>
            <w:shd w:val="clear" w:color="auto" w:fill="auto"/>
            <w:vAlign w:val="center"/>
            <w:hideMark/>
          </w:tcPr>
          <w:p w14:paraId="09AB6251"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4" w:space="0" w:color="auto"/>
              <w:right w:val="single" w:sz="8" w:space="0" w:color="auto"/>
            </w:tcBorders>
            <w:shd w:val="clear" w:color="auto" w:fill="auto"/>
            <w:vAlign w:val="center"/>
            <w:hideMark/>
          </w:tcPr>
          <w:p w14:paraId="0EE77D0B"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r w:rsidR="00213DDA" w14:paraId="77C7C74D" w14:textId="77777777" w:rsidTr="00213DDA">
        <w:trPr>
          <w:trHeight w:val="255"/>
        </w:trPr>
        <w:tc>
          <w:tcPr>
            <w:tcW w:w="1550" w:type="dxa"/>
            <w:tcBorders>
              <w:top w:val="nil"/>
              <w:left w:val="single" w:sz="8" w:space="0" w:color="auto"/>
              <w:bottom w:val="single" w:sz="4" w:space="0" w:color="auto"/>
              <w:right w:val="single" w:sz="4" w:space="0" w:color="auto"/>
            </w:tcBorders>
            <w:shd w:val="clear" w:color="000000" w:fill="FFFF00"/>
            <w:vAlign w:val="center"/>
            <w:hideMark/>
          </w:tcPr>
          <w:p w14:paraId="6FCEBF88"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01. 5. – 15. 5.</w:t>
            </w:r>
          </w:p>
        </w:tc>
        <w:tc>
          <w:tcPr>
            <w:tcW w:w="850" w:type="dxa"/>
            <w:tcBorders>
              <w:top w:val="nil"/>
              <w:left w:val="nil"/>
              <w:bottom w:val="single" w:sz="4" w:space="0" w:color="auto"/>
              <w:right w:val="single" w:sz="4" w:space="0" w:color="auto"/>
            </w:tcBorders>
            <w:shd w:val="clear" w:color="auto" w:fill="auto"/>
            <w:vAlign w:val="center"/>
            <w:hideMark/>
          </w:tcPr>
          <w:p w14:paraId="6996A8F5" w14:textId="77777777" w:rsidR="00213DDA" w:rsidRDefault="00213DDA" w:rsidP="00213DDA">
            <w:pPr>
              <w:jc w:val="center"/>
              <w:rPr>
                <w:rFonts w:ascii="Calibri" w:hAnsi="Calibri"/>
                <w:color w:val="000000"/>
                <w:sz w:val="20"/>
                <w:szCs w:val="20"/>
              </w:rPr>
            </w:pPr>
            <w:r>
              <w:rPr>
                <w:rFonts w:ascii="Calibri" w:hAnsi="Calibri"/>
                <w:color w:val="000000"/>
                <w:sz w:val="20"/>
              </w:rPr>
              <w:t>16:30</w:t>
            </w:r>
          </w:p>
        </w:tc>
        <w:tc>
          <w:tcPr>
            <w:tcW w:w="1134" w:type="dxa"/>
            <w:tcBorders>
              <w:top w:val="nil"/>
              <w:left w:val="nil"/>
              <w:bottom w:val="single" w:sz="4" w:space="0" w:color="auto"/>
              <w:right w:val="single" w:sz="4" w:space="0" w:color="auto"/>
            </w:tcBorders>
            <w:shd w:val="clear" w:color="auto" w:fill="auto"/>
            <w:vAlign w:val="center"/>
            <w:hideMark/>
          </w:tcPr>
          <w:p w14:paraId="53DCB637" w14:textId="77777777" w:rsidR="00213DDA" w:rsidRDefault="00213DDA" w:rsidP="00213DDA">
            <w:pPr>
              <w:jc w:val="center"/>
              <w:rPr>
                <w:rFonts w:ascii="Calibri" w:hAnsi="Calibri"/>
                <w:color w:val="000000"/>
                <w:sz w:val="20"/>
                <w:szCs w:val="20"/>
              </w:rPr>
            </w:pPr>
            <w:r>
              <w:rPr>
                <w:rFonts w:ascii="Calibri" w:hAnsi="Calibri"/>
                <w:color w:val="000000"/>
                <w:sz w:val="20"/>
              </w:rPr>
              <w:t>13:30</w:t>
            </w:r>
          </w:p>
        </w:tc>
        <w:tc>
          <w:tcPr>
            <w:tcW w:w="1418" w:type="dxa"/>
            <w:tcBorders>
              <w:top w:val="nil"/>
              <w:left w:val="nil"/>
              <w:bottom w:val="single" w:sz="4" w:space="0" w:color="auto"/>
              <w:right w:val="single" w:sz="4" w:space="0" w:color="auto"/>
            </w:tcBorders>
            <w:shd w:val="clear" w:color="auto" w:fill="auto"/>
            <w:vAlign w:val="center"/>
            <w:hideMark/>
          </w:tcPr>
          <w:p w14:paraId="55473572"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4" w:space="0" w:color="auto"/>
              <w:right w:val="single" w:sz="8" w:space="0" w:color="auto"/>
            </w:tcBorders>
            <w:shd w:val="clear" w:color="auto" w:fill="auto"/>
            <w:vAlign w:val="center"/>
            <w:hideMark/>
          </w:tcPr>
          <w:p w14:paraId="27DA2B9C"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r w:rsidR="00213DDA" w14:paraId="560F27E0" w14:textId="77777777" w:rsidTr="00213DDA">
        <w:trPr>
          <w:trHeight w:val="270"/>
        </w:trPr>
        <w:tc>
          <w:tcPr>
            <w:tcW w:w="1550" w:type="dxa"/>
            <w:tcBorders>
              <w:top w:val="nil"/>
              <w:left w:val="single" w:sz="8" w:space="0" w:color="auto"/>
              <w:bottom w:val="single" w:sz="8" w:space="0" w:color="auto"/>
              <w:right w:val="single" w:sz="4" w:space="0" w:color="auto"/>
            </w:tcBorders>
            <w:shd w:val="clear" w:color="000000" w:fill="FFFF00"/>
            <w:vAlign w:val="center"/>
            <w:hideMark/>
          </w:tcPr>
          <w:p w14:paraId="4635C7B0"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16. 5. – 30. 6.</w:t>
            </w:r>
          </w:p>
        </w:tc>
        <w:tc>
          <w:tcPr>
            <w:tcW w:w="850" w:type="dxa"/>
            <w:tcBorders>
              <w:top w:val="nil"/>
              <w:left w:val="nil"/>
              <w:bottom w:val="single" w:sz="8" w:space="0" w:color="auto"/>
              <w:right w:val="single" w:sz="4" w:space="0" w:color="auto"/>
            </w:tcBorders>
            <w:shd w:val="clear" w:color="auto" w:fill="auto"/>
            <w:vAlign w:val="center"/>
            <w:hideMark/>
          </w:tcPr>
          <w:p w14:paraId="183A8860" w14:textId="77777777" w:rsidR="00213DDA" w:rsidRDefault="00213DDA" w:rsidP="00213DDA">
            <w:pPr>
              <w:jc w:val="center"/>
              <w:rPr>
                <w:rFonts w:ascii="Calibri" w:hAnsi="Calibri"/>
                <w:color w:val="000000"/>
                <w:sz w:val="20"/>
                <w:szCs w:val="20"/>
              </w:rPr>
            </w:pPr>
            <w:r>
              <w:rPr>
                <w:rFonts w:ascii="Calibri" w:hAnsi="Calibri"/>
                <w:color w:val="000000"/>
                <w:sz w:val="20"/>
              </w:rPr>
              <w:t>17:00</w:t>
            </w:r>
          </w:p>
        </w:tc>
        <w:tc>
          <w:tcPr>
            <w:tcW w:w="1134" w:type="dxa"/>
            <w:tcBorders>
              <w:top w:val="nil"/>
              <w:left w:val="nil"/>
              <w:bottom w:val="single" w:sz="8" w:space="0" w:color="auto"/>
              <w:right w:val="single" w:sz="4" w:space="0" w:color="auto"/>
            </w:tcBorders>
            <w:shd w:val="clear" w:color="auto" w:fill="auto"/>
            <w:vAlign w:val="center"/>
            <w:hideMark/>
          </w:tcPr>
          <w:p w14:paraId="188E91C3" w14:textId="77777777" w:rsidR="00213DDA" w:rsidRDefault="00213DDA" w:rsidP="00213DDA">
            <w:pPr>
              <w:jc w:val="center"/>
              <w:rPr>
                <w:rFonts w:ascii="Calibri" w:hAnsi="Calibri"/>
                <w:color w:val="000000"/>
                <w:sz w:val="20"/>
                <w:szCs w:val="20"/>
              </w:rPr>
            </w:pPr>
            <w:r>
              <w:rPr>
                <w:rFonts w:ascii="Calibri" w:hAnsi="Calibri"/>
                <w:color w:val="000000"/>
                <w:sz w:val="20"/>
              </w:rPr>
              <w:t>14:00</w:t>
            </w:r>
          </w:p>
        </w:tc>
        <w:tc>
          <w:tcPr>
            <w:tcW w:w="1418" w:type="dxa"/>
            <w:tcBorders>
              <w:top w:val="nil"/>
              <w:left w:val="nil"/>
              <w:bottom w:val="single" w:sz="8" w:space="0" w:color="auto"/>
              <w:right w:val="single" w:sz="4" w:space="0" w:color="auto"/>
            </w:tcBorders>
            <w:shd w:val="clear" w:color="auto" w:fill="auto"/>
            <w:vAlign w:val="center"/>
            <w:hideMark/>
          </w:tcPr>
          <w:p w14:paraId="307A92DF"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8" w:space="0" w:color="auto"/>
              <w:right w:val="single" w:sz="8" w:space="0" w:color="auto"/>
            </w:tcBorders>
            <w:shd w:val="clear" w:color="auto" w:fill="auto"/>
            <w:vAlign w:val="center"/>
            <w:hideMark/>
          </w:tcPr>
          <w:p w14:paraId="69615538"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bl>
    <w:p w14:paraId="74214DA8" w14:textId="77777777" w:rsidR="00213DDA" w:rsidRDefault="00213DDA" w:rsidP="00213DDA">
      <w:pPr>
        <w:widowControl w:val="0"/>
        <w:tabs>
          <w:tab w:val="left" w:pos="4536"/>
          <w:tab w:val="left" w:pos="7243"/>
        </w:tabs>
        <w:autoSpaceDE w:val="0"/>
        <w:autoSpaceDN w:val="0"/>
        <w:adjustRightInd w:val="0"/>
        <w:jc w:val="both"/>
      </w:pPr>
    </w:p>
    <w:p w14:paraId="3CAD0C3C" w14:textId="77777777" w:rsidR="00213DDA" w:rsidRDefault="00213DDA" w:rsidP="00213DDA">
      <w:pPr>
        <w:widowControl w:val="0"/>
        <w:tabs>
          <w:tab w:val="left" w:pos="4536"/>
          <w:tab w:val="left" w:pos="7243"/>
        </w:tabs>
        <w:autoSpaceDE w:val="0"/>
        <w:autoSpaceDN w:val="0"/>
        <w:adjustRightInd w:val="0"/>
        <w:jc w:val="both"/>
      </w:pPr>
    </w:p>
    <w:p w14:paraId="55BB2A58" w14:textId="77777777" w:rsidR="00213DDA" w:rsidRDefault="00213DDA" w:rsidP="00213DDA">
      <w:pPr>
        <w:widowControl w:val="0"/>
        <w:tabs>
          <w:tab w:val="left" w:pos="4536"/>
          <w:tab w:val="left" w:pos="7243"/>
        </w:tabs>
        <w:autoSpaceDE w:val="0"/>
        <w:autoSpaceDN w:val="0"/>
        <w:adjustRightInd w:val="0"/>
        <w:jc w:val="both"/>
      </w:pPr>
    </w:p>
    <w:p w14:paraId="085455ED" w14:textId="77777777" w:rsidR="00213DDA" w:rsidRDefault="00213DDA" w:rsidP="00213DDA">
      <w:pPr>
        <w:widowControl w:val="0"/>
        <w:tabs>
          <w:tab w:val="left" w:pos="4536"/>
          <w:tab w:val="left" w:pos="7243"/>
        </w:tabs>
        <w:autoSpaceDE w:val="0"/>
        <w:autoSpaceDN w:val="0"/>
        <w:adjustRightInd w:val="0"/>
        <w:jc w:val="both"/>
      </w:pPr>
    </w:p>
    <w:p w14:paraId="2671246A" w14:textId="77777777" w:rsidR="00213DDA" w:rsidRDefault="00213DDA" w:rsidP="00213DDA">
      <w:pPr>
        <w:widowControl w:val="0"/>
        <w:tabs>
          <w:tab w:val="left" w:pos="4536"/>
          <w:tab w:val="left" w:pos="7243"/>
        </w:tabs>
        <w:autoSpaceDE w:val="0"/>
        <w:autoSpaceDN w:val="0"/>
        <w:adjustRightInd w:val="0"/>
        <w:jc w:val="both"/>
      </w:pPr>
    </w:p>
    <w:p w14:paraId="5D8EBCA4" w14:textId="77777777" w:rsidR="00213DDA" w:rsidRDefault="00213DDA" w:rsidP="00213DDA">
      <w:pPr>
        <w:widowControl w:val="0"/>
        <w:tabs>
          <w:tab w:val="left" w:pos="4536"/>
          <w:tab w:val="left" w:pos="7243"/>
        </w:tabs>
        <w:autoSpaceDE w:val="0"/>
        <w:autoSpaceDN w:val="0"/>
        <w:adjustRightInd w:val="0"/>
        <w:jc w:val="both"/>
      </w:pPr>
    </w:p>
    <w:p w14:paraId="47E7BA04" w14:textId="77777777" w:rsidR="00213DDA" w:rsidRDefault="00213DDA" w:rsidP="00213DDA">
      <w:pPr>
        <w:widowControl w:val="0"/>
        <w:tabs>
          <w:tab w:val="left" w:pos="4536"/>
          <w:tab w:val="left" w:pos="7243"/>
        </w:tabs>
        <w:autoSpaceDE w:val="0"/>
        <w:autoSpaceDN w:val="0"/>
        <w:adjustRightInd w:val="0"/>
        <w:jc w:val="both"/>
      </w:pPr>
    </w:p>
    <w:p w14:paraId="1FD80E83" w14:textId="77777777" w:rsidR="00213DDA" w:rsidRDefault="00213DDA" w:rsidP="00213DDA">
      <w:pPr>
        <w:widowControl w:val="0"/>
        <w:tabs>
          <w:tab w:val="left" w:pos="4536"/>
          <w:tab w:val="left" w:pos="7243"/>
        </w:tabs>
        <w:autoSpaceDE w:val="0"/>
        <w:autoSpaceDN w:val="0"/>
        <w:adjustRightInd w:val="0"/>
        <w:ind w:left="283"/>
        <w:jc w:val="both"/>
        <w:rPr>
          <w:b/>
          <w:bCs/>
        </w:rPr>
      </w:pPr>
    </w:p>
    <w:p w14:paraId="3822F450" w14:textId="77777777" w:rsidR="00213DDA" w:rsidRDefault="00213DDA" w:rsidP="00213DDA">
      <w:pPr>
        <w:widowControl w:val="0"/>
        <w:tabs>
          <w:tab w:val="left" w:pos="4536"/>
          <w:tab w:val="left" w:pos="7243"/>
        </w:tabs>
        <w:autoSpaceDE w:val="0"/>
        <w:autoSpaceDN w:val="0"/>
        <w:adjustRightInd w:val="0"/>
        <w:ind w:left="283"/>
        <w:jc w:val="both"/>
        <w:rPr>
          <w:b/>
          <w:bCs/>
        </w:rPr>
      </w:pPr>
    </w:p>
    <w:p w14:paraId="667FEAF4" w14:textId="77777777" w:rsidR="001A267E" w:rsidRDefault="001A267E" w:rsidP="00213DDA">
      <w:pPr>
        <w:widowControl w:val="0"/>
        <w:tabs>
          <w:tab w:val="left" w:pos="4536"/>
          <w:tab w:val="left" w:pos="7243"/>
        </w:tabs>
        <w:autoSpaceDE w:val="0"/>
        <w:autoSpaceDN w:val="0"/>
        <w:adjustRightInd w:val="0"/>
        <w:ind w:left="283"/>
        <w:jc w:val="both"/>
        <w:rPr>
          <w:b/>
          <w:bCs/>
        </w:rPr>
      </w:pPr>
    </w:p>
    <w:p w14:paraId="546589A0" w14:textId="77777777" w:rsidR="001A267E" w:rsidRDefault="001A267E" w:rsidP="00213DDA">
      <w:pPr>
        <w:widowControl w:val="0"/>
        <w:tabs>
          <w:tab w:val="left" w:pos="4536"/>
          <w:tab w:val="left" w:pos="7243"/>
        </w:tabs>
        <w:autoSpaceDE w:val="0"/>
        <w:autoSpaceDN w:val="0"/>
        <w:adjustRightInd w:val="0"/>
        <w:ind w:left="283"/>
        <w:jc w:val="both"/>
        <w:rPr>
          <w:b/>
          <w:bCs/>
        </w:rPr>
      </w:pPr>
    </w:p>
    <w:p w14:paraId="77B9BE3B" w14:textId="4829EC31" w:rsidR="00BA2019" w:rsidRDefault="007A28D4" w:rsidP="007A28D4">
      <w:pPr>
        <w:widowControl w:val="0"/>
        <w:shd w:val="clear" w:color="auto" w:fill="E6E6E6"/>
        <w:autoSpaceDE w:val="0"/>
        <w:autoSpaceDN w:val="0"/>
        <w:adjustRightInd w:val="0"/>
        <w:ind w:left="283"/>
        <w:jc w:val="both"/>
        <w:rPr>
          <w:b/>
        </w:rPr>
      </w:pPr>
      <w:r>
        <w:rPr>
          <w:b/>
        </w:rPr>
        <w:lastRenderedPageBreak/>
        <w:t xml:space="preserve">4. </w:t>
      </w:r>
      <w:r w:rsidR="00BA2019">
        <w:rPr>
          <w:b/>
        </w:rPr>
        <w:t>Miesta stretnutí</w:t>
      </w:r>
    </w:p>
    <w:p w14:paraId="2BC3D193" w14:textId="77777777" w:rsidR="00CE5B1C" w:rsidRPr="00150C32" w:rsidRDefault="00CE5B1C" w:rsidP="00150C32">
      <w:pPr>
        <w:widowControl w:val="0"/>
        <w:tabs>
          <w:tab w:val="right" w:leader="hyphen" w:pos="-625"/>
        </w:tabs>
        <w:autoSpaceDE w:val="0"/>
        <w:autoSpaceDN w:val="0"/>
        <w:adjustRightInd w:val="0"/>
        <w:ind w:left="908" w:hanging="454"/>
        <w:jc w:val="both"/>
      </w:pPr>
    </w:p>
    <w:p w14:paraId="124BBCDC" w14:textId="40631028" w:rsidR="00BA2019" w:rsidRPr="00150C32" w:rsidRDefault="00BA2019" w:rsidP="00F00144">
      <w:pPr>
        <w:pStyle w:val="Odsekzoznamu"/>
        <w:widowControl w:val="0"/>
        <w:numPr>
          <w:ilvl w:val="0"/>
          <w:numId w:val="29"/>
        </w:numPr>
        <w:tabs>
          <w:tab w:val="right" w:leader="hyphen" w:pos="-625"/>
        </w:tabs>
        <w:autoSpaceDE w:val="0"/>
        <w:autoSpaceDN w:val="0"/>
        <w:adjustRightInd w:val="0"/>
        <w:spacing w:after="0" w:line="240" w:lineRule="auto"/>
        <w:ind w:left="908" w:hanging="454"/>
        <w:jc w:val="both"/>
        <w:rPr>
          <w:rFonts w:ascii="Times New Roman" w:hAnsi="Times New Roman"/>
          <w:sz w:val="24"/>
        </w:rPr>
      </w:pPr>
      <w:r w:rsidRPr="00150C32">
        <w:rPr>
          <w:rFonts w:ascii="Times New Roman" w:hAnsi="Times New Roman"/>
          <w:sz w:val="24"/>
        </w:rPr>
        <w:t>Majstrovské futbalové stretnutia sa hrajú na ihriskách FK schválených Ob</w:t>
      </w:r>
      <w:r w:rsidR="00343CEC" w:rsidRPr="00150C32">
        <w:rPr>
          <w:rFonts w:ascii="Times New Roman" w:hAnsi="Times New Roman"/>
          <w:sz w:val="24"/>
        </w:rPr>
        <w:t>FZ, ZsFZ a SFZ</w:t>
      </w:r>
      <w:r w:rsidRPr="00150C32">
        <w:rPr>
          <w:rFonts w:ascii="Times New Roman" w:hAnsi="Times New Roman"/>
          <w:sz w:val="24"/>
        </w:rPr>
        <w:t>,</w:t>
      </w:r>
      <w:r w:rsidR="00343CEC" w:rsidRPr="00150C32">
        <w:rPr>
          <w:rFonts w:ascii="Times New Roman" w:hAnsi="Times New Roman"/>
          <w:sz w:val="24"/>
        </w:rPr>
        <w:t xml:space="preserve"> </w:t>
      </w:r>
      <w:r w:rsidRPr="00150C32">
        <w:rPr>
          <w:rFonts w:ascii="Times New Roman" w:hAnsi="Times New Roman"/>
          <w:sz w:val="24"/>
        </w:rPr>
        <w:t>ktoré sú vo vyžrebovaní uvedené na prvom mieste.</w:t>
      </w:r>
    </w:p>
    <w:p w14:paraId="7BB3E1B1" w14:textId="54500823" w:rsidR="00C26C19" w:rsidRPr="00475A7D" w:rsidRDefault="00C26C19" w:rsidP="00F00144">
      <w:pPr>
        <w:pStyle w:val="Odsekzoznamu"/>
        <w:numPr>
          <w:ilvl w:val="0"/>
          <w:numId w:val="29"/>
        </w:numPr>
        <w:autoSpaceDE w:val="0"/>
        <w:autoSpaceDN w:val="0"/>
        <w:adjustRightInd w:val="0"/>
        <w:spacing w:after="0" w:line="240" w:lineRule="auto"/>
        <w:ind w:left="908" w:hanging="454"/>
        <w:jc w:val="both"/>
        <w:rPr>
          <w:rFonts w:ascii="Times New Roman" w:hAnsi="Times New Roman"/>
          <w:color w:val="000000"/>
          <w:sz w:val="24"/>
        </w:rPr>
      </w:pPr>
      <w:r w:rsidRPr="00475A7D">
        <w:rPr>
          <w:rFonts w:ascii="Times New Roman" w:hAnsi="Times New Roman"/>
          <w:color w:val="000000"/>
          <w:sz w:val="24"/>
        </w:rPr>
        <w:t xml:space="preserve">Stretnutie je možné vo výnimočných prípadoch odohrať v opačnom poradí, ako je uvedené vo vyžrebovaní, a to na základe dohody oddielov, pričom táto dohoda podlieha schváleniu ŠTK. </w:t>
      </w:r>
    </w:p>
    <w:p w14:paraId="69A644F7" w14:textId="1D5510E4" w:rsidR="00150C32" w:rsidRPr="00475A7D" w:rsidRDefault="00C26C19" w:rsidP="00F00144">
      <w:pPr>
        <w:pStyle w:val="Odsekzoznamu"/>
        <w:numPr>
          <w:ilvl w:val="0"/>
          <w:numId w:val="29"/>
        </w:numPr>
        <w:autoSpaceDE w:val="0"/>
        <w:autoSpaceDN w:val="0"/>
        <w:adjustRightInd w:val="0"/>
        <w:spacing w:after="0" w:line="240" w:lineRule="auto"/>
        <w:ind w:left="908" w:hanging="454"/>
        <w:jc w:val="both"/>
        <w:rPr>
          <w:rFonts w:ascii="Times New Roman" w:hAnsi="Times New Roman"/>
          <w:color w:val="000000"/>
          <w:sz w:val="24"/>
        </w:rPr>
      </w:pPr>
      <w:r w:rsidRPr="00475A7D">
        <w:rPr>
          <w:rFonts w:ascii="Times New Roman" w:hAnsi="Times New Roman"/>
          <w:color w:val="000000"/>
          <w:sz w:val="24"/>
        </w:rPr>
        <w:t>Majstrovské stretnutia všetkých súťaží riadených ŠTK sa odohrajú na hlavných hracích plochách. V prípade nepriaznivého počasia možno stretnutia odohrať na schválených náhradných hracích plochách s povrchom z prírodnej alebo umelej trávy, čo musí byť oznámene súperovi minimáln</w:t>
      </w:r>
      <w:r w:rsidR="00150C32" w:rsidRPr="00475A7D">
        <w:rPr>
          <w:rFonts w:ascii="Times New Roman" w:hAnsi="Times New Roman"/>
          <w:color w:val="000000"/>
          <w:sz w:val="24"/>
        </w:rPr>
        <w:t>e 24 hodín pred stanoveným UHČ.</w:t>
      </w:r>
    </w:p>
    <w:p w14:paraId="205FB8B7" w14:textId="36E2FE88" w:rsidR="00C26C19" w:rsidRPr="00475A7D" w:rsidRDefault="00150C32" w:rsidP="00F00144">
      <w:pPr>
        <w:pStyle w:val="Odsekzoznamu"/>
        <w:numPr>
          <w:ilvl w:val="0"/>
          <w:numId w:val="29"/>
        </w:numPr>
        <w:autoSpaceDE w:val="0"/>
        <w:autoSpaceDN w:val="0"/>
        <w:adjustRightInd w:val="0"/>
        <w:spacing w:after="0" w:line="240" w:lineRule="auto"/>
        <w:ind w:left="908" w:hanging="454"/>
        <w:jc w:val="both"/>
        <w:rPr>
          <w:rFonts w:ascii="Times New Roman" w:hAnsi="Times New Roman"/>
          <w:color w:val="000000"/>
          <w:sz w:val="24"/>
        </w:rPr>
      </w:pPr>
      <w:r w:rsidRPr="00475A7D">
        <w:rPr>
          <w:rFonts w:ascii="Times New Roman" w:hAnsi="Times New Roman"/>
          <w:color w:val="000000"/>
          <w:sz w:val="24"/>
        </w:rPr>
        <w:t xml:space="preserve">O </w:t>
      </w:r>
      <w:r w:rsidR="00C26C19" w:rsidRPr="00475A7D">
        <w:rPr>
          <w:rFonts w:ascii="Times New Roman" w:hAnsi="Times New Roman"/>
          <w:color w:val="000000"/>
          <w:sz w:val="24"/>
        </w:rPr>
        <w:t>spôsobilosti HP vždy rozhoduje R stretnutia. Ak má F</w:t>
      </w:r>
      <w:r w:rsidRPr="00475A7D">
        <w:rPr>
          <w:rFonts w:ascii="Times New Roman" w:hAnsi="Times New Roman"/>
          <w:color w:val="000000"/>
          <w:sz w:val="24"/>
        </w:rPr>
        <w:t>K</w:t>
      </w:r>
      <w:r w:rsidR="00C26C19" w:rsidRPr="00475A7D">
        <w:rPr>
          <w:rFonts w:ascii="Times New Roman" w:hAnsi="Times New Roman"/>
          <w:color w:val="000000"/>
          <w:sz w:val="24"/>
        </w:rPr>
        <w:t xml:space="preserve"> vo svojom areál</w:t>
      </w:r>
      <w:r w:rsidRPr="00475A7D">
        <w:rPr>
          <w:rFonts w:ascii="Times New Roman" w:hAnsi="Times New Roman"/>
          <w:color w:val="000000"/>
          <w:sz w:val="24"/>
        </w:rPr>
        <w:t xml:space="preserve">i viac hracích plôch, musí túto </w:t>
      </w:r>
      <w:r w:rsidR="00C26C19" w:rsidRPr="00475A7D">
        <w:rPr>
          <w:rFonts w:ascii="Times New Roman" w:hAnsi="Times New Roman"/>
          <w:color w:val="000000"/>
          <w:sz w:val="24"/>
        </w:rPr>
        <w:t xml:space="preserve">skutočnosť zahrnúť do vyššie uvedeného oznámenia. Svojvoľná zmena hracej plochy má hracie dôsledky v zmysle SP. </w:t>
      </w:r>
    </w:p>
    <w:p w14:paraId="7E991032" w14:textId="070EBA13" w:rsidR="00BA2019" w:rsidRPr="00475A7D" w:rsidRDefault="00BA2019" w:rsidP="00F00144">
      <w:pPr>
        <w:pStyle w:val="Odsekzoznamu"/>
        <w:widowControl w:val="0"/>
        <w:numPr>
          <w:ilvl w:val="0"/>
          <w:numId w:val="29"/>
        </w:numPr>
        <w:tabs>
          <w:tab w:val="right" w:leader="hyphen" w:pos="-625"/>
        </w:tabs>
        <w:autoSpaceDE w:val="0"/>
        <w:autoSpaceDN w:val="0"/>
        <w:adjustRightInd w:val="0"/>
        <w:spacing w:after="0" w:line="240" w:lineRule="auto"/>
        <w:ind w:left="908" w:hanging="454"/>
        <w:jc w:val="both"/>
        <w:rPr>
          <w:rFonts w:ascii="Times New Roman" w:hAnsi="Times New Roman"/>
          <w:sz w:val="24"/>
        </w:rPr>
      </w:pPr>
      <w:r w:rsidRPr="00475A7D">
        <w:rPr>
          <w:rFonts w:ascii="Times New Roman" w:hAnsi="Times New Roman"/>
          <w:sz w:val="24"/>
        </w:rPr>
        <w:t>Futbalové kluby, ktoré nemajú vlastné ihriská, sú povinné</w:t>
      </w:r>
      <w:r w:rsidR="00513F60" w:rsidRPr="00475A7D">
        <w:rPr>
          <w:rFonts w:ascii="Times New Roman" w:hAnsi="Times New Roman"/>
          <w:sz w:val="24"/>
        </w:rPr>
        <w:t xml:space="preserve"> nahlásiť</w:t>
      </w:r>
      <w:r w:rsidR="004A732A" w:rsidRPr="00475A7D">
        <w:rPr>
          <w:rFonts w:ascii="Times New Roman" w:hAnsi="Times New Roman"/>
          <w:sz w:val="24"/>
        </w:rPr>
        <w:t xml:space="preserve"> </w:t>
      </w:r>
      <w:r w:rsidR="00324D9A" w:rsidRPr="00475A7D">
        <w:rPr>
          <w:rFonts w:ascii="Times New Roman" w:hAnsi="Times New Roman"/>
          <w:sz w:val="24"/>
        </w:rPr>
        <w:t xml:space="preserve">ŠTK ObFZ </w:t>
      </w:r>
      <w:r w:rsidR="00934820" w:rsidRPr="00475A7D">
        <w:rPr>
          <w:rFonts w:ascii="Times New Roman" w:hAnsi="Times New Roman"/>
          <w:sz w:val="24"/>
        </w:rPr>
        <w:t>Prievidza</w:t>
      </w:r>
      <w:r w:rsidRPr="00475A7D">
        <w:rPr>
          <w:rFonts w:ascii="Times New Roman" w:hAnsi="Times New Roman"/>
          <w:sz w:val="24"/>
        </w:rPr>
        <w:t xml:space="preserve"> najneskoršie </w:t>
      </w:r>
      <w:r w:rsidRPr="00475A7D">
        <w:rPr>
          <w:rFonts w:ascii="Times New Roman" w:hAnsi="Times New Roman"/>
          <w:b/>
          <w:sz w:val="24"/>
          <w:u w:val="single"/>
        </w:rPr>
        <w:t>do</w:t>
      </w:r>
      <w:r w:rsidR="006071CE" w:rsidRPr="00475A7D">
        <w:rPr>
          <w:rFonts w:ascii="Times New Roman" w:hAnsi="Times New Roman"/>
          <w:b/>
          <w:sz w:val="24"/>
          <w:u w:val="single"/>
        </w:rPr>
        <w:t xml:space="preserve"> dňa konania Aktívu ŠTK pred začiatkom súťažného ročníka</w:t>
      </w:r>
      <w:r w:rsidRPr="00475A7D">
        <w:rPr>
          <w:rFonts w:ascii="Times New Roman" w:hAnsi="Times New Roman"/>
          <w:sz w:val="24"/>
        </w:rPr>
        <w:t>, na ktorom ihrisku budú hrávať svoje majstrovské stretnutia a predložiť písomnú dohodu o zapožičaní hracej plochy - i</w:t>
      </w:r>
      <w:r w:rsidR="00150C32" w:rsidRPr="00475A7D">
        <w:rPr>
          <w:rFonts w:ascii="Times New Roman" w:hAnsi="Times New Roman"/>
          <w:sz w:val="24"/>
        </w:rPr>
        <w:t xml:space="preserve">hriska a sociálnych </w:t>
      </w:r>
      <w:r w:rsidRPr="00475A7D">
        <w:rPr>
          <w:rFonts w:ascii="Times New Roman" w:hAnsi="Times New Roman"/>
          <w:sz w:val="24"/>
        </w:rPr>
        <w:t>zariadení.</w:t>
      </w:r>
    </w:p>
    <w:p w14:paraId="2EE058A9" w14:textId="2E24F445" w:rsidR="00C26C19" w:rsidRPr="00475A7D" w:rsidRDefault="00C26C19" w:rsidP="00F00144">
      <w:pPr>
        <w:pStyle w:val="Odsekzoznamu"/>
        <w:numPr>
          <w:ilvl w:val="0"/>
          <w:numId w:val="29"/>
        </w:numPr>
        <w:autoSpaceDE w:val="0"/>
        <w:autoSpaceDN w:val="0"/>
        <w:adjustRightInd w:val="0"/>
        <w:spacing w:after="0" w:line="240" w:lineRule="auto"/>
        <w:ind w:left="908" w:hanging="454"/>
        <w:jc w:val="both"/>
        <w:rPr>
          <w:rFonts w:ascii="Times New Roman" w:hAnsi="Times New Roman"/>
          <w:color w:val="000000"/>
          <w:sz w:val="24"/>
        </w:rPr>
      </w:pPr>
      <w:r w:rsidRPr="00475A7D">
        <w:rPr>
          <w:rFonts w:ascii="Times New Roman" w:hAnsi="Times New Roman"/>
          <w:color w:val="000000"/>
          <w:sz w:val="24"/>
        </w:rPr>
        <w:t>Ak chce F</w:t>
      </w:r>
      <w:r w:rsidR="00150C32" w:rsidRPr="00475A7D">
        <w:rPr>
          <w:rFonts w:ascii="Times New Roman" w:hAnsi="Times New Roman"/>
          <w:color w:val="000000"/>
          <w:sz w:val="24"/>
        </w:rPr>
        <w:t>K</w:t>
      </w:r>
      <w:r w:rsidRPr="00475A7D">
        <w:rPr>
          <w:rFonts w:ascii="Times New Roman" w:hAnsi="Times New Roman"/>
          <w:color w:val="000000"/>
          <w:sz w:val="24"/>
        </w:rPr>
        <w:t xml:space="preserve"> odohrať majstrovské stretnutie na pren</w:t>
      </w:r>
      <w:r w:rsidR="00E51204" w:rsidRPr="00475A7D">
        <w:rPr>
          <w:rFonts w:ascii="Times New Roman" w:hAnsi="Times New Roman"/>
          <w:color w:val="000000"/>
          <w:sz w:val="24"/>
        </w:rPr>
        <w:t>ajatom ihrisku (ihrisku iného FK</w:t>
      </w:r>
      <w:r w:rsidRPr="00475A7D">
        <w:rPr>
          <w:rFonts w:ascii="Times New Roman" w:hAnsi="Times New Roman"/>
          <w:color w:val="000000"/>
          <w:sz w:val="24"/>
        </w:rPr>
        <w:t xml:space="preserve">), musí požiadať o </w:t>
      </w:r>
      <w:r w:rsidR="00150C32" w:rsidRPr="00475A7D">
        <w:rPr>
          <w:rFonts w:ascii="Times New Roman" w:hAnsi="Times New Roman"/>
          <w:color w:val="000000"/>
          <w:sz w:val="24"/>
        </w:rPr>
        <w:t xml:space="preserve"> </w:t>
      </w:r>
      <w:r w:rsidRPr="00475A7D">
        <w:rPr>
          <w:rFonts w:ascii="Times New Roman" w:hAnsi="Times New Roman"/>
          <w:color w:val="000000"/>
          <w:sz w:val="24"/>
        </w:rPr>
        <w:t xml:space="preserve">schválenie ŠTK </w:t>
      </w:r>
      <w:r w:rsidR="00E51204" w:rsidRPr="00475A7D">
        <w:rPr>
          <w:rFonts w:ascii="Times New Roman" w:hAnsi="Times New Roman"/>
          <w:color w:val="000000"/>
          <w:sz w:val="24"/>
        </w:rPr>
        <w:t>Ob</w:t>
      </w:r>
      <w:r w:rsidRPr="00475A7D">
        <w:rPr>
          <w:rFonts w:ascii="Times New Roman" w:hAnsi="Times New Roman"/>
          <w:color w:val="000000"/>
          <w:sz w:val="24"/>
        </w:rPr>
        <w:t xml:space="preserve">FZ. K žiadosti je potrebné doložiť súhlas domáceho klubu (resp. majiteľa či správcu ihriska). Aj toto ihrisko musí mať platný protokol o spôsobilosti hracej plochy. </w:t>
      </w:r>
    </w:p>
    <w:p w14:paraId="2AA9231E" w14:textId="77777777" w:rsidR="00475A7D" w:rsidRPr="00150C32" w:rsidRDefault="00475A7D" w:rsidP="00150C32">
      <w:pPr>
        <w:widowControl w:val="0"/>
        <w:autoSpaceDE w:val="0"/>
        <w:autoSpaceDN w:val="0"/>
        <w:adjustRightInd w:val="0"/>
        <w:ind w:left="908" w:hanging="454"/>
        <w:jc w:val="both"/>
      </w:pPr>
    </w:p>
    <w:p w14:paraId="52BA03D8" w14:textId="6A6BD7D8" w:rsidR="00BA2019" w:rsidRDefault="007A28D4" w:rsidP="007A28D4">
      <w:pPr>
        <w:widowControl w:val="0"/>
        <w:shd w:val="clear" w:color="auto" w:fill="E6E6E6"/>
        <w:autoSpaceDE w:val="0"/>
        <w:autoSpaceDN w:val="0"/>
        <w:adjustRightInd w:val="0"/>
        <w:ind w:left="283"/>
        <w:jc w:val="both"/>
        <w:rPr>
          <w:b/>
        </w:rPr>
      </w:pPr>
      <w:r>
        <w:rPr>
          <w:b/>
        </w:rPr>
        <w:t xml:space="preserve">5. </w:t>
      </w:r>
      <w:r w:rsidR="00BA2019">
        <w:rPr>
          <w:b/>
        </w:rPr>
        <w:t>Hospodárske náležitosti</w:t>
      </w:r>
    </w:p>
    <w:p w14:paraId="6716B443" w14:textId="77777777" w:rsidR="00655722" w:rsidRPr="00655722" w:rsidRDefault="00655722" w:rsidP="009A6F38">
      <w:pPr>
        <w:autoSpaceDE w:val="0"/>
        <w:autoSpaceDN w:val="0"/>
        <w:adjustRightInd w:val="0"/>
        <w:ind w:left="908" w:hanging="454"/>
        <w:jc w:val="both"/>
        <w:rPr>
          <w:color w:val="000000"/>
        </w:rPr>
      </w:pPr>
    </w:p>
    <w:p w14:paraId="6D0E55BD" w14:textId="3140BF50" w:rsidR="00655722" w:rsidRPr="009A6F38" w:rsidRDefault="00655722" w:rsidP="00F00144">
      <w:pPr>
        <w:pStyle w:val="Odsekzoznamu"/>
        <w:numPr>
          <w:ilvl w:val="0"/>
          <w:numId w:val="30"/>
        </w:numPr>
        <w:autoSpaceDE w:val="0"/>
        <w:autoSpaceDN w:val="0"/>
        <w:adjustRightInd w:val="0"/>
        <w:spacing w:after="0" w:line="240" w:lineRule="auto"/>
        <w:ind w:left="908" w:hanging="454"/>
        <w:jc w:val="both"/>
        <w:rPr>
          <w:rFonts w:ascii="Times New Roman" w:hAnsi="Times New Roman"/>
          <w:color w:val="000000"/>
          <w:sz w:val="24"/>
          <w:szCs w:val="28"/>
        </w:rPr>
      </w:pPr>
      <w:r w:rsidRPr="009A6F38">
        <w:rPr>
          <w:rFonts w:ascii="Times New Roman" w:hAnsi="Times New Roman"/>
          <w:b/>
          <w:bCs/>
          <w:color w:val="000000"/>
          <w:sz w:val="24"/>
          <w:szCs w:val="28"/>
        </w:rPr>
        <w:t xml:space="preserve">Každý FK hrá majstrovskú súťaž na vlastné náklady. </w:t>
      </w:r>
      <w:r w:rsidRPr="009A6F38">
        <w:rPr>
          <w:rFonts w:ascii="Times New Roman" w:hAnsi="Times New Roman"/>
          <w:color w:val="000000"/>
          <w:sz w:val="24"/>
          <w:szCs w:val="28"/>
        </w:rPr>
        <w:t xml:space="preserve">Všetky druhy a výšky poplatkov, úhrad, pokút, výšky vkladov a odmien delegovaných osôb sú uvedené v tohto </w:t>
      </w:r>
      <w:r w:rsidR="00964F04">
        <w:rPr>
          <w:rFonts w:ascii="Times New Roman" w:hAnsi="Times New Roman"/>
          <w:color w:val="000000"/>
          <w:sz w:val="24"/>
          <w:szCs w:val="28"/>
        </w:rPr>
        <w:t>rozpise.</w:t>
      </w:r>
      <w:r w:rsidRPr="009A6F38">
        <w:rPr>
          <w:rFonts w:ascii="Times New Roman" w:hAnsi="Times New Roman"/>
          <w:color w:val="000000"/>
          <w:sz w:val="24"/>
          <w:szCs w:val="28"/>
        </w:rPr>
        <w:t xml:space="preserve"> </w:t>
      </w:r>
    </w:p>
    <w:p w14:paraId="7EC0CA1A" w14:textId="2E3949FB" w:rsidR="009A6F38" w:rsidRPr="00684359" w:rsidRDefault="00655722" w:rsidP="00F00144">
      <w:pPr>
        <w:pStyle w:val="Odsekzoznamu"/>
        <w:numPr>
          <w:ilvl w:val="0"/>
          <w:numId w:val="30"/>
        </w:numPr>
        <w:autoSpaceDE w:val="0"/>
        <w:autoSpaceDN w:val="0"/>
        <w:adjustRightInd w:val="0"/>
        <w:spacing w:after="0" w:line="240" w:lineRule="auto"/>
        <w:ind w:left="908" w:hanging="454"/>
        <w:jc w:val="both"/>
        <w:rPr>
          <w:rFonts w:ascii="Times New Roman" w:hAnsi="Times New Roman"/>
          <w:b/>
          <w:color w:val="000000"/>
          <w:sz w:val="24"/>
          <w:szCs w:val="28"/>
        </w:rPr>
      </w:pPr>
      <w:r w:rsidRPr="00684359">
        <w:rPr>
          <w:rFonts w:ascii="Times New Roman" w:hAnsi="Times New Roman"/>
          <w:b/>
          <w:color w:val="000000"/>
          <w:sz w:val="24"/>
          <w:szCs w:val="28"/>
        </w:rPr>
        <w:t>Všetky poplatk</w:t>
      </w:r>
      <w:r w:rsidR="009014C1">
        <w:rPr>
          <w:rFonts w:ascii="Times New Roman" w:hAnsi="Times New Roman"/>
          <w:b/>
          <w:color w:val="000000"/>
          <w:sz w:val="24"/>
          <w:szCs w:val="28"/>
        </w:rPr>
        <w:t>y</w:t>
      </w:r>
      <w:r w:rsidRPr="00684359">
        <w:rPr>
          <w:rFonts w:ascii="Times New Roman" w:hAnsi="Times New Roman"/>
          <w:b/>
          <w:color w:val="000000"/>
          <w:sz w:val="24"/>
          <w:szCs w:val="28"/>
        </w:rPr>
        <w:t xml:space="preserve"> uhrádzajú F</w:t>
      </w:r>
      <w:r w:rsidR="00964F04" w:rsidRPr="00684359">
        <w:rPr>
          <w:rFonts w:ascii="Times New Roman" w:hAnsi="Times New Roman"/>
          <w:b/>
          <w:color w:val="000000"/>
          <w:sz w:val="24"/>
          <w:szCs w:val="28"/>
        </w:rPr>
        <w:t>K</w:t>
      </w:r>
      <w:r w:rsidRPr="00684359">
        <w:rPr>
          <w:rFonts w:ascii="Times New Roman" w:hAnsi="Times New Roman"/>
          <w:b/>
          <w:color w:val="000000"/>
          <w:sz w:val="24"/>
          <w:szCs w:val="28"/>
        </w:rPr>
        <w:t xml:space="preserve"> na základe mesačnej zbernej faktúry výhradne bankovým prevodom alebo priamym vkladom na bankový účet uvedený na zbernej mesačnej faktúre (platby šekom nebudú akceptované a faktúry </w:t>
      </w:r>
      <w:r w:rsidR="00684359">
        <w:rPr>
          <w:rFonts w:ascii="Times New Roman" w:hAnsi="Times New Roman"/>
          <w:b/>
          <w:color w:val="000000"/>
          <w:sz w:val="24"/>
          <w:szCs w:val="28"/>
        </w:rPr>
        <w:t>budú považované za neuhradené).</w:t>
      </w:r>
    </w:p>
    <w:p w14:paraId="1F16EA1F" w14:textId="173852F3" w:rsidR="00655722" w:rsidRPr="00964F04" w:rsidRDefault="00655722" w:rsidP="00F00144">
      <w:pPr>
        <w:pStyle w:val="Odsekzoznamu"/>
        <w:numPr>
          <w:ilvl w:val="0"/>
          <w:numId w:val="30"/>
        </w:numPr>
        <w:spacing w:after="0" w:line="240" w:lineRule="auto"/>
        <w:ind w:left="908" w:hanging="454"/>
        <w:jc w:val="both"/>
        <w:rPr>
          <w:rFonts w:ascii="Times New Roman" w:hAnsi="Times New Roman"/>
          <w:sz w:val="24"/>
        </w:rPr>
      </w:pPr>
      <w:r w:rsidRPr="00964F04">
        <w:rPr>
          <w:rFonts w:ascii="Times New Roman" w:hAnsi="Times New Roman"/>
          <w:sz w:val="24"/>
        </w:rPr>
        <w:t>Mesačná zberná faktúra je v ISSF generovaná vždy v prvý pondelok po skončení kalendárneho mesiaca. Splatnosť faktúry je 14 dní. Variabilný symbol úhrady je číslo faktúry. V prípade neuvedenia tohto údaju, resp. nesprávneho údaju alebo v prípade, že platiteľ týmto požadovaným spôsobom platbu neuskutoční, platba nebude akceptovaná a bude považovaná za neuhradenú! Voči platiteľovi sa v takomto prípade bude ďalej pokračovať v zmysle platného DP.</w:t>
      </w:r>
    </w:p>
    <w:p w14:paraId="4D206C92" w14:textId="77777777" w:rsidR="00655722" w:rsidRPr="00684359" w:rsidRDefault="00655722" w:rsidP="00F00144">
      <w:pPr>
        <w:pStyle w:val="Odsekzoznamu"/>
        <w:numPr>
          <w:ilvl w:val="0"/>
          <w:numId w:val="30"/>
        </w:numPr>
        <w:spacing w:after="0" w:line="240" w:lineRule="auto"/>
        <w:ind w:left="908" w:hanging="454"/>
        <w:jc w:val="both"/>
        <w:rPr>
          <w:rFonts w:ascii="Times New Roman" w:hAnsi="Times New Roman"/>
          <w:b/>
          <w:sz w:val="24"/>
        </w:rPr>
      </w:pPr>
      <w:r w:rsidRPr="00684359">
        <w:rPr>
          <w:rFonts w:ascii="Times New Roman" w:hAnsi="Times New Roman"/>
          <w:b/>
          <w:sz w:val="24"/>
        </w:rPr>
        <w:t>V prípade, ak klub riadne a včas neuhradí mesačnú zbernú faktúru, považuje sa to za nedodržanie súťažných kritérií, v zmysle čl. 16. ods. 4 stanov SFZ. Automatickým športovo-technickým dôsledkom toho, že klub riadne a včas neuhradí mesačnú zbernú faktúru, je zastavenie súťažnej činnosti, ktoré sa vzťahuje len na „A“ družstvo dospelých dotknutého klubu a zastavenie matričnej činnosti klubu, s účinkom odo dňa nasledujúceho po poslednom dni splatnosti, až do riadneho uhradenia celej dlžnej čiastky.</w:t>
      </w:r>
    </w:p>
    <w:p w14:paraId="6FF1F78D" w14:textId="77777777" w:rsidR="00655722" w:rsidRPr="009A6F38" w:rsidRDefault="00655722" w:rsidP="00F00144">
      <w:pPr>
        <w:pStyle w:val="Odsekzoznamu"/>
        <w:numPr>
          <w:ilvl w:val="0"/>
          <w:numId w:val="30"/>
        </w:numPr>
        <w:spacing w:after="0" w:line="240" w:lineRule="auto"/>
        <w:ind w:left="908" w:hanging="454"/>
        <w:jc w:val="both"/>
        <w:rPr>
          <w:rFonts w:ascii="Times New Roman" w:hAnsi="Times New Roman"/>
          <w:sz w:val="24"/>
        </w:rPr>
      </w:pPr>
      <w:r w:rsidRPr="009A6F38">
        <w:rPr>
          <w:rFonts w:ascii="Times New Roman" w:hAnsi="Times New Roman"/>
          <w:sz w:val="24"/>
        </w:rPr>
        <w:t>Za uhradenie poplatkov riadne a včas sa považuje ich uhradenie v lehote splatnosti (pripísanie sumy na účet SFZ pred uplynutím lehoty splatnosti) v celej fakturovanej výške so správnym uvedením variabilného symbolu faktúry.</w:t>
      </w:r>
    </w:p>
    <w:p w14:paraId="30B2C63F" w14:textId="77777777" w:rsidR="00655722" w:rsidRPr="009A6F38" w:rsidRDefault="00655722" w:rsidP="00F00144">
      <w:pPr>
        <w:pStyle w:val="Odsekzoznamu"/>
        <w:numPr>
          <w:ilvl w:val="0"/>
          <w:numId w:val="30"/>
        </w:numPr>
        <w:spacing w:after="0" w:line="240" w:lineRule="auto"/>
        <w:ind w:left="908" w:hanging="454"/>
        <w:jc w:val="both"/>
        <w:rPr>
          <w:rFonts w:ascii="Times New Roman" w:hAnsi="Times New Roman"/>
          <w:sz w:val="24"/>
        </w:rPr>
      </w:pPr>
      <w:r w:rsidRPr="009A6F38">
        <w:rPr>
          <w:rFonts w:ascii="Times New Roman" w:hAnsi="Times New Roman"/>
          <w:sz w:val="24"/>
        </w:rPr>
        <w:t xml:space="preserve">Ekonomický  úsek  SFZ  importuje  informácie o uhradených faktúrach do systému ISSF každý pracovný deň, na základe bankového výpisu z predchádzajúceho dňa (platí aj pri priamom vklade na účet SFZ!). </w:t>
      </w:r>
      <w:r w:rsidRPr="009A6F38">
        <w:rPr>
          <w:rFonts w:ascii="Times New Roman" w:hAnsi="Times New Roman"/>
          <w:b/>
          <w:sz w:val="24"/>
        </w:rPr>
        <w:t xml:space="preserve">Vo vlastnom záujme FK, aby uhrádzal faktúry výlučne bankovým prevodom alebo vkladom na účet SFZ so správne uvedeným variabilným symbolom, </w:t>
      </w:r>
      <w:r w:rsidRPr="009A6F38">
        <w:rPr>
          <w:rFonts w:ascii="Times New Roman" w:hAnsi="Times New Roman"/>
          <w:b/>
          <w:sz w:val="24"/>
        </w:rPr>
        <w:lastRenderedPageBreak/>
        <w:t>ktorým je číslo faktúry.</w:t>
      </w:r>
      <w:r w:rsidRPr="009A6F38">
        <w:rPr>
          <w:rFonts w:ascii="Times New Roman" w:hAnsi="Times New Roman"/>
          <w:sz w:val="24"/>
        </w:rPr>
        <w:t xml:space="preserve"> SFZ je oprávnený vrátiť neidentifikovateľné platby späť na účet príkazcu.</w:t>
      </w:r>
    </w:p>
    <w:p w14:paraId="556C39A0" w14:textId="77777777" w:rsidR="00655722" w:rsidRPr="009A6F38" w:rsidRDefault="00655722" w:rsidP="00F00144">
      <w:pPr>
        <w:pStyle w:val="Odsekzoznamu"/>
        <w:numPr>
          <w:ilvl w:val="0"/>
          <w:numId w:val="30"/>
        </w:numPr>
        <w:spacing w:after="0" w:line="240" w:lineRule="auto"/>
        <w:ind w:left="908" w:hanging="454"/>
        <w:jc w:val="both"/>
        <w:rPr>
          <w:rFonts w:ascii="Times New Roman" w:hAnsi="Times New Roman"/>
          <w:sz w:val="24"/>
        </w:rPr>
      </w:pPr>
      <w:r w:rsidRPr="009A6F38">
        <w:rPr>
          <w:rFonts w:ascii="Times New Roman" w:hAnsi="Times New Roman"/>
          <w:sz w:val="24"/>
        </w:rPr>
        <w:t>Reklamácie nesprávnych položiek na mesačnej zbernej faktúre (v ISSF – typ všeobecná faktúra) sa podávajú na príslušnom zväze (SFZ, RFZ, ObFZ), ktorého orgán danú položku na faktúru zadal. Uznané reklamácie budú zohľadnené v nasledujúcej mesačnej zbernej faktúre.</w:t>
      </w:r>
    </w:p>
    <w:p w14:paraId="33EB87B1" w14:textId="109537EE" w:rsidR="00655722" w:rsidRPr="009A6F38" w:rsidRDefault="00655722" w:rsidP="00F00144">
      <w:pPr>
        <w:pStyle w:val="Odsekzoznamu"/>
        <w:numPr>
          <w:ilvl w:val="0"/>
          <w:numId w:val="30"/>
        </w:numPr>
        <w:spacing w:after="0" w:line="240" w:lineRule="auto"/>
        <w:ind w:left="908" w:hanging="454"/>
        <w:jc w:val="both"/>
        <w:rPr>
          <w:rFonts w:ascii="Times New Roman" w:hAnsi="Times New Roman"/>
          <w:sz w:val="24"/>
        </w:rPr>
      </w:pPr>
      <w:r w:rsidRPr="009A6F38">
        <w:rPr>
          <w:rFonts w:ascii="Times New Roman" w:hAnsi="Times New Roman"/>
          <w:sz w:val="24"/>
        </w:rPr>
        <w:t>Dotknuté kluby a riadiaci orgán príslušnej súťaže sú informované o neuhradených faktúrach a</w:t>
      </w:r>
      <w:r w:rsidR="008649E8">
        <w:rPr>
          <w:rFonts w:ascii="Times New Roman" w:hAnsi="Times New Roman"/>
          <w:sz w:val="24"/>
        </w:rPr>
        <w:t> </w:t>
      </w:r>
      <w:r w:rsidRPr="009A6F38">
        <w:rPr>
          <w:rFonts w:ascii="Times New Roman" w:hAnsi="Times New Roman"/>
          <w:sz w:val="24"/>
        </w:rPr>
        <w:t>dôsledkoch</w:t>
      </w:r>
      <w:r w:rsidR="008649E8">
        <w:rPr>
          <w:rFonts w:ascii="Times New Roman" w:hAnsi="Times New Roman"/>
          <w:sz w:val="24"/>
        </w:rPr>
        <w:t xml:space="preserve"> </w:t>
      </w:r>
      <w:r w:rsidRPr="009A6F38">
        <w:rPr>
          <w:rFonts w:ascii="Times New Roman" w:hAnsi="Times New Roman"/>
          <w:sz w:val="24"/>
        </w:rPr>
        <w:t>ich neuhradenia e-mailovou notifikáciou a prostredníctvom oznamov v ISSF, v</w:t>
      </w:r>
      <w:r w:rsidR="008649E8">
        <w:rPr>
          <w:rFonts w:ascii="Times New Roman" w:hAnsi="Times New Roman"/>
          <w:sz w:val="24"/>
        </w:rPr>
        <w:t> </w:t>
      </w:r>
      <w:r w:rsidRPr="009A6F38">
        <w:rPr>
          <w:rFonts w:ascii="Times New Roman" w:hAnsi="Times New Roman"/>
          <w:sz w:val="24"/>
        </w:rPr>
        <w:t>ktorom</w:t>
      </w:r>
      <w:r w:rsidR="008649E8">
        <w:rPr>
          <w:rFonts w:ascii="Times New Roman" w:hAnsi="Times New Roman"/>
          <w:sz w:val="24"/>
        </w:rPr>
        <w:t xml:space="preserve"> </w:t>
      </w:r>
      <w:r w:rsidRPr="009A6F38">
        <w:rPr>
          <w:rFonts w:ascii="Times New Roman" w:hAnsi="Times New Roman"/>
          <w:sz w:val="24"/>
        </w:rPr>
        <w:t>sa pre potreby SFZ a jeho členov vytvára automaticky zoznam klubov, ktoré neuhradili riadne a včas mesačné zberné faktúry. V prípade rozporu o uhradení platby, plnenie povinnosti preukazuje platiteľ dokladom z banky alebo</w:t>
      </w:r>
      <w:r w:rsidRPr="009A6F38">
        <w:rPr>
          <w:rFonts w:ascii="Times New Roman" w:hAnsi="Times New Roman"/>
          <w:color w:val="FF0000"/>
          <w:sz w:val="24"/>
        </w:rPr>
        <w:t xml:space="preserve"> </w:t>
      </w:r>
      <w:r w:rsidRPr="009A6F38">
        <w:rPr>
          <w:rFonts w:ascii="Times New Roman" w:hAnsi="Times New Roman"/>
          <w:sz w:val="24"/>
        </w:rPr>
        <w:t>bankovým výpisom ekonomickému úseku SFZ.V prípade, ak reklamácia úhrady v plnej výške a v lehote splatnosti bola uznaná, účinok športovo-technických dôsledkov sa ruší ku dňu, kedy bola úhrada mesačnej zbernej faktúry pripísaná v prospech účtu SFZ.</w:t>
      </w:r>
    </w:p>
    <w:p w14:paraId="03456585" w14:textId="77777777" w:rsidR="00655722" w:rsidRDefault="00655722" w:rsidP="009A6F38">
      <w:pPr>
        <w:widowControl w:val="0"/>
        <w:tabs>
          <w:tab w:val="right" w:leader="hyphen" w:pos="-625"/>
        </w:tabs>
        <w:autoSpaceDE w:val="0"/>
        <w:autoSpaceDN w:val="0"/>
        <w:adjustRightInd w:val="0"/>
        <w:ind w:left="908" w:hanging="454"/>
        <w:jc w:val="both"/>
      </w:pPr>
    </w:p>
    <w:p w14:paraId="478F60E1" w14:textId="77777777" w:rsidR="008649E8" w:rsidRDefault="008649E8" w:rsidP="009A6F38">
      <w:pPr>
        <w:widowControl w:val="0"/>
        <w:tabs>
          <w:tab w:val="right" w:leader="hyphen" w:pos="-625"/>
        </w:tabs>
        <w:autoSpaceDE w:val="0"/>
        <w:autoSpaceDN w:val="0"/>
        <w:adjustRightInd w:val="0"/>
        <w:ind w:left="908" w:hanging="454"/>
        <w:jc w:val="both"/>
      </w:pPr>
    </w:p>
    <w:p w14:paraId="3FD93F46" w14:textId="77777777" w:rsidR="008649E8" w:rsidRDefault="008649E8" w:rsidP="009A6F38">
      <w:pPr>
        <w:widowControl w:val="0"/>
        <w:tabs>
          <w:tab w:val="right" w:leader="hyphen" w:pos="-625"/>
        </w:tabs>
        <w:autoSpaceDE w:val="0"/>
        <w:autoSpaceDN w:val="0"/>
        <w:adjustRightInd w:val="0"/>
        <w:ind w:left="908" w:hanging="454"/>
        <w:jc w:val="both"/>
      </w:pPr>
    </w:p>
    <w:p w14:paraId="565DAA0C" w14:textId="77777777" w:rsidR="001A267E" w:rsidRDefault="001A267E" w:rsidP="009A6F38">
      <w:pPr>
        <w:widowControl w:val="0"/>
        <w:tabs>
          <w:tab w:val="right" w:leader="hyphen" w:pos="-625"/>
        </w:tabs>
        <w:autoSpaceDE w:val="0"/>
        <w:autoSpaceDN w:val="0"/>
        <w:adjustRightInd w:val="0"/>
        <w:ind w:left="908" w:hanging="454"/>
        <w:jc w:val="both"/>
      </w:pPr>
    </w:p>
    <w:p w14:paraId="62516FEA" w14:textId="77777777" w:rsidR="001A267E" w:rsidRDefault="001A267E" w:rsidP="009A6F38">
      <w:pPr>
        <w:widowControl w:val="0"/>
        <w:tabs>
          <w:tab w:val="right" w:leader="hyphen" w:pos="-625"/>
        </w:tabs>
        <w:autoSpaceDE w:val="0"/>
        <w:autoSpaceDN w:val="0"/>
        <w:adjustRightInd w:val="0"/>
        <w:ind w:left="908" w:hanging="454"/>
        <w:jc w:val="both"/>
      </w:pPr>
    </w:p>
    <w:p w14:paraId="693F50E0" w14:textId="77777777" w:rsidR="001A267E" w:rsidRDefault="001A267E" w:rsidP="009A6F38">
      <w:pPr>
        <w:widowControl w:val="0"/>
        <w:tabs>
          <w:tab w:val="right" w:leader="hyphen" w:pos="-625"/>
        </w:tabs>
        <w:autoSpaceDE w:val="0"/>
        <w:autoSpaceDN w:val="0"/>
        <w:adjustRightInd w:val="0"/>
        <w:ind w:left="908" w:hanging="454"/>
        <w:jc w:val="both"/>
      </w:pPr>
    </w:p>
    <w:p w14:paraId="3D0E9EA8" w14:textId="77777777" w:rsidR="001A267E" w:rsidRDefault="001A267E" w:rsidP="009A6F38">
      <w:pPr>
        <w:widowControl w:val="0"/>
        <w:tabs>
          <w:tab w:val="right" w:leader="hyphen" w:pos="-625"/>
        </w:tabs>
        <w:autoSpaceDE w:val="0"/>
        <w:autoSpaceDN w:val="0"/>
        <w:adjustRightInd w:val="0"/>
        <w:ind w:left="908" w:hanging="454"/>
        <w:jc w:val="both"/>
      </w:pPr>
    </w:p>
    <w:p w14:paraId="74E9617A" w14:textId="77777777" w:rsidR="001A267E" w:rsidRDefault="001A267E" w:rsidP="009A6F38">
      <w:pPr>
        <w:widowControl w:val="0"/>
        <w:tabs>
          <w:tab w:val="right" w:leader="hyphen" w:pos="-625"/>
        </w:tabs>
        <w:autoSpaceDE w:val="0"/>
        <w:autoSpaceDN w:val="0"/>
        <w:adjustRightInd w:val="0"/>
        <w:ind w:left="908" w:hanging="454"/>
        <w:jc w:val="both"/>
      </w:pPr>
    </w:p>
    <w:p w14:paraId="384D8C58" w14:textId="77777777" w:rsidR="001A267E" w:rsidRDefault="001A267E" w:rsidP="009A6F38">
      <w:pPr>
        <w:widowControl w:val="0"/>
        <w:tabs>
          <w:tab w:val="right" w:leader="hyphen" w:pos="-625"/>
        </w:tabs>
        <w:autoSpaceDE w:val="0"/>
        <w:autoSpaceDN w:val="0"/>
        <w:adjustRightInd w:val="0"/>
        <w:ind w:left="908" w:hanging="454"/>
        <w:jc w:val="both"/>
      </w:pPr>
    </w:p>
    <w:p w14:paraId="120DCBBC" w14:textId="77777777" w:rsidR="001A267E" w:rsidRDefault="001A267E" w:rsidP="009A6F38">
      <w:pPr>
        <w:widowControl w:val="0"/>
        <w:tabs>
          <w:tab w:val="right" w:leader="hyphen" w:pos="-625"/>
        </w:tabs>
        <w:autoSpaceDE w:val="0"/>
        <w:autoSpaceDN w:val="0"/>
        <w:adjustRightInd w:val="0"/>
        <w:ind w:left="908" w:hanging="454"/>
        <w:jc w:val="both"/>
      </w:pPr>
    </w:p>
    <w:p w14:paraId="364DB4E1" w14:textId="77777777" w:rsidR="001A267E" w:rsidRDefault="001A267E" w:rsidP="009A6F38">
      <w:pPr>
        <w:widowControl w:val="0"/>
        <w:tabs>
          <w:tab w:val="right" w:leader="hyphen" w:pos="-625"/>
        </w:tabs>
        <w:autoSpaceDE w:val="0"/>
        <w:autoSpaceDN w:val="0"/>
        <w:adjustRightInd w:val="0"/>
        <w:ind w:left="908" w:hanging="454"/>
        <w:jc w:val="both"/>
      </w:pPr>
    </w:p>
    <w:p w14:paraId="5E20DD73" w14:textId="77777777" w:rsidR="001A267E" w:rsidRDefault="001A267E" w:rsidP="009A6F38">
      <w:pPr>
        <w:widowControl w:val="0"/>
        <w:tabs>
          <w:tab w:val="right" w:leader="hyphen" w:pos="-625"/>
        </w:tabs>
        <w:autoSpaceDE w:val="0"/>
        <w:autoSpaceDN w:val="0"/>
        <w:adjustRightInd w:val="0"/>
        <w:ind w:left="908" w:hanging="454"/>
        <w:jc w:val="both"/>
      </w:pPr>
    </w:p>
    <w:p w14:paraId="2DDC6A15" w14:textId="77777777" w:rsidR="001A267E" w:rsidRDefault="001A267E" w:rsidP="009A6F38">
      <w:pPr>
        <w:widowControl w:val="0"/>
        <w:tabs>
          <w:tab w:val="right" w:leader="hyphen" w:pos="-625"/>
        </w:tabs>
        <w:autoSpaceDE w:val="0"/>
        <w:autoSpaceDN w:val="0"/>
        <w:adjustRightInd w:val="0"/>
        <w:ind w:left="908" w:hanging="454"/>
        <w:jc w:val="both"/>
      </w:pPr>
    </w:p>
    <w:p w14:paraId="7BDE7148" w14:textId="77777777" w:rsidR="001A267E" w:rsidRDefault="001A267E" w:rsidP="009A6F38">
      <w:pPr>
        <w:widowControl w:val="0"/>
        <w:tabs>
          <w:tab w:val="right" w:leader="hyphen" w:pos="-625"/>
        </w:tabs>
        <w:autoSpaceDE w:val="0"/>
        <w:autoSpaceDN w:val="0"/>
        <w:adjustRightInd w:val="0"/>
        <w:ind w:left="908" w:hanging="454"/>
        <w:jc w:val="both"/>
      </w:pPr>
    </w:p>
    <w:p w14:paraId="1FACC634" w14:textId="77777777" w:rsidR="001A267E" w:rsidRDefault="001A267E" w:rsidP="009A6F38">
      <w:pPr>
        <w:widowControl w:val="0"/>
        <w:tabs>
          <w:tab w:val="right" w:leader="hyphen" w:pos="-625"/>
        </w:tabs>
        <w:autoSpaceDE w:val="0"/>
        <w:autoSpaceDN w:val="0"/>
        <w:adjustRightInd w:val="0"/>
        <w:ind w:left="908" w:hanging="454"/>
        <w:jc w:val="both"/>
      </w:pPr>
    </w:p>
    <w:p w14:paraId="423C73DC" w14:textId="77777777" w:rsidR="001A267E" w:rsidRDefault="001A267E" w:rsidP="009A6F38">
      <w:pPr>
        <w:widowControl w:val="0"/>
        <w:tabs>
          <w:tab w:val="right" w:leader="hyphen" w:pos="-625"/>
        </w:tabs>
        <w:autoSpaceDE w:val="0"/>
        <w:autoSpaceDN w:val="0"/>
        <w:adjustRightInd w:val="0"/>
        <w:ind w:left="908" w:hanging="454"/>
        <w:jc w:val="both"/>
      </w:pPr>
    </w:p>
    <w:p w14:paraId="243596E4" w14:textId="77777777" w:rsidR="001A267E" w:rsidRDefault="001A267E" w:rsidP="009A6F38">
      <w:pPr>
        <w:widowControl w:val="0"/>
        <w:tabs>
          <w:tab w:val="right" w:leader="hyphen" w:pos="-625"/>
        </w:tabs>
        <w:autoSpaceDE w:val="0"/>
        <w:autoSpaceDN w:val="0"/>
        <w:adjustRightInd w:val="0"/>
        <w:ind w:left="908" w:hanging="454"/>
        <w:jc w:val="both"/>
      </w:pPr>
    </w:p>
    <w:p w14:paraId="36EA65BF" w14:textId="77777777" w:rsidR="001A267E" w:rsidRDefault="001A267E" w:rsidP="009A6F38">
      <w:pPr>
        <w:widowControl w:val="0"/>
        <w:tabs>
          <w:tab w:val="right" w:leader="hyphen" w:pos="-625"/>
        </w:tabs>
        <w:autoSpaceDE w:val="0"/>
        <w:autoSpaceDN w:val="0"/>
        <w:adjustRightInd w:val="0"/>
        <w:ind w:left="908" w:hanging="454"/>
        <w:jc w:val="both"/>
      </w:pPr>
    </w:p>
    <w:p w14:paraId="594E1DB6" w14:textId="77777777" w:rsidR="001A267E" w:rsidRDefault="001A267E" w:rsidP="009A6F38">
      <w:pPr>
        <w:widowControl w:val="0"/>
        <w:tabs>
          <w:tab w:val="right" w:leader="hyphen" w:pos="-625"/>
        </w:tabs>
        <w:autoSpaceDE w:val="0"/>
        <w:autoSpaceDN w:val="0"/>
        <w:adjustRightInd w:val="0"/>
        <w:ind w:left="908" w:hanging="454"/>
        <w:jc w:val="both"/>
      </w:pPr>
    </w:p>
    <w:p w14:paraId="24D6BA57" w14:textId="77777777" w:rsidR="001A267E" w:rsidRDefault="001A267E" w:rsidP="009A6F38">
      <w:pPr>
        <w:widowControl w:val="0"/>
        <w:tabs>
          <w:tab w:val="right" w:leader="hyphen" w:pos="-625"/>
        </w:tabs>
        <w:autoSpaceDE w:val="0"/>
        <w:autoSpaceDN w:val="0"/>
        <w:adjustRightInd w:val="0"/>
        <w:ind w:left="908" w:hanging="454"/>
        <w:jc w:val="both"/>
      </w:pPr>
    </w:p>
    <w:p w14:paraId="5CB772AC" w14:textId="77777777" w:rsidR="001A267E" w:rsidRDefault="001A267E" w:rsidP="009A6F38">
      <w:pPr>
        <w:widowControl w:val="0"/>
        <w:tabs>
          <w:tab w:val="right" w:leader="hyphen" w:pos="-625"/>
        </w:tabs>
        <w:autoSpaceDE w:val="0"/>
        <w:autoSpaceDN w:val="0"/>
        <w:adjustRightInd w:val="0"/>
        <w:ind w:left="908" w:hanging="454"/>
        <w:jc w:val="both"/>
      </w:pPr>
    </w:p>
    <w:p w14:paraId="04B70CE0" w14:textId="77777777" w:rsidR="001A267E" w:rsidRDefault="001A267E" w:rsidP="009A6F38">
      <w:pPr>
        <w:widowControl w:val="0"/>
        <w:tabs>
          <w:tab w:val="right" w:leader="hyphen" w:pos="-625"/>
        </w:tabs>
        <w:autoSpaceDE w:val="0"/>
        <w:autoSpaceDN w:val="0"/>
        <w:adjustRightInd w:val="0"/>
        <w:ind w:left="908" w:hanging="454"/>
        <w:jc w:val="both"/>
      </w:pPr>
    </w:p>
    <w:p w14:paraId="7D759F6C" w14:textId="77777777" w:rsidR="001A267E" w:rsidRDefault="001A267E" w:rsidP="009A6F38">
      <w:pPr>
        <w:widowControl w:val="0"/>
        <w:tabs>
          <w:tab w:val="right" w:leader="hyphen" w:pos="-625"/>
        </w:tabs>
        <w:autoSpaceDE w:val="0"/>
        <w:autoSpaceDN w:val="0"/>
        <w:adjustRightInd w:val="0"/>
        <w:ind w:left="908" w:hanging="454"/>
        <w:jc w:val="both"/>
      </w:pPr>
    </w:p>
    <w:p w14:paraId="2471FF54" w14:textId="77777777" w:rsidR="001A267E" w:rsidRDefault="001A267E" w:rsidP="009A6F38">
      <w:pPr>
        <w:widowControl w:val="0"/>
        <w:tabs>
          <w:tab w:val="right" w:leader="hyphen" w:pos="-625"/>
        </w:tabs>
        <w:autoSpaceDE w:val="0"/>
        <w:autoSpaceDN w:val="0"/>
        <w:adjustRightInd w:val="0"/>
        <w:ind w:left="908" w:hanging="454"/>
        <w:jc w:val="both"/>
      </w:pPr>
    </w:p>
    <w:p w14:paraId="445CEE31" w14:textId="77777777" w:rsidR="001A267E" w:rsidRDefault="001A267E" w:rsidP="009A6F38">
      <w:pPr>
        <w:widowControl w:val="0"/>
        <w:tabs>
          <w:tab w:val="right" w:leader="hyphen" w:pos="-625"/>
        </w:tabs>
        <w:autoSpaceDE w:val="0"/>
        <w:autoSpaceDN w:val="0"/>
        <w:adjustRightInd w:val="0"/>
        <w:ind w:left="908" w:hanging="454"/>
        <w:jc w:val="both"/>
      </w:pPr>
    </w:p>
    <w:p w14:paraId="3C2A9BE0" w14:textId="77777777" w:rsidR="001A267E" w:rsidRDefault="001A267E" w:rsidP="009A6F38">
      <w:pPr>
        <w:widowControl w:val="0"/>
        <w:tabs>
          <w:tab w:val="right" w:leader="hyphen" w:pos="-625"/>
        </w:tabs>
        <w:autoSpaceDE w:val="0"/>
        <w:autoSpaceDN w:val="0"/>
        <w:adjustRightInd w:val="0"/>
        <w:ind w:left="908" w:hanging="454"/>
        <w:jc w:val="both"/>
      </w:pPr>
    </w:p>
    <w:p w14:paraId="49AAC48E" w14:textId="77777777" w:rsidR="001A267E" w:rsidRDefault="001A267E" w:rsidP="009A6F38">
      <w:pPr>
        <w:widowControl w:val="0"/>
        <w:tabs>
          <w:tab w:val="right" w:leader="hyphen" w:pos="-625"/>
        </w:tabs>
        <w:autoSpaceDE w:val="0"/>
        <w:autoSpaceDN w:val="0"/>
        <w:adjustRightInd w:val="0"/>
        <w:ind w:left="908" w:hanging="454"/>
        <w:jc w:val="both"/>
      </w:pPr>
    </w:p>
    <w:p w14:paraId="37434FCE" w14:textId="77777777" w:rsidR="001A267E" w:rsidRDefault="001A267E" w:rsidP="009A6F38">
      <w:pPr>
        <w:widowControl w:val="0"/>
        <w:tabs>
          <w:tab w:val="right" w:leader="hyphen" w:pos="-625"/>
        </w:tabs>
        <w:autoSpaceDE w:val="0"/>
        <w:autoSpaceDN w:val="0"/>
        <w:adjustRightInd w:val="0"/>
        <w:ind w:left="908" w:hanging="454"/>
        <w:jc w:val="both"/>
      </w:pPr>
    </w:p>
    <w:p w14:paraId="2C5971F8" w14:textId="77777777" w:rsidR="001A267E" w:rsidRDefault="001A267E" w:rsidP="009A6F38">
      <w:pPr>
        <w:widowControl w:val="0"/>
        <w:tabs>
          <w:tab w:val="right" w:leader="hyphen" w:pos="-625"/>
        </w:tabs>
        <w:autoSpaceDE w:val="0"/>
        <w:autoSpaceDN w:val="0"/>
        <w:adjustRightInd w:val="0"/>
        <w:ind w:left="908" w:hanging="454"/>
        <w:jc w:val="both"/>
      </w:pPr>
    </w:p>
    <w:p w14:paraId="7E7612A7" w14:textId="77777777" w:rsidR="001A267E" w:rsidRDefault="001A267E" w:rsidP="009A6F38">
      <w:pPr>
        <w:widowControl w:val="0"/>
        <w:tabs>
          <w:tab w:val="right" w:leader="hyphen" w:pos="-625"/>
        </w:tabs>
        <w:autoSpaceDE w:val="0"/>
        <w:autoSpaceDN w:val="0"/>
        <w:adjustRightInd w:val="0"/>
        <w:ind w:left="908" w:hanging="454"/>
        <w:jc w:val="both"/>
      </w:pPr>
    </w:p>
    <w:p w14:paraId="12B68F86" w14:textId="77777777" w:rsidR="001A267E" w:rsidRDefault="001A267E" w:rsidP="009A6F38">
      <w:pPr>
        <w:widowControl w:val="0"/>
        <w:tabs>
          <w:tab w:val="right" w:leader="hyphen" w:pos="-625"/>
        </w:tabs>
        <w:autoSpaceDE w:val="0"/>
        <w:autoSpaceDN w:val="0"/>
        <w:adjustRightInd w:val="0"/>
        <w:ind w:left="908" w:hanging="454"/>
        <w:jc w:val="both"/>
      </w:pPr>
    </w:p>
    <w:p w14:paraId="00ACCF17" w14:textId="77777777" w:rsidR="001A267E" w:rsidRDefault="001A267E" w:rsidP="009A6F38">
      <w:pPr>
        <w:widowControl w:val="0"/>
        <w:tabs>
          <w:tab w:val="right" w:leader="hyphen" w:pos="-625"/>
        </w:tabs>
        <w:autoSpaceDE w:val="0"/>
        <w:autoSpaceDN w:val="0"/>
        <w:adjustRightInd w:val="0"/>
        <w:ind w:left="908" w:hanging="454"/>
        <w:jc w:val="both"/>
      </w:pPr>
    </w:p>
    <w:p w14:paraId="00915CCE" w14:textId="77777777" w:rsidR="001A267E" w:rsidRDefault="001A267E" w:rsidP="009A6F38">
      <w:pPr>
        <w:widowControl w:val="0"/>
        <w:tabs>
          <w:tab w:val="right" w:leader="hyphen" w:pos="-625"/>
        </w:tabs>
        <w:autoSpaceDE w:val="0"/>
        <w:autoSpaceDN w:val="0"/>
        <w:adjustRightInd w:val="0"/>
        <w:ind w:left="908" w:hanging="454"/>
        <w:jc w:val="both"/>
      </w:pPr>
    </w:p>
    <w:p w14:paraId="63A20E32" w14:textId="77777777" w:rsidR="001A267E" w:rsidRDefault="001A267E" w:rsidP="009A6F38">
      <w:pPr>
        <w:widowControl w:val="0"/>
        <w:tabs>
          <w:tab w:val="right" w:leader="hyphen" w:pos="-625"/>
        </w:tabs>
        <w:autoSpaceDE w:val="0"/>
        <w:autoSpaceDN w:val="0"/>
        <w:adjustRightInd w:val="0"/>
        <w:ind w:left="908" w:hanging="454"/>
        <w:jc w:val="both"/>
      </w:pPr>
    </w:p>
    <w:p w14:paraId="5B0784D1" w14:textId="77777777" w:rsidR="001A267E" w:rsidRDefault="001A267E" w:rsidP="009A6F38">
      <w:pPr>
        <w:widowControl w:val="0"/>
        <w:tabs>
          <w:tab w:val="right" w:leader="hyphen" w:pos="-625"/>
        </w:tabs>
        <w:autoSpaceDE w:val="0"/>
        <w:autoSpaceDN w:val="0"/>
        <w:adjustRightInd w:val="0"/>
        <w:ind w:left="908" w:hanging="454"/>
        <w:jc w:val="both"/>
      </w:pPr>
    </w:p>
    <w:p w14:paraId="0C5D480F" w14:textId="77777777" w:rsidR="008649E8" w:rsidRDefault="008649E8" w:rsidP="009A6F38">
      <w:pPr>
        <w:widowControl w:val="0"/>
        <w:tabs>
          <w:tab w:val="right" w:leader="hyphen" w:pos="-625"/>
        </w:tabs>
        <w:autoSpaceDE w:val="0"/>
        <w:autoSpaceDN w:val="0"/>
        <w:adjustRightInd w:val="0"/>
        <w:ind w:left="908" w:hanging="454"/>
        <w:jc w:val="both"/>
      </w:pPr>
    </w:p>
    <w:p w14:paraId="71A222F1" w14:textId="77777777" w:rsidR="008649E8" w:rsidRDefault="008649E8" w:rsidP="009A6F38">
      <w:pPr>
        <w:widowControl w:val="0"/>
        <w:tabs>
          <w:tab w:val="right" w:leader="hyphen" w:pos="-625"/>
        </w:tabs>
        <w:autoSpaceDE w:val="0"/>
        <w:autoSpaceDN w:val="0"/>
        <w:adjustRightInd w:val="0"/>
        <w:ind w:left="908" w:hanging="454"/>
        <w:jc w:val="both"/>
      </w:pPr>
    </w:p>
    <w:p w14:paraId="59C5AAEA" w14:textId="0A026123" w:rsidR="00684359" w:rsidRDefault="00684359" w:rsidP="00684359">
      <w:pPr>
        <w:widowControl w:val="0"/>
        <w:shd w:val="clear" w:color="auto" w:fill="FFFFFF"/>
        <w:autoSpaceDE w:val="0"/>
        <w:autoSpaceDN w:val="0"/>
        <w:adjustRightInd w:val="0"/>
        <w:jc w:val="both"/>
        <w:rPr>
          <w:b/>
          <w:sz w:val="32"/>
          <w:szCs w:val="32"/>
        </w:rPr>
      </w:pPr>
      <w:r>
        <w:rPr>
          <w:b/>
          <w:sz w:val="32"/>
          <w:szCs w:val="32"/>
        </w:rPr>
        <w:lastRenderedPageBreak/>
        <w:t>B. Technické</w:t>
      </w:r>
      <w:r w:rsidRPr="004717C8">
        <w:rPr>
          <w:b/>
          <w:sz w:val="32"/>
          <w:szCs w:val="32"/>
        </w:rPr>
        <w:t xml:space="preserve"> ustanovenia</w:t>
      </w:r>
    </w:p>
    <w:p w14:paraId="0F3ABA56" w14:textId="77777777" w:rsidR="00684359" w:rsidRPr="00082955" w:rsidRDefault="00684359" w:rsidP="00684359">
      <w:pPr>
        <w:widowControl w:val="0"/>
        <w:shd w:val="clear" w:color="auto" w:fill="FFFFFF"/>
        <w:autoSpaceDE w:val="0"/>
        <w:autoSpaceDN w:val="0"/>
        <w:adjustRightInd w:val="0"/>
        <w:ind w:left="510"/>
        <w:jc w:val="both"/>
        <w:rPr>
          <w:b/>
          <w:szCs w:val="32"/>
        </w:rPr>
      </w:pPr>
    </w:p>
    <w:p w14:paraId="5B0B3B39" w14:textId="17E35242" w:rsidR="00684359" w:rsidRDefault="00684359" w:rsidP="00684359">
      <w:pPr>
        <w:widowControl w:val="0"/>
        <w:shd w:val="clear" w:color="auto" w:fill="E6E6E6"/>
        <w:tabs>
          <w:tab w:val="left" w:pos="1568"/>
          <w:tab w:val="left" w:pos="3544"/>
        </w:tabs>
        <w:autoSpaceDE w:val="0"/>
        <w:autoSpaceDN w:val="0"/>
        <w:adjustRightInd w:val="0"/>
        <w:ind w:left="284"/>
        <w:jc w:val="both"/>
        <w:rPr>
          <w:b/>
        </w:rPr>
      </w:pPr>
      <w:r>
        <w:rPr>
          <w:b/>
        </w:rPr>
        <w:t>1. Všeobecný predpis</w:t>
      </w:r>
    </w:p>
    <w:p w14:paraId="53A3993A" w14:textId="77777777" w:rsidR="00684359" w:rsidRPr="00684359" w:rsidRDefault="00684359" w:rsidP="00684359">
      <w:pPr>
        <w:autoSpaceDE w:val="0"/>
        <w:autoSpaceDN w:val="0"/>
        <w:adjustRightInd w:val="0"/>
        <w:jc w:val="both"/>
        <w:rPr>
          <w:color w:val="000000"/>
        </w:rPr>
      </w:pPr>
    </w:p>
    <w:p w14:paraId="463A3497" w14:textId="5537169E"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684359">
        <w:rPr>
          <w:rFonts w:ascii="Times New Roman" w:hAnsi="Times New Roman"/>
          <w:color w:val="000000"/>
          <w:sz w:val="24"/>
        </w:rPr>
        <w:t xml:space="preserve">Hrá sa podľa aktuálne platných Pravidiel futbalu, Súťažného poriadku (SP) futbalu a tohto Rozpisu súťaží. Výklad Rozpisu súťaží prináleží ŠTK </w:t>
      </w:r>
      <w:r>
        <w:rPr>
          <w:rFonts w:ascii="Times New Roman" w:hAnsi="Times New Roman"/>
          <w:color w:val="000000"/>
          <w:sz w:val="24"/>
        </w:rPr>
        <w:t>Ob</w:t>
      </w:r>
      <w:r w:rsidRPr="00684359">
        <w:rPr>
          <w:rFonts w:ascii="Times New Roman" w:hAnsi="Times New Roman"/>
          <w:color w:val="000000"/>
          <w:sz w:val="24"/>
        </w:rPr>
        <w:t xml:space="preserve">FZ. </w:t>
      </w:r>
    </w:p>
    <w:p w14:paraId="42005B9F" w14:textId="6FFAC3D4"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Pr>
          <w:rFonts w:ascii="Times New Roman" w:hAnsi="Times New Roman"/>
          <w:color w:val="000000"/>
          <w:sz w:val="24"/>
        </w:rPr>
        <w:t>Ob</w:t>
      </w:r>
      <w:r w:rsidRPr="00684359">
        <w:rPr>
          <w:rFonts w:ascii="Times New Roman" w:hAnsi="Times New Roman"/>
          <w:color w:val="000000"/>
          <w:sz w:val="24"/>
        </w:rPr>
        <w:t>FZ a jeho odborné komisie vydávajú počas súťažného ročníka Úradné správy a uznesenia v ISSF, prostredníctvom ktorých zabezpečujú operatívne riadenie súťaží a styk s F</w:t>
      </w:r>
      <w:r>
        <w:rPr>
          <w:rFonts w:ascii="Times New Roman" w:hAnsi="Times New Roman"/>
          <w:color w:val="000000"/>
          <w:sz w:val="24"/>
        </w:rPr>
        <w:t>K</w:t>
      </w:r>
      <w:r w:rsidRPr="00684359">
        <w:rPr>
          <w:rFonts w:ascii="Times New Roman" w:hAnsi="Times New Roman"/>
          <w:color w:val="000000"/>
          <w:sz w:val="24"/>
        </w:rPr>
        <w:t>. Zverejnené úradné správy a uznesenia v ISSF sú pre všetky F</w:t>
      </w:r>
      <w:r w:rsidR="00713D8C">
        <w:rPr>
          <w:rFonts w:ascii="Times New Roman" w:hAnsi="Times New Roman"/>
          <w:color w:val="000000"/>
          <w:sz w:val="24"/>
        </w:rPr>
        <w:t>K</w:t>
      </w:r>
      <w:r w:rsidRPr="00684359">
        <w:rPr>
          <w:rFonts w:ascii="Times New Roman" w:hAnsi="Times New Roman"/>
          <w:color w:val="000000"/>
          <w:sz w:val="24"/>
        </w:rPr>
        <w:t xml:space="preserve"> a osoby v nich uvedené záväzné. </w:t>
      </w:r>
    </w:p>
    <w:p w14:paraId="22C7C9A4" w14:textId="72CD7DEC"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684359">
        <w:rPr>
          <w:rFonts w:ascii="Times New Roman" w:hAnsi="Times New Roman"/>
          <w:color w:val="000000"/>
          <w:sz w:val="24"/>
        </w:rPr>
        <w:t>Za víťazstvo v stretnutí sa získavajú 3 body</w:t>
      </w:r>
      <w:r w:rsidR="00713D8C">
        <w:rPr>
          <w:rFonts w:ascii="Times New Roman" w:hAnsi="Times New Roman"/>
          <w:color w:val="000000"/>
          <w:sz w:val="24"/>
        </w:rPr>
        <w:t>, za nerozhodný výsledok 1 bod.</w:t>
      </w:r>
    </w:p>
    <w:p w14:paraId="658F5B1D" w14:textId="184DF910"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684359">
        <w:rPr>
          <w:rFonts w:ascii="Times New Roman" w:hAnsi="Times New Roman"/>
          <w:color w:val="000000"/>
          <w:sz w:val="24"/>
        </w:rPr>
        <w:t xml:space="preserve">Vo všetkých súťažiach riadených </w:t>
      </w:r>
      <w:r w:rsidR="00713D8C">
        <w:rPr>
          <w:rFonts w:ascii="Times New Roman" w:hAnsi="Times New Roman"/>
          <w:color w:val="000000"/>
          <w:sz w:val="24"/>
        </w:rPr>
        <w:t>Ob</w:t>
      </w:r>
      <w:r w:rsidRPr="00684359">
        <w:rPr>
          <w:rFonts w:ascii="Times New Roman" w:hAnsi="Times New Roman"/>
          <w:color w:val="000000"/>
          <w:sz w:val="24"/>
        </w:rPr>
        <w:t xml:space="preserve">FZ je povinnosťou klubu, ktorý je organizátorom stretnutia, zabezpečiť prístup k internetu a ISSF. </w:t>
      </w:r>
    </w:p>
    <w:p w14:paraId="47A74CC3" w14:textId="366CB051"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684359">
        <w:rPr>
          <w:rFonts w:ascii="Times New Roman" w:hAnsi="Times New Roman"/>
          <w:color w:val="000000"/>
          <w:sz w:val="24"/>
        </w:rPr>
        <w:t xml:space="preserve">Klub, ktorý je organizátorom stretnutia, je povinný umožniť obom družstvám, ktoré v stretnutí nastúpia, vykonanie videozáznamu z celého stretnutia, ak o to požiadajú pred stretnutím, vrátane vytvorenia podmienok pre pracovníkov, ktorý záznam zabezpečujú (vhodné miesto, el. prúd a pod.). V Zápise o stretnutí je potrebné uviesť meno zodpovedných osôb, ktoré budú vykonávať videozáznam zo stretnutia. Takýto video záznam môže byť použitý ako podklad pri riešení prípadných námietok. </w:t>
      </w:r>
    </w:p>
    <w:p w14:paraId="7838BDE3" w14:textId="5A516330" w:rsidR="00684359" w:rsidRPr="00713D8C"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b/>
          <w:color w:val="000000"/>
          <w:sz w:val="24"/>
        </w:rPr>
      </w:pPr>
      <w:r w:rsidRPr="00713D8C">
        <w:rPr>
          <w:rFonts w:ascii="Times New Roman" w:hAnsi="Times New Roman"/>
          <w:b/>
          <w:color w:val="000000"/>
          <w:sz w:val="24"/>
        </w:rPr>
        <w:t xml:space="preserve">V súťažných stretnutiach </w:t>
      </w:r>
      <w:r w:rsidR="00713D8C" w:rsidRPr="00713D8C">
        <w:rPr>
          <w:rFonts w:ascii="Times New Roman" w:hAnsi="Times New Roman"/>
          <w:b/>
          <w:color w:val="000000"/>
          <w:sz w:val="24"/>
        </w:rPr>
        <w:t xml:space="preserve">VII. ligy </w:t>
      </w:r>
      <w:r w:rsidRPr="00713D8C">
        <w:rPr>
          <w:rFonts w:ascii="Times New Roman" w:hAnsi="Times New Roman"/>
          <w:b/>
          <w:color w:val="000000"/>
          <w:sz w:val="24"/>
        </w:rPr>
        <w:t>dospelých je klub, ktorý je organizátorom stretnutia, povinný nahrávať na statíve neprerušovaný videozáznam z jedného stabilného a</w:t>
      </w:r>
      <w:r w:rsidR="006F252C">
        <w:rPr>
          <w:rFonts w:ascii="Times New Roman" w:hAnsi="Times New Roman"/>
          <w:b/>
          <w:color w:val="000000"/>
          <w:sz w:val="24"/>
        </w:rPr>
        <w:t> </w:t>
      </w:r>
      <w:r w:rsidRPr="00713D8C">
        <w:rPr>
          <w:rFonts w:ascii="Times New Roman" w:hAnsi="Times New Roman"/>
          <w:b/>
          <w:color w:val="000000"/>
          <w:sz w:val="24"/>
        </w:rPr>
        <w:t>vyvýšeného</w:t>
      </w:r>
      <w:r w:rsidR="006F252C">
        <w:rPr>
          <w:rFonts w:ascii="Times New Roman" w:hAnsi="Times New Roman"/>
          <w:b/>
          <w:color w:val="000000"/>
          <w:sz w:val="24"/>
        </w:rPr>
        <w:t xml:space="preserve"> </w:t>
      </w:r>
      <w:r w:rsidRPr="00713D8C">
        <w:rPr>
          <w:rFonts w:ascii="Times New Roman" w:hAnsi="Times New Roman"/>
          <w:b/>
          <w:color w:val="000000"/>
          <w:sz w:val="24"/>
        </w:rPr>
        <w:t>miesta na úrovni stredu hracej plochy od začiatku stretnutia až do okamihu opustenia hracej plochy delegovanými osobami.</w:t>
      </w:r>
      <w:r w:rsidR="00713D8C" w:rsidRPr="00713D8C">
        <w:rPr>
          <w:rFonts w:ascii="Times New Roman" w:hAnsi="Times New Roman"/>
          <w:b/>
          <w:color w:val="000000"/>
          <w:sz w:val="24"/>
        </w:rPr>
        <w:t xml:space="preserve"> Toto ustanovenie platí aj pre FK nižších súťaží, ktoré sa dobrovoľne zapojili do nahrávania stretnutí.</w:t>
      </w:r>
    </w:p>
    <w:p w14:paraId="33D9A0A1" w14:textId="65584472" w:rsidR="00684359" w:rsidRPr="00713D8C"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713D8C">
        <w:rPr>
          <w:rFonts w:ascii="Times New Roman" w:hAnsi="Times New Roman"/>
          <w:bCs/>
          <w:color w:val="000000"/>
          <w:sz w:val="24"/>
        </w:rPr>
        <w:t>F</w:t>
      </w:r>
      <w:r w:rsidR="00713D8C" w:rsidRPr="00713D8C">
        <w:rPr>
          <w:rFonts w:ascii="Times New Roman" w:hAnsi="Times New Roman"/>
          <w:bCs/>
          <w:color w:val="000000"/>
          <w:sz w:val="24"/>
        </w:rPr>
        <w:t>K</w:t>
      </w:r>
      <w:r w:rsidRPr="00713D8C">
        <w:rPr>
          <w:rFonts w:ascii="Times New Roman" w:hAnsi="Times New Roman"/>
          <w:bCs/>
          <w:color w:val="000000"/>
          <w:sz w:val="24"/>
        </w:rPr>
        <w:t xml:space="preserve"> je povinný záznam archivovať 4 týždne a na požiadanie doručiť riadiacemu orgánu.</w:t>
      </w:r>
    </w:p>
    <w:p w14:paraId="3EF4215F" w14:textId="73D53AD0"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684359">
        <w:rPr>
          <w:rFonts w:ascii="Times New Roman" w:hAnsi="Times New Roman"/>
          <w:b/>
          <w:bCs/>
          <w:color w:val="000000"/>
          <w:sz w:val="24"/>
        </w:rPr>
        <w:t xml:space="preserve">V prípade nenahrávania videozáznamu alebo zhotovenia nepoužiteľného videozáznamu, nedodania videozáznamu riadiacemu orgánu alebo dodania v neúplnom stave </w:t>
      </w:r>
      <w:r w:rsidRPr="00684359">
        <w:rPr>
          <w:rFonts w:ascii="Times New Roman" w:hAnsi="Times New Roman"/>
          <w:color w:val="000000"/>
          <w:sz w:val="24"/>
        </w:rPr>
        <w:t xml:space="preserve">(vymazaný, zostrihaný, prípadne inak upravený) </w:t>
      </w:r>
      <w:r w:rsidRPr="00684359">
        <w:rPr>
          <w:rFonts w:ascii="Times New Roman" w:hAnsi="Times New Roman"/>
          <w:b/>
          <w:bCs/>
          <w:color w:val="000000"/>
          <w:sz w:val="24"/>
        </w:rPr>
        <w:t>ŠTK odstúpi príslušný F</w:t>
      </w:r>
      <w:r w:rsidR="00C259B9">
        <w:rPr>
          <w:rFonts w:ascii="Times New Roman" w:hAnsi="Times New Roman"/>
          <w:b/>
          <w:bCs/>
          <w:color w:val="000000"/>
          <w:sz w:val="24"/>
        </w:rPr>
        <w:t>K</w:t>
      </w:r>
      <w:r w:rsidRPr="00684359">
        <w:rPr>
          <w:rFonts w:ascii="Times New Roman" w:hAnsi="Times New Roman"/>
          <w:b/>
          <w:bCs/>
          <w:color w:val="000000"/>
          <w:sz w:val="24"/>
        </w:rPr>
        <w:t xml:space="preserve"> na doriešenie DK </w:t>
      </w:r>
      <w:r w:rsidR="00C259B9">
        <w:rPr>
          <w:rFonts w:ascii="Times New Roman" w:hAnsi="Times New Roman"/>
          <w:b/>
          <w:bCs/>
          <w:color w:val="000000"/>
          <w:sz w:val="24"/>
        </w:rPr>
        <w:t>Ob</w:t>
      </w:r>
      <w:r w:rsidRPr="00684359">
        <w:rPr>
          <w:rFonts w:ascii="Times New Roman" w:hAnsi="Times New Roman"/>
          <w:b/>
          <w:bCs/>
          <w:color w:val="000000"/>
          <w:sz w:val="24"/>
        </w:rPr>
        <w:t>FZ</w:t>
      </w:r>
      <w:r w:rsidRPr="00684359">
        <w:rPr>
          <w:rFonts w:ascii="Times New Roman" w:hAnsi="Times New Roman"/>
          <w:color w:val="000000"/>
          <w:sz w:val="24"/>
        </w:rPr>
        <w:t xml:space="preserve">. </w:t>
      </w:r>
    </w:p>
    <w:p w14:paraId="765068F7" w14:textId="3E2C09B9" w:rsidR="00684359" w:rsidRPr="001A267E"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sz w:val="24"/>
        </w:rPr>
      </w:pPr>
      <w:r w:rsidRPr="00684359">
        <w:rPr>
          <w:rFonts w:ascii="Times New Roman" w:hAnsi="Times New Roman"/>
          <w:sz w:val="24"/>
        </w:rPr>
        <w:t>Každý usporiadajúci F</w:t>
      </w:r>
      <w:r w:rsidR="00C259B9">
        <w:rPr>
          <w:rFonts w:ascii="Times New Roman" w:hAnsi="Times New Roman"/>
          <w:sz w:val="24"/>
        </w:rPr>
        <w:t>K</w:t>
      </w:r>
      <w:r w:rsidRPr="00684359">
        <w:rPr>
          <w:rFonts w:ascii="Times New Roman" w:hAnsi="Times New Roman"/>
          <w:sz w:val="24"/>
        </w:rPr>
        <w:t xml:space="preserve"> je povinný mať zabezpečenú </w:t>
      </w:r>
      <w:r w:rsidRPr="00684359">
        <w:rPr>
          <w:rFonts w:ascii="Times New Roman" w:hAnsi="Times New Roman"/>
          <w:b/>
          <w:bCs/>
          <w:sz w:val="24"/>
        </w:rPr>
        <w:t>usporiadateľskú službu</w:t>
      </w:r>
      <w:r w:rsidR="00C259B9">
        <w:rPr>
          <w:rFonts w:ascii="Times New Roman" w:hAnsi="Times New Roman"/>
          <w:b/>
          <w:bCs/>
          <w:sz w:val="24"/>
        </w:rPr>
        <w:t>, v VII. lige</w:t>
      </w:r>
      <w:r w:rsidRPr="00684359">
        <w:rPr>
          <w:rFonts w:ascii="Times New Roman" w:hAnsi="Times New Roman"/>
          <w:b/>
          <w:bCs/>
          <w:sz w:val="24"/>
        </w:rPr>
        <w:t xml:space="preserve"> s</w:t>
      </w:r>
      <w:r w:rsidR="00C259B9">
        <w:rPr>
          <w:rFonts w:ascii="Times New Roman" w:hAnsi="Times New Roman"/>
          <w:b/>
          <w:bCs/>
          <w:sz w:val="24"/>
        </w:rPr>
        <w:t> </w:t>
      </w:r>
      <w:r w:rsidRPr="00684359">
        <w:rPr>
          <w:rFonts w:ascii="Times New Roman" w:hAnsi="Times New Roman"/>
          <w:b/>
          <w:bCs/>
          <w:sz w:val="24"/>
        </w:rPr>
        <w:t>minimálne</w:t>
      </w:r>
      <w:r w:rsidR="00C259B9">
        <w:rPr>
          <w:rFonts w:ascii="Times New Roman" w:hAnsi="Times New Roman"/>
          <w:b/>
          <w:bCs/>
          <w:sz w:val="24"/>
        </w:rPr>
        <w:t xml:space="preserve"> </w:t>
      </w:r>
      <w:r w:rsidRPr="00684359">
        <w:rPr>
          <w:rFonts w:ascii="Times New Roman" w:hAnsi="Times New Roman"/>
          <w:b/>
          <w:bCs/>
          <w:sz w:val="24"/>
        </w:rPr>
        <w:t>10 usporiadateľmi</w:t>
      </w:r>
      <w:r w:rsidR="00C259B9">
        <w:rPr>
          <w:rFonts w:ascii="Times New Roman" w:hAnsi="Times New Roman"/>
          <w:b/>
          <w:bCs/>
          <w:sz w:val="24"/>
        </w:rPr>
        <w:t>, v ostatných súťažiach s minimálne 6 usporiadateľmi</w:t>
      </w:r>
      <w:r w:rsidRPr="00684359">
        <w:rPr>
          <w:rFonts w:ascii="Times New Roman" w:hAnsi="Times New Roman"/>
          <w:b/>
          <w:bCs/>
          <w:sz w:val="24"/>
        </w:rPr>
        <w:t xml:space="preserve"> </w:t>
      </w:r>
      <w:r w:rsidRPr="00684359">
        <w:rPr>
          <w:rFonts w:ascii="Times New Roman" w:hAnsi="Times New Roman"/>
          <w:sz w:val="24"/>
        </w:rPr>
        <w:t xml:space="preserve">(ak nie je nariadený vyšší počet). Usporiadatelia musia byť viditeľne označení farebnými rozlišovacími vestami s nápisom usporiadateľ. Pred stretnutím odovzdá hlavný usporiadateľ delegátovi (rozhodcovi) stretnutia menný zoznam usporiadateľov. </w:t>
      </w:r>
      <w:r w:rsidRPr="00684359">
        <w:rPr>
          <w:rFonts w:ascii="Times New Roman" w:hAnsi="Times New Roman"/>
          <w:b/>
          <w:bCs/>
          <w:sz w:val="24"/>
        </w:rPr>
        <w:t xml:space="preserve">V súťažiach mládeže (dorast, žiaci) je počet usporiadateľov minimálne </w:t>
      </w:r>
      <w:r w:rsidR="006F252C">
        <w:rPr>
          <w:rFonts w:ascii="Times New Roman" w:hAnsi="Times New Roman"/>
          <w:b/>
          <w:bCs/>
          <w:sz w:val="24"/>
        </w:rPr>
        <w:t>3</w:t>
      </w:r>
      <w:r w:rsidRPr="00684359">
        <w:rPr>
          <w:rFonts w:ascii="Times New Roman" w:hAnsi="Times New Roman"/>
          <w:sz w:val="24"/>
        </w:rPr>
        <w:t>.</w:t>
      </w:r>
    </w:p>
    <w:p w14:paraId="4A7F1FB1" w14:textId="77777777" w:rsidR="001A267E" w:rsidRPr="00684359" w:rsidRDefault="001A267E" w:rsidP="001A267E">
      <w:pPr>
        <w:pStyle w:val="Odsekzoznamu"/>
        <w:autoSpaceDE w:val="0"/>
        <w:autoSpaceDN w:val="0"/>
        <w:adjustRightInd w:val="0"/>
        <w:spacing w:after="0" w:line="240" w:lineRule="auto"/>
        <w:ind w:left="908"/>
        <w:jc w:val="both"/>
        <w:rPr>
          <w:rFonts w:ascii="Times New Roman" w:hAnsi="Times New Roman"/>
          <w:sz w:val="24"/>
        </w:rPr>
      </w:pPr>
    </w:p>
    <w:p w14:paraId="75C53753" w14:textId="6BE69C6A" w:rsidR="00BA2019" w:rsidRPr="00D23BF7" w:rsidRDefault="00C259B9" w:rsidP="007A28D4">
      <w:pPr>
        <w:widowControl w:val="0"/>
        <w:shd w:val="clear" w:color="auto" w:fill="E6E6E6"/>
        <w:tabs>
          <w:tab w:val="left" w:pos="0"/>
        </w:tabs>
        <w:autoSpaceDE w:val="0"/>
        <w:autoSpaceDN w:val="0"/>
        <w:adjustRightInd w:val="0"/>
        <w:ind w:left="283"/>
        <w:jc w:val="both"/>
        <w:rPr>
          <w:b/>
        </w:rPr>
      </w:pPr>
      <w:r>
        <w:rPr>
          <w:b/>
        </w:rPr>
        <w:t>2</w:t>
      </w:r>
      <w:r w:rsidR="007A28D4">
        <w:rPr>
          <w:b/>
        </w:rPr>
        <w:t xml:space="preserve">. </w:t>
      </w:r>
      <w:r w:rsidR="00BA2019" w:rsidRPr="00D23BF7">
        <w:rPr>
          <w:b/>
        </w:rPr>
        <w:t xml:space="preserve">Štart hráčov pre ročník </w:t>
      </w:r>
      <w:r w:rsidR="00CE451C">
        <w:rPr>
          <w:b/>
        </w:rPr>
        <w:t>20</w:t>
      </w:r>
      <w:r w:rsidR="00F81030">
        <w:rPr>
          <w:b/>
        </w:rPr>
        <w:t>2</w:t>
      </w:r>
      <w:r w:rsidR="007A28D4">
        <w:rPr>
          <w:b/>
        </w:rPr>
        <w:t>2</w:t>
      </w:r>
      <w:r w:rsidR="00343CEC">
        <w:rPr>
          <w:b/>
        </w:rPr>
        <w:t xml:space="preserve"> - </w:t>
      </w:r>
      <w:r w:rsidR="00CE451C">
        <w:rPr>
          <w:b/>
        </w:rPr>
        <w:t>202</w:t>
      </w:r>
      <w:r w:rsidR="007A28D4">
        <w:rPr>
          <w:b/>
        </w:rPr>
        <w:t>3</w:t>
      </w:r>
    </w:p>
    <w:p w14:paraId="29E85122" w14:textId="77777777" w:rsidR="00CE5B1C" w:rsidRPr="00896373" w:rsidRDefault="00CE5B1C" w:rsidP="00CE5B1C">
      <w:pPr>
        <w:widowControl w:val="0"/>
        <w:tabs>
          <w:tab w:val="right" w:leader="hyphen" w:pos="-779"/>
        </w:tabs>
        <w:autoSpaceDE w:val="0"/>
        <w:autoSpaceDN w:val="0"/>
        <w:adjustRightInd w:val="0"/>
        <w:ind w:left="907"/>
        <w:jc w:val="both"/>
      </w:pPr>
    </w:p>
    <w:p w14:paraId="507D4112" w14:textId="7B7ACE93" w:rsidR="00551C6D" w:rsidRPr="00896373" w:rsidRDefault="00BA2019" w:rsidP="00F00144">
      <w:pPr>
        <w:widowControl w:val="0"/>
        <w:numPr>
          <w:ilvl w:val="0"/>
          <w:numId w:val="2"/>
        </w:numPr>
        <w:tabs>
          <w:tab w:val="right" w:leader="hyphen" w:pos="-779"/>
        </w:tabs>
        <w:autoSpaceDE w:val="0"/>
        <w:autoSpaceDN w:val="0"/>
        <w:adjustRightInd w:val="0"/>
        <w:jc w:val="both"/>
      </w:pPr>
      <w:r w:rsidRPr="00896373">
        <w:rPr>
          <w:b/>
        </w:rPr>
        <w:t>V súťažiach dospelých</w:t>
      </w:r>
      <w:r w:rsidRPr="00896373">
        <w:t xml:space="preserve"> štartujú hráči,</w:t>
      </w:r>
      <w:r w:rsidR="00343CEC" w:rsidRPr="00896373">
        <w:t xml:space="preserve"> </w:t>
      </w:r>
      <w:r w:rsidRPr="00896373">
        <w:t>ktorí tvoria vekovú kategóriu dospelých a ďalej hráči z kategórie dorastu</w:t>
      </w:r>
      <w:r w:rsidR="009014C1" w:rsidRPr="005A1F81">
        <w:rPr>
          <w:b/>
          <w:bCs/>
        </w:rPr>
        <w:t xml:space="preserve"> U16</w:t>
      </w:r>
      <w:r w:rsidR="0097091B" w:rsidRPr="00896373">
        <w:t xml:space="preserve"> po dovŕšení 16-tého roku života </w:t>
      </w:r>
      <w:r w:rsidR="0097091B" w:rsidRPr="00896373">
        <w:rPr>
          <w:u w:val="single"/>
        </w:rPr>
        <w:t>s povolením telovýchovného lekára a zákonného zástupcu</w:t>
      </w:r>
      <w:r w:rsidR="007A51E5" w:rsidRPr="00896373">
        <w:rPr>
          <w:u w:val="single"/>
        </w:rPr>
        <w:t>.</w:t>
      </w:r>
      <w:r w:rsidRPr="00896373">
        <w:t xml:space="preserve"> Po dovŕšení 18 rokov nemusí mať hráč súhlas </w:t>
      </w:r>
      <w:r w:rsidR="003438CF" w:rsidRPr="00896373">
        <w:t>zákonného zástupcu</w:t>
      </w:r>
      <w:r w:rsidRPr="00896373">
        <w:t xml:space="preserve"> a telovýchovného lekára o štarte za mužstvo dospelých. V jeden deň však nesmie hrať dve majstrovské stretnutia. </w:t>
      </w:r>
    </w:p>
    <w:p w14:paraId="70362076" w14:textId="459866A4" w:rsidR="00BA2019" w:rsidRPr="00896373" w:rsidRDefault="00BA2019" w:rsidP="00F00144">
      <w:pPr>
        <w:widowControl w:val="0"/>
        <w:numPr>
          <w:ilvl w:val="0"/>
          <w:numId w:val="2"/>
        </w:numPr>
        <w:tabs>
          <w:tab w:val="right" w:leader="hyphen" w:pos="-779"/>
        </w:tabs>
        <w:autoSpaceDE w:val="0"/>
        <w:autoSpaceDN w:val="0"/>
        <w:adjustRightInd w:val="0"/>
        <w:jc w:val="both"/>
      </w:pPr>
      <w:r w:rsidRPr="00896373">
        <w:rPr>
          <w:b/>
        </w:rPr>
        <w:t>V súťažiach dorastencov</w:t>
      </w:r>
      <w:r w:rsidR="0097091B" w:rsidRPr="00896373">
        <w:t xml:space="preserve"> </w:t>
      </w:r>
      <w:r w:rsidR="0097091B" w:rsidRPr="00896373">
        <w:rPr>
          <w:b/>
        </w:rPr>
        <w:t>U19</w:t>
      </w:r>
      <w:r w:rsidRPr="00896373">
        <w:t xml:space="preserve"> </w:t>
      </w:r>
      <w:r w:rsidR="0097091B" w:rsidRPr="00896373">
        <w:t xml:space="preserve">štartujú </w:t>
      </w:r>
      <w:r w:rsidRPr="00896373">
        <w:t xml:space="preserve">hráči narodení od </w:t>
      </w:r>
      <w:r w:rsidRPr="00896373">
        <w:rPr>
          <w:b/>
          <w:bCs/>
        </w:rPr>
        <w:t>1.1.</w:t>
      </w:r>
      <w:r w:rsidR="00D9659C" w:rsidRPr="00896373">
        <w:rPr>
          <w:b/>
          <w:bCs/>
        </w:rPr>
        <w:t>200</w:t>
      </w:r>
      <w:r w:rsidR="0097091B" w:rsidRPr="00896373">
        <w:rPr>
          <w:b/>
          <w:bCs/>
        </w:rPr>
        <w:t>4</w:t>
      </w:r>
      <w:r w:rsidRPr="00896373">
        <w:t xml:space="preserve"> </w:t>
      </w:r>
      <w:r w:rsidR="0097091B" w:rsidRPr="00896373">
        <w:t xml:space="preserve">do </w:t>
      </w:r>
      <w:r w:rsidR="0097091B" w:rsidRPr="00896373">
        <w:rPr>
          <w:b/>
        </w:rPr>
        <w:t>31.12.2007</w:t>
      </w:r>
      <w:r w:rsidR="003438CF" w:rsidRPr="00896373">
        <w:rPr>
          <w:b/>
        </w:rPr>
        <w:t xml:space="preserve"> </w:t>
      </w:r>
      <w:r w:rsidR="003438CF" w:rsidRPr="00896373">
        <w:t>a ďalej hráči z kategórie</w:t>
      </w:r>
      <w:r w:rsidR="0097091B" w:rsidRPr="00896373">
        <w:t xml:space="preserve"> </w:t>
      </w:r>
      <w:r w:rsidR="003438CF" w:rsidRPr="00896373">
        <w:t xml:space="preserve">žiakov </w:t>
      </w:r>
      <w:r w:rsidR="005A1F81" w:rsidRPr="005A1F81">
        <w:rPr>
          <w:b/>
          <w:bCs/>
        </w:rPr>
        <w:t>U15</w:t>
      </w:r>
      <w:r w:rsidR="005A1F81">
        <w:t xml:space="preserve"> </w:t>
      </w:r>
      <w:r w:rsidR="003438CF" w:rsidRPr="00896373">
        <w:t xml:space="preserve">ročníka 2008, </w:t>
      </w:r>
      <w:r w:rsidR="003438CF" w:rsidRPr="00896373">
        <w:rPr>
          <w:u w:val="single"/>
        </w:rPr>
        <w:t xml:space="preserve">ale iba so súhlasom </w:t>
      </w:r>
      <w:r w:rsidR="00FD1431">
        <w:rPr>
          <w:u w:val="single"/>
        </w:rPr>
        <w:t>pediatra</w:t>
      </w:r>
      <w:r w:rsidR="00FD1431" w:rsidRPr="00896373">
        <w:rPr>
          <w:u w:val="single"/>
        </w:rPr>
        <w:t xml:space="preserve"> </w:t>
      </w:r>
      <w:r w:rsidR="003438CF" w:rsidRPr="00896373">
        <w:rPr>
          <w:u w:val="single"/>
        </w:rPr>
        <w:t>a zákonného zástupcu</w:t>
      </w:r>
      <w:r w:rsidR="006F252C">
        <w:t>.</w:t>
      </w:r>
      <w:r w:rsidR="00E850F4" w:rsidRPr="00896373">
        <w:t xml:space="preserve"> </w:t>
      </w:r>
      <w:r w:rsidRPr="00896373">
        <w:t>Zodpovedn</w:t>
      </w:r>
      <w:r w:rsidR="003438CF" w:rsidRPr="00896373">
        <w:t>ým</w:t>
      </w:r>
      <w:r w:rsidRPr="00896373">
        <w:t xml:space="preserve"> za štarty žiakov vo vyššej veko</w:t>
      </w:r>
      <w:r w:rsidR="00343CEC" w:rsidRPr="00896373">
        <w:t>vej kategórii sú FK</w:t>
      </w:r>
      <w:r w:rsidRPr="00896373">
        <w:t xml:space="preserve"> a príslušný tréneri.</w:t>
      </w:r>
    </w:p>
    <w:p w14:paraId="7FCE408F" w14:textId="02A67F78" w:rsidR="003438CF" w:rsidRPr="00896373" w:rsidRDefault="003438CF" w:rsidP="00F00144">
      <w:pPr>
        <w:widowControl w:val="0"/>
        <w:numPr>
          <w:ilvl w:val="0"/>
          <w:numId w:val="2"/>
        </w:numPr>
        <w:tabs>
          <w:tab w:val="right" w:leader="hyphen" w:pos="-779"/>
        </w:tabs>
        <w:autoSpaceDE w:val="0"/>
        <w:autoSpaceDN w:val="0"/>
        <w:adjustRightInd w:val="0"/>
        <w:jc w:val="both"/>
      </w:pPr>
      <w:r w:rsidRPr="00896373">
        <w:rPr>
          <w:b/>
        </w:rPr>
        <w:t>V súťažiach dorastencov</w:t>
      </w:r>
      <w:r w:rsidRPr="00896373">
        <w:t xml:space="preserve"> </w:t>
      </w:r>
      <w:r w:rsidRPr="00896373">
        <w:rPr>
          <w:b/>
        </w:rPr>
        <w:t>U17</w:t>
      </w:r>
      <w:r w:rsidRPr="00896373">
        <w:t xml:space="preserve"> štartujú hráči narodení od </w:t>
      </w:r>
      <w:r w:rsidRPr="00896373">
        <w:rPr>
          <w:b/>
          <w:bCs/>
        </w:rPr>
        <w:t>1.1.2006</w:t>
      </w:r>
      <w:r w:rsidRPr="00896373">
        <w:t xml:space="preserve"> do </w:t>
      </w:r>
      <w:r w:rsidRPr="00896373">
        <w:rPr>
          <w:b/>
        </w:rPr>
        <w:t xml:space="preserve">31.12.2007 </w:t>
      </w:r>
      <w:r w:rsidRPr="00896373">
        <w:t>a ďalej hráči z kategórie žiakov</w:t>
      </w:r>
      <w:r w:rsidR="005A1F81">
        <w:t xml:space="preserve"> </w:t>
      </w:r>
      <w:r w:rsidR="005A1F81" w:rsidRPr="005A1F81">
        <w:rPr>
          <w:b/>
          <w:bCs/>
        </w:rPr>
        <w:t>U15</w:t>
      </w:r>
      <w:r w:rsidRPr="00896373">
        <w:t xml:space="preserve"> ročníka 2008, </w:t>
      </w:r>
      <w:r w:rsidRPr="00896373">
        <w:rPr>
          <w:u w:val="single"/>
        </w:rPr>
        <w:t xml:space="preserve">ale iba so súhlasom </w:t>
      </w:r>
      <w:r w:rsidR="00FD1431">
        <w:rPr>
          <w:u w:val="single"/>
        </w:rPr>
        <w:t>pediatra</w:t>
      </w:r>
      <w:r w:rsidR="00FD1431" w:rsidRPr="00896373">
        <w:rPr>
          <w:u w:val="single"/>
        </w:rPr>
        <w:t xml:space="preserve"> </w:t>
      </w:r>
      <w:r w:rsidRPr="00896373">
        <w:rPr>
          <w:u w:val="single"/>
        </w:rPr>
        <w:t>a zákonného zástupcu</w:t>
      </w:r>
      <w:r w:rsidRPr="00896373">
        <w:t>. Zodpovedným za štarty žiakov vo vyššej vekovej kategórii sú FK a príslušný tréneri. V každom stretnutí môžu byť na súpiske maximálne 3 hráči kategórie U19 a</w:t>
      </w:r>
      <w:r w:rsidR="006F252C">
        <w:t>lebo</w:t>
      </w:r>
      <w:r w:rsidRPr="00896373">
        <w:t> U18 (2004 a 2005).</w:t>
      </w:r>
    </w:p>
    <w:p w14:paraId="67882F4C" w14:textId="4874C28F" w:rsidR="00B1029C" w:rsidRPr="00896373" w:rsidRDefault="00B1029C" w:rsidP="00F00144">
      <w:pPr>
        <w:widowControl w:val="0"/>
        <w:numPr>
          <w:ilvl w:val="0"/>
          <w:numId w:val="2"/>
        </w:numPr>
        <w:tabs>
          <w:tab w:val="right" w:leader="hyphen" w:pos="-779"/>
        </w:tabs>
        <w:autoSpaceDE w:val="0"/>
        <w:autoSpaceDN w:val="0"/>
        <w:adjustRightInd w:val="0"/>
        <w:jc w:val="both"/>
        <w:rPr>
          <w:rStyle w:val="markedcontent"/>
        </w:rPr>
      </w:pPr>
      <w:r w:rsidRPr="00896373">
        <w:rPr>
          <w:rStyle w:val="markedcontent"/>
          <w:b/>
        </w:rPr>
        <w:t>V kategórii žiakov U15</w:t>
      </w:r>
      <w:r w:rsidR="00142694" w:rsidRPr="00896373">
        <w:rPr>
          <w:rStyle w:val="markedcontent"/>
        </w:rPr>
        <w:t xml:space="preserve"> </w:t>
      </w:r>
      <w:r w:rsidR="00916D61" w:rsidRPr="00896373">
        <w:t xml:space="preserve">štartujú hráči narodení od </w:t>
      </w:r>
      <w:r w:rsidR="00916D61" w:rsidRPr="00896373">
        <w:rPr>
          <w:b/>
          <w:bCs/>
        </w:rPr>
        <w:t>1.1.2008</w:t>
      </w:r>
      <w:r w:rsidR="00916D61" w:rsidRPr="00896373">
        <w:t xml:space="preserve"> do </w:t>
      </w:r>
      <w:r w:rsidR="00916D61" w:rsidRPr="00896373">
        <w:rPr>
          <w:b/>
        </w:rPr>
        <w:t xml:space="preserve">31.12.2011 </w:t>
      </w:r>
      <w:r w:rsidR="00916D61" w:rsidRPr="00896373">
        <w:t xml:space="preserve">a ďalej hráči </w:t>
      </w:r>
      <w:r w:rsidR="00916D61" w:rsidRPr="00896373">
        <w:lastRenderedPageBreak/>
        <w:t xml:space="preserve">z kategórie prípravka ročníka 2012 a 2013, </w:t>
      </w:r>
      <w:r w:rsidR="00916D61" w:rsidRPr="00896373">
        <w:rPr>
          <w:u w:val="single"/>
        </w:rPr>
        <w:t xml:space="preserve">ale iba so súhlasom </w:t>
      </w:r>
      <w:r w:rsidR="00FD1431">
        <w:rPr>
          <w:u w:val="single"/>
        </w:rPr>
        <w:t>pediatra</w:t>
      </w:r>
      <w:r w:rsidR="00FD1431" w:rsidRPr="00896373">
        <w:rPr>
          <w:u w:val="single"/>
        </w:rPr>
        <w:t xml:space="preserve"> </w:t>
      </w:r>
      <w:r w:rsidR="00916D61" w:rsidRPr="00896373">
        <w:rPr>
          <w:u w:val="single"/>
        </w:rPr>
        <w:t>a zákonného zástupcu</w:t>
      </w:r>
      <w:r w:rsidR="00916D61" w:rsidRPr="00896373">
        <w:t xml:space="preserve">. Zodpovedným za štarty prípravkárov vo vyššej vekovej kategórii sú FK a príslušný tréneri. </w:t>
      </w:r>
      <w:r w:rsidRPr="00896373">
        <w:rPr>
          <w:rStyle w:val="markedcontent"/>
          <w:bCs/>
          <w:color w:val="000000" w:themeColor="text1"/>
        </w:rPr>
        <w:t>Nemôžu štartovať hráči a hráčky narodení 1.1.201</w:t>
      </w:r>
      <w:r w:rsidR="00916D61" w:rsidRPr="00896373">
        <w:rPr>
          <w:rStyle w:val="markedcontent"/>
          <w:bCs/>
          <w:color w:val="000000" w:themeColor="text1"/>
        </w:rPr>
        <w:t>4</w:t>
      </w:r>
      <w:r w:rsidRPr="00896373">
        <w:rPr>
          <w:rStyle w:val="markedcontent"/>
          <w:bCs/>
          <w:color w:val="000000" w:themeColor="text1"/>
        </w:rPr>
        <w:t xml:space="preserve"> a mladší (U9-U6).</w:t>
      </w:r>
      <w:r w:rsidRPr="00896373">
        <w:rPr>
          <w:rStyle w:val="markedcontent"/>
          <w:color w:val="000000" w:themeColor="text1"/>
        </w:rPr>
        <w:t xml:space="preserve"> </w:t>
      </w:r>
    </w:p>
    <w:p w14:paraId="65FC514C" w14:textId="63233EA4" w:rsidR="00916D61" w:rsidRPr="00896373" w:rsidRDefault="00B1029C" w:rsidP="00F00144">
      <w:pPr>
        <w:widowControl w:val="0"/>
        <w:numPr>
          <w:ilvl w:val="0"/>
          <w:numId w:val="2"/>
        </w:numPr>
        <w:tabs>
          <w:tab w:val="right" w:leader="hyphen" w:pos="-779"/>
        </w:tabs>
        <w:autoSpaceDE w:val="0"/>
        <w:autoSpaceDN w:val="0"/>
        <w:adjustRightInd w:val="0"/>
        <w:jc w:val="both"/>
        <w:rPr>
          <w:rStyle w:val="markedcontent"/>
        </w:rPr>
      </w:pPr>
      <w:r w:rsidRPr="00896373">
        <w:rPr>
          <w:rStyle w:val="markedcontent"/>
          <w:b/>
        </w:rPr>
        <w:t xml:space="preserve">V kategórii </w:t>
      </w:r>
      <w:r w:rsidR="007336D8" w:rsidRPr="00896373">
        <w:rPr>
          <w:rStyle w:val="markedcontent"/>
          <w:b/>
        </w:rPr>
        <w:t xml:space="preserve">žiakov </w:t>
      </w:r>
      <w:r w:rsidRPr="00896373">
        <w:rPr>
          <w:rStyle w:val="markedcontent"/>
          <w:b/>
        </w:rPr>
        <w:t>U13</w:t>
      </w:r>
      <w:r w:rsidR="008A3A11" w:rsidRPr="00896373">
        <w:rPr>
          <w:rStyle w:val="markedcontent"/>
        </w:rPr>
        <w:t xml:space="preserve"> </w:t>
      </w:r>
      <w:r w:rsidR="00916D61" w:rsidRPr="00896373">
        <w:t xml:space="preserve">štartujú hráči narodení od </w:t>
      </w:r>
      <w:r w:rsidR="00916D61" w:rsidRPr="00896373">
        <w:rPr>
          <w:b/>
          <w:bCs/>
        </w:rPr>
        <w:t>1.1.2010</w:t>
      </w:r>
      <w:r w:rsidR="007336D8" w:rsidRPr="00896373">
        <w:rPr>
          <w:b/>
          <w:bCs/>
        </w:rPr>
        <w:t xml:space="preserve"> </w:t>
      </w:r>
      <w:r w:rsidR="007336D8" w:rsidRPr="00896373">
        <w:rPr>
          <w:bCs/>
        </w:rPr>
        <w:t>(hráčky od 1.1.2008)</w:t>
      </w:r>
      <w:r w:rsidR="00916D61" w:rsidRPr="00896373">
        <w:t xml:space="preserve"> do </w:t>
      </w:r>
      <w:r w:rsidR="00916D61" w:rsidRPr="00896373">
        <w:rPr>
          <w:b/>
        </w:rPr>
        <w:t>31.12.2011</w:t>
      </w:r>
      <w:r w:rsidR="007336D8" w:rsidRPr="00896373">
        <w:t xml:space="preserve"> </w:t>
      </w:r>
      <w:r w:rsidR="00916D61" w:rsidRPr="00896373">
        <w:t xml:space="preserve">a ďalej hráči z kategórie prípravka ročníka 2012 a 2013, </w:t>
      </w:r>
      <w:r w:rsidR="00916D61" w:rsidRPr="00896373">
        <w:rPr>
          <w:u w:val="single"/>
        </w:rPr>
        <w:t xml:space="preserve">ale iba so súhlasom </w:t>
      </w:r>
      <w:r w:rsidR="00FD1431">
        <w:rPr>
          <w:u w:val="single"/>
        </w:rPr>
        <w:t>pediatra</w:t>
      </w:r>
      <w:r w:rsidR="00FD1431" w:rsidRPr="00896373">
        <w:rPr>
          <w:u w:val="single"/>
        </w:rPr>
        <w:t xml:space="preserve"> </w:t>
      </w:r>
      <w:r w:rsidR="00916D61" w:rsidRPr="00896373">
        <w:rPr>
          <w:u w:val="single"/>
        </w:rPr>
        <w:t>a zákonného zástupcu</w:t>
      </w:r>
      <w:r w:rsidR="00916D61" w:rsidRPr="00896373">
        <w:t xml:space="preserve">. Zodpovedným za štarty prípravkárov vo vyššej vekovej kategórii sú FK a príslušný tréneri. </w:t>
      </w:r>
      <w:r w:rsidR="00916D61" w:rsidRPr="00896373">
        <w:rPr>
          <w:rStyle w:val="markedcontent"/>
          <w:bCs/>
          <w:color w:val="000000" w:themeColor="text1"/>
        </w:rPr>
        <w:t>Nemôžu štartovať hráči a hráčky narodení 1.1.2014 a mladší (U9-U6).</w:t>
      </w:r>
    </w:p>
    <w:p w14:paraId="5BB00C27" w14:textId="14D11A86" w:rsidR="007336D8" w:rsidRPr="00896373" w:rsidRDefault="007336D8" w:rsidP="00F00144">
      <w:pPr>
        <w:widowControl w:val="0"/>
        <w:numPr>
          <w:ilvl w:val="0"/>
          <w:numId w:val="2"/>
        </w:numPr>
        <w:tabs>
          <w:tab w:val="right" w:leader="hyphen" w:pos="-779"/>
        </w:tabs>
        <w:autoSpaceDE w:val="0"/>
        <w:autoSpaceDN w:val="0"/>
        <w:adjustRightInd w:val="0"/>
        <w:jc w:val="both"/>
        <w:rPr>
          <w:rStyle w:val="markedcontent"/>
        </w:rPr>
      </w:pPr>
      <w:r w:rsidRPr="00896373">
        <w:rPr>
          <w:rStyle w:val="markedcontent"/>
          <w:b/>
        </w:rPr>
        <w:t>V kategórii prípravky U11</w:t>
      </w:r>
      <w:r w:rsidRPr="00896373">
        <w:rPr>
          <w:rStyle w:val="markedcontent"/>
        </w:rPr>
        <w:t xml:space="preserve"> </w:t>
      </w:r>
      <w:r w:rsidRPr="00896373">
        <w:t xml:space="preserve">štartujú hráči narodení od </w:t>
      </w:r>
      <w:r w:rsidRPr="00896373">
        <w:rPr>
          <w:b/>
          <w:bCs/>
        </w:rPr>
        <w:t>1.1.2012</w:t>
      </w:r>
      <w:r w:rsidRPr="00896373">
        <w:t xml:space="preserve"> (hráčka od 1.1.2010) do </w:t>
      </w:r>
      <w:r w:rsidRPr="00896373">
        <w:rPr>
          <w:b/>
        </w:rPr>
        <w:t>31.12.2017.</w:t>
      </w:r>
      <w:r w:rsidRPr="00896373">
        <w:t xml:space="preserve"> </w:t>
      </w:r>
      <w:r w:rsidRPr="00896373">
        <w:rPr>
          <w:rStyle w:val="markedcontent"/>
          <w:bCs/>
          <w:color w:val="000000" w:themeColor="text1"/>
        </w:rPr>
        <w:t>Nemôžu štartovať hráči a hráčky narodení 1.1.2018 a mladší.</w:t>
      </w:r>
    </w:p>
    <w:p w14:paraId="4CE2C59A" w14:textId="20779AD3" w:rsidR="007336D8" w:rsidRPr="00896373" w:rsidRDefault="007336D8" w:rsidP="00F00144">
      <w:pPr>
        <w:widowControl w:val="0"/>
        <w:numPr>
          <w:ilvl w:val="0"/>
          <w:numId w:val="2"/>
        </w:numPr>
        <w:tabs>
          <w:tab w:val="right" w:leader="hyphen" w:pos="-779"/>
        </w:tabs>
        <w:autoSpaceDE w:val="0"/>
        <w:autoSpaceDN w:val="0"/>
        <w:adjustRightInd w:val="0"/>
        <w:jc w:val="both"/>
        <w:rPr>
          <w:rStyle w:val="markedcontent"/>
        </w:rPr>
      </w:pPr>
      <w:r w:rsidRPr="00896373">
        <w:rPr>
          <w:rStyle w:val="markedcontent"/>
          <w:b/>
        </w:rPr>
        <w:t>V kategórii prípravky U9</w:t>
      </w:r>
      <w:r w:rsidRPr="00896373">
        <w:rPr>
          <w:rStyle w:val="markedcontent"/>
        </w:rPr>
        <w:t xml:space="preserve"> </w:t>
      </w:r>
      <w:r w:rsidRPr="00896373">
        <w:t xml:space="preserve">štartujú hráči narodení od </w:t>
      </w:r>
      <w:r w:rsidRPr="00896373">
        <w:rPr>
          <w:b/>
          <w:bCs/>
        </w:rPr>
        <w:t>1.1.2014</w:t>
      </w:r>
      <w:r w:rsidRPr="00896373">
        <w:t xml:space="preserve"> (hráčka od 1.1.2012) do </w:t>
      </w:r>
      <w:r w:rsidRPr="00896373">
        <w:rPr>
          <w:b/>
        </w:rPr>
        <w:t>31.12.2017.</w:t>
      </w:r>
      <w:r w:rsidRPr="00896373">
        <w:t xml:space="preserve"> </w:t>
      </w:r>
      <w:r w:rsidRPr="00896373">
        <w:rPr>
          <w:rStyle w:val="markedcontent"/>
          <w:bCs/>
          <w:color w:val="000000" w:themeColor="text1"/>
        </w:rPr>
        <w:t>Nemôžu štartovať hráči a hráčky narodení 1.1.2018 a mladší.</w:t>
      </w:r>
    </w:p>
    <w:p w14:paraId="760C6A3C" w14:textId="77777777" w:rsidR="00BA2019" w:rsidRPr="00896373" w:rsidRDefault="00BA2019" w:rsidP="00F00144">
      <w:pPr>
        <w:widowControl w:val="0"/>
        <w:numPr>
          <w:ilvl w:val="0"/>
          <w:numId w:val="2"/>
        </w:numPr>
        <w:tabs>
          <w:tab w:val="right" w:leader="hyphen" w:pos="-779"/>
        </w:tabs>
        <w:autoSpaceDE w:val="0"/>
        <w:autoSpaceDN w:val="0"/>
        <w:adjustRightInd w:val="0"/>
        <w:jc w:val="both"/>
      </w:pPr>
      <w:r w:rsidRPr="00896373">
        <w:t xml:space="preserve">V ostatnom platia ustanovenia SP čl. </w:t>
      </w:r>
      <w:smartTag w:uri="urn:schemas-microsoft-com:office:smarttags" w:element="metricconverter">
        <w:smartTagPr>
          <w:attr w:name="ProductID" w:val="44 a"/>
        </w:smartTagPr>
        <w:r w:rsidR="007A51E5" w:rsidRPr="00896373">
          <w:t>44 a</w:t>
        </w:r>
      </w:smartTag>
      <w:r w:rsidR="007A51E5" w:rsidRPr="00896373">
        <w:t xml:space="preserve"> 46</w:t>
      </w:r>
      <w:r w:rsidRPr="00896373">
        <w:t>.</w:t>
      </w:r>
    </w:p>
    <w:p w14:paraId="55546B05" w14:textId="38D2AA37" w:rsidR="000C1393" w:rsidRPr="00896373" w:rsidRDefault="000C1393" w:rsidP="00F00144">
      <w:pPr>
        <w:widowControl w:val="0"/>
        <w:numPr>
          <w:ilvl w:val="0"/>
          <w:numId w:val="2"/>
        </w:numPr>
        <w:tabs>
          <w:tab w:val="right" w:leader="hyphen" w:pos="-779"/>
        </w:tabs>
        <w:autoSpaceDE w:val="0"/>
        <w:autoSpaceDN w:val="0"/>
        <w:adjustRightInd w:val="0"/>
        <w:jc w:val="both"/>
      </w:pPr>
      <w:r w:rsidRPr="00896373">
        <w:t>V prípade uzatvorenia dohody o vytvorení spoločného dru</w:t>
      </w:r>
      <w:r w:rsidR="00B05024" w:rsidRPr="00896373">
        <w:t>žstva mládeže (</w:t>
      </w:r>
      <w:r w:rsidRPr="00896373">
        <w:t>SP čl.</w:t>
      </w:r>
      <w:r w:rsidR="00B05024" w:rsidRPr="00896373">
        <w:t xml:space="preserve"> </w:t>
      </w:r>
      <w:r w:rsidRPr="00896373">
        <w:t>28,</w:t>
      </w:r>
      <w:r w:rsidR="00B05024" w:rsidRPr="00896373">
        <w:t xml:space="preserve"> </w:t>
      </w:r>
      <w:r w:rsidRPr="00896373">
        <w:t>bod 4) je klub povinný predložiť uvedenú dohodu na schválenie najneskô</w:t>
      </w:r>
      <w:r w:rsidR="00A818FD" w:rsidRPr="00896373">
        <w:t xml:space="preserve">r </w:t>
      </w:r>
      <w:r w:rsidR="009014C1">
        <w:t>10 dní</w:t>
      </w:r>
      <w:r w:rsidR="00A818FD" w:rsidRPr="00896373">
        <w:t xml:space="preserve"> pred súťažným </w:t>
      </w:r>
      <w:r w:rsidRPr="00896373">
        <w:t>ročníkom, v ktorom má dohoda platiť.</w:t>
      </w:r>
    </w:p>
    <w:p w14:paraId="229A75F6" w14:textId="77777777" w:rsidR="00572A87" w:rsidRPr="00896373" w:rsidRDefault="00572A87" w:rsidP="00F00144">
      <w:pPr>
        <w:widowControl w:val="0"/>
        <w:numPr>
          <w:ilvl w:val="0"/>
          <w:numId w:val="2"/>
        </w:numPr>
        <w:tabs>
          <w:tab w:val="right" w:leader="hyphen" w:pos="-779"/>
        </w:tabs>
        <w:autoSpaceDE w:val="0"/>
        <w:autoSpaceDN w:val="0"/>
        <w:adjustRightInd w:val="0"/>
        <w:jc w:val="both"/>
      </w:pPr>
      <w:r w:rsidRPr="00896373">
        <w:t xml:space="preserve">V kategórii </w:t>
      </w:r>
      <w:r w:rsidRPr="00896373">
        <w:rPr>
          <w:b/>
        </w:rPr>
        <w:t>dospelých</w:t>
      </w:r>
      <w:r w:rsidRPr="00896373">
        <w:t xml:space="preserve"> je povolené striedať </w:t>
      </w:r>
      <w:r w:rsidRPr="00896373">
        <w:rPr>
          <w:b/>
        </w:rPr>
        <w:t>5</w:t>
      </w:r>
      <w:r w:rsidRPr="00896373">
        <w:t xml:space="preserve"> hráčov, v kategórii </w:t>
      </w:r>
      <w:r w:rsidRPr="00896373">
        <w:rPr>
          <w:b/>
        </w:rPr>
        <w:t>dorastu</w:t>
      </w:r>
      <w:r w:rsidRPr="00896373">
        <w:t xml:space="preserve"> je povolené striedať</w:t>
      </w:r>
      <w:r w:rsidR="00B05024" w:rsidRPr="00896373">
        <w:t xml:space="preserve"> </w:t>
      </w:r>
      <w:r w:rsidRPr="00896373">
        <w:rPr>
          <w:b/>
        </w:rPr>
        <w:t>6</w:t>
      </w:r>
      <w:r w:rsidRPr="00896373">
        <w:t xml:space="preserve"> hráčov, v kategórii </w:t>
      </w:r>
      <w:r w:rsidRPr="00896373">
        <w:rPr>
          <w:b/>
        </w:rPr>
        <w:t>žiakov</w:t>
      </w:r>
      <w:r w:rsidRPr="00896373">
        <w:t xml:space="preserve"> je povolené striedať ľubovoľne (,,hokejovým spôsobom“) v prerušenej hre.</w:t>
      </w:r>
    </w:p>
    <w:p w14:paraId="1AAC1B5D" w14:textId="77777777" w:rsidR="00BA2019" w:rsidRPr="00896373" w:rsidRDefault="00BA2019" w:rsidP="00F00144">
      <w:pPr>
        <w:widowControl w:val="0"/>
        <w:numPr>
          <w:ilvl w:val="0"/>
          <w:numId w:val="2"/>
        </w:numPr>
        <w:tabs>
          <w:tab w:val="right" w:leader="hyphen" w:pos="-779"/>
        </w:tabs>
        <w:autoSpaceDE w:val="0"/>
        <w:autoSpaceDN w:val="0"/>
        <w:adjustRightInd w:val="0"/>
        <w:jc w:val="both"/>
      </w:pPr>
      <w:r w:rsidRPr="00896373">
        <w:t>U hráčov so striedavým štartom je povolené odohrať v jednom dni len jedno majstrovské futbalové stretnutie.</w:t>
      </w:r>
    </w:p>
    <w:p w14:paraId="57A26CB7" w14:textId="77777777" w:rsidR="000778F5" w:rsidRDefault="000778F5" w:rsidP="00F00144">
      <w:pPr>
        <w:widowControl w:val="0"/>
        <w:numPr>
          <w:ilvl w:val="0"/>
          <w:numId w:val="2"/>
        </w:numPr>
        <w:tabs>
          <w:tab w:val="right" w:leader="hyphen" w:pos="-779"/>
        </w:tabs>
        <w:autoSpaceDE w:val="0"/>
        <w:autoSpaceDN w:val="0"/>
        <w:adjustRightInd w:val="0"/>
        <w:jc w:val="both"/>
      </w:pPr>
      <w:r w:rsidRPr="00896373">
        <w:t>Klub môže uzatvoriť v jednom súťažnom ročníku len jednu dohodu n</w:t>
      </w:r>
      <w:r w:rsidR="00CE5B1C" w:rsidRPr="00896373">
        <w:t>a</w:t>
      </w:r>
      <w:r w:rsidRPr="00896373">
        <w:t xml:space="preserve"> striedavom štarte toho istého hráča. Klub môže uzatvoriť v jednom súťažnom ročníku najviac päť dohôd o striedavom štarte hráča pre jedno svoje družstvo.</w:t>
      </w:r>
    </w:p>
    <w:p w14:paraId="75820A56" w14:textId="77777777" w:rsidR="006F252C" w:rsidRPr="00FF03F6" w:rsidRDefault="006F252C" w:rsidP="006F252C">
      <w:pPr>
        <w:pStyle w:val="Odsekzoznamu"/>
        <w:numPr>
          <w:ilvl w:val="0"/>
          <w:numId w:val="2"/>
        </w:numPr>
        <w:autoSpaceDE w:val="0"/>
        <w:autoSpaceDN w:val="0"/>
        <w:adjustRightInd w:val="0"/>
        <w:spacing w:line="240" w:lineRule="auto"/>
        <w:jc w:val="both"/>
        <w:rPr>
          <w:rFonts w:ascii="Times New Roman" w:eastAsia="TimesNewRomanPSMT" w:hAnsi="Times New Roman"/>
          <w:sz w:val="24"/>
          <w:szCs w:val="24"/>
        </w:rPr>
      </w:pPr>
      <w:r w:rsidRPr="00FF03F6">
        <w:rPr>
          <w:rFonts w:ascii="Times New Roman" w:eastAsia="TimesNewRomanPSMT" w:hAnsi="Times New Roman"/>
          <w:sz w:val="24"/>
          <w:szCs w:val="24"/>
        </w:rPr>
        <w:t>Hráč, ktorý nedovŕšil 18. rok veku, je oprávnený súťažiť v inej vekovej kategórii podľa SP článok 46. len na základe predchádzajúceho písomného súhlasu telovýchovného lekára (kategória dospelých) alebo pediatra (kategórie dorast a žiakov) a predchádzajúceho písomného súhlasu jeho zákonného zástupcu so súťažením hráča vo vyššej vekovej kategórii.</w:t>
      </w:r>
    </w:p>
    <w:p w14:paraId="18D37616" w14:textId="77777777" w:rsidR="006F252C" w:rsidRPr="00FF03F6" w:rsidRDefault="006F252C" w:rsidP="006F252C">
      <w:pPr>
        <w:pStyle w:val="Odsekzoznamu"/>
        <w:autoSpaceDE w:val="0"/>
        <w:autoSpaceDN w:val="0"/>
        <w:adjustRightInd w:val="0"/>
        <w:spacing w:line="240" w:lineRule="auto"/>
        <w:ind w:left="879"/>
        <w:jc w:val="both"/>
        <w:rPr>
          <w:rFonts w:ascii="Times New Roman" w:eastAsia="TimesNewRomanPSMT" w:hAnsi="Times New Roman"/>
          <w:sz w:val="24"/>
          <w:szCs w:val="24"/>
        </w:rPr>
      </w:pPr>
      <w:r w:rsidRPr="00FF03F6">
        <w:rPr>
          <w:rFonts w:ascii="Times New Roman" w:eastAsia="TimesNewRomanPSMT" w:hAnsi="Times New Roman"/>
          <w:sz w:val="24"/>
          <w:szCs w:val="24"/>
        </w:rPr>
        <w:t xml:space="preserve">V prípade, ak klub chce nominovať takého hráča na stretnutie, je povinný originál Povolenia potvrdeného lekárom a odsúhlaseného zákonným zástupcom predložiť na ŠTK ObFZ pred prvým stretnutím v ktorom chce hráča nominovať. Následne bude toto Povolenie zaevidované a hráč bude zapísaný do „Zoznamu hráčov s povolením štartu vo vyššej vekovej kategórii“. Zoznam bude zverejnený na stránke ObFZ Prievidza na </w:t>
      </w:r>
      <w:proofErr w:type="spellStart"/>
      <w:r w:rsidRPr="00FF03F6">
        <w:rPr>
          <w:rFonts w:ascii="Times New Roman" w:eastAsia="TimesNewRomanPSMT" w:hAnsi="Times New Roman"/>
          <w:sz w:val="24"/>
          <w:szCs w:val="24"/>
        </w:rPr>
        <w:t>Futbalnete</w:t>
      </w:r>
      <w:proofErr w:type="spellEnd"/>
      <w:r w:rsidRPr="00FF03F6">
        <w:rPr>
          <w:rFonts w:ascii="Times New Roman" w:eastAsia="TimesNewRomanPSMT" w:hAnsi="Times New Roman"/>
          <w:sz w:val="24"/>
          <w:szCs w:val="24"/>
        </w:rPr>
        <w:t>.</w:t>
      </w:r>
    </w:p>
    <w:p w14:paraId="0365F2C0" w14:textId="77777777" w:rsidR="006F252C" w:rsidRPr="00FF03F6" w:rsidRDefault="006F252C" w:rsidP="006F252C">
      <w:pPr>
        <w:pStyle w:val="Odsekzoznamu"/>
        <w:autoSpaceDE w:val="0"/>
        <w:autoSpaceDN w:val="0"/>
        <w:adjustRightInd w:val="0"/>
        <w:spacing w:line="240" w:lineRule="auto"/>
        <w:ind w:left="879"/>
        <w:jc w:val="both"/>
        <w:rPr>
          <w:rFonts w:ascii="Times New Roman" w:eastAsia="TimesNewRomanPSMT" w:hAnsi="Times New Roman"/>
          <w:sz w:val="24"/>
          <w:szCs w:val="24"/>
        </w:rPr>
      </w:pPr>
      <w:r w:rsidRPr="00FF03F6">
        <w:rPr>
          <w:rFonts w:ascii="Times New Roman" w:eastAsia="TimesNewRomanPSMT" w:hAnsi="Times New Roman"/>
          <w:sz w:val="24"/>
          <w:szCs w:val="24"/>
        </w:rPr>
        <w:t>Hráči zapísaný v Zozname hráčov s povolením štartu vo vyššej vekovej kategórii nemusia predkladať Povolenie rozhodcom pred každým zápasom.</w:t>
      </w:r>
    </w:p>
    <w:p w14:paraId="791E7189" w14:textId="77777777" w:rsidR="006F252C" w:rsidRPr="00FF03F6" w:rsidRDefault="006F252C" w:rsidP="006F252C">
      <w:pPr>
        <w:pStyle w:val="Odsekzoznamu"/>
        <w:autoSpaceDE w:val="0"/>
        <w:autoSpaceDN w:val="0"/>
        <w:adjustRightInd w:val="0"/>
        <w:spacing w:line="240" w:lineRule="auto"/>
        <w:ind w:left="879"/>
        <w:jc w:val="both"/>
        <w:rPr>
          <w:rFonts w:ascii="Times New Roman" w:eastAsia="TimesNewRomanPSMT" w:hAnsi="Times New Roman"/>
          <w:sz w:val="24"/>
          <w:szCs w:val="24"/>
        </w:rPr>
      </w:pPr>
      <w:r w:rsidRPr="00FF03F6">
        <w:rPr>
          <w:rFonts w:ascii="Times New Roman" w:eastAsia="TimesNewRomanPSMT" w:hAnsi="Times New Roman"/>
          <w:sz w:val="24"/>
          <w:szCs w:val="24"/>
        </w:rPr>
        <w:t>Ak hráč nebude zverejnený v Zozname hráčov s povolením štartu vo vyššej vekovej kategórii nesmie byť nominovaný na stretnutie.</w:t>
      </w:r>
    </w:p>
    <w:p w14:paraId="027F4627" w14:textId="2B7A4832" w:rsidR="00AE1B6F" w:rsidRDefault="006F252C" w:rsidP="00FF03F6">
      <w:pPr>
        <w:pStyle w:val="Odsekzoznamu"/>
        <w:autoSpaceDE w:val="0"/>
        <w:autoSpaceDN w:val="0"/>
        <w:adjustRightInd w:val="0"/>
        <w:spacing w:line="240" w:lineRule="auto"/>
        <w:ind w:left="879"/>
        <w:jc w:val="both"/>
        <w:rPr>
          <w:rFonts w:ascii="Times New Roman" w:eastAsia="TimesNewRomanPSMT" w:hAnsi="Times New Roman"/>
          <w:sz w:val="24"/>
          <w:szCs w:val="24"/>
        </w:rPr>
      </w:pPr>
      <w:r w:rsidRPr="00FF03F6">
        <w:rPr>
          <w:rFonts w:ascii="Times New Roman" w:eastAsia="TimesNewRomanPSMT" w:hAnsi="Times New Roman"/>
          <w:sz w:val="24"/>
          <w:szCs w:val="24"/>
        </w:rPr>
        <w:t>Ak bude zistený štart hráča bez povolenia bude takýto štart riešený v zmysle SP ako neoprávnený štart hráča s následným disciplinárnym postihom.</w:t>
      </w:r>
    </w:p>
    <w:p w14:paraId="3EC33395" w14:textId="77777777" w:rsidR="00FF03F6" w:rsidRDefault="00FF03F6" w:rsidP="00FF03F6">
      <w:pPr>
        <w:pStyle w:val="Odsekzoznamu"/>
        <w:autoSpaceDE w:val="0"/>
        <w:autoSpaceDN w:val="0"/>
        <w:adjustRightInd w:val="0"/>
        <w:spacing w:line="240" w:lineRule="auto"/>
        <w:ind w:left="879"/>
        <w:contextualSpacing w:val="0"/>
        <w:jc w:val="both"/>
        <w:rPr>
          <w:rFonts w:ascii="Times New Roman" w:eastAsia="TimesNewRomanPSMT" w:hAnsi="Times New Roman"/>
          <w:sz w:val="24"/>
          <w:szCs w:val="24"/>
        </w:rPr>
      </w:pPr>
    </w:p>
    <w:p w14:paraId="52C79FE7" w14:textId="1CEF5069" w:rsidR="00BA2019" w:rsidRDefault="00AE1B6F" w:rsidP="00FF03F6">
      <w:pPr>
        <w:widowControl w:val="0"/>
        <w:shd w:val="clear" w:color="auto" w:fill="E6E6E6"/>
        <w:tabs>
          <w:tab w:val="left" w:pos="601"/>
        </w:tabs>
        <w:autoSpaceDE w:val="0"/>
        <w:autoSpaceDN w:val="0"/>
        <w:adjustRightInd w:val="0"/>
        <w:ind w:left="284"/>
        <w:jc w:val="both"/>
      </w:pPr>
      <w:r>
        <w:rPr>
          <w:b/>
        </w:rPr>
        <w:t>3</w:t>
      </w:r>
      <w:r w:rsidR="006C2494">
        <w:rPr>
          <w:b/>
        </w:rPr>
        <w:t xml:space="preserve">. </w:t>
      </w:r>
      <w:r w:rsidR="00BA2019">
        <w:rPr>
          <w:b/>
        </w:rPr>
        <w:t>H</w:t>
      </w:r>
      <w:r w:rsidR="00B05024">
        <w:rPr>
          <w:b/>
        </w:rPr>
        <w:t>racia doba (</w:t>
      </w:r>
      <w:r w:rsidR="00BA2019">
        <w:rPr>
          <w:b/>
        </w:rPr>
        <w:t>čas)</w:t>
      </w:r>
      <w:r w:rsidR="00B05024">
        <w:rPr>
          <w:b/>
        </w:rPr>
        <w:t xml:space="preserve"> </w:t>
      </w:r>
      <w:r w:rsidR="00BA2019">
        <w:rPr>
          <w:b/>
        </w:rPr>
        <w:t xml:space="preserve">majstrovských stretnutí                                                            </w:t>
      </w:r>
    </w:p>
    <w:p w14:paraId="4F4E4B17" w14:textId="77777777" w:rsidR="00CE5B1C" w:rsidRPr="00D15DBE" w:rsidRDefault="00BA2019" w:rsidP="00FF03F6">
      <w:pPr>
        <w:widowControl w:val="0"/>
        <w:tabs>
          <w:tab w:val="left" w:pos="601"/>
        </w:tabs>
        <w:autoSpaceDE w:val="0"/>
        <w:autoSpaceDN w:val="0"/>
        <w:adjustRightInd w:val="0"/>
        <w:ind w:left="284"/>
        <w:jc w:val="both"/>
      </w:pPr>
      <w:r w:rsidRPr="00D15DBE">
        <w:tab/>
      </w:r>
      <w:r w:rsidRPr="00D15DBE">
        <w:tab/>
        <w:t xml:space="preserve">     </w:t>
      </w:r>
    </w:p>
    <w:p w14:paraId="141AD2F9" w14:textId="5E602B6C" w:rsidR="00D15DBE" w:rsidRDefault="00D15DBE" w:rsidP="00FF03F6">
      <w:pPr>
        <w:widowControl w:val="0"/>
        <w:tabs>
          <w:tab w:val="left" w:pos="601"/>
        </w:tabs>
        <w:autoSpaceDE w:val="0"/>
        <w:autoSpaceDN w:val="0"/>
        <w:adjustRightInd w:val="0"/>
        <w:ind w:left="454"/>
        <w:jc w:val="both"/>
      </w:pPr>
      <w:r w:rsidRPr="00D15DBE">
        <w:tab/>
      </w:r>
      <w:r>
        <w:t>s</w:t>
      </w:r>
      <w:r w:rsidRPr="00D15DBE">
        <w:t>eniori</w:t>
      </w:r>
      <w:r w:rsidR="00AE1B6F">
        <w:tab/>
      </w:r>
      <w:r w:rsidR="00AE1B6F">
        <w:tab/>
      </w:r>
      <w:r>
        <w:t>2 x 45 min</w:t>
      </w:r>
      <w:r>
        <w:tab/>
      </w:r>
      <w:r>
        <w:tab/>
      </w:r>
      <w:r w:rsidR="00AE1B6F">
        <w:tab/>
      </w:r>
      <w:r>
        <w:t>žiaci U15</w:t>
      </w:r>
      <w:r>
        <w:tab/>
        <w:t>2 x 35 min</w:t>
      </w:r>
    </w:p>
    <w:p w14:paraId="412EA9BF" w14:textId="2A6EA467" w:rsidR="00D15DBE" w:rsidRDefault="00D15DBE" w:rsidP="00D15DBE">
      <w:pPr>
        <w:widowControl w:val="0"/>
        <w:tabs>
          <w:tab w:val="left" w:pos="601"/>
        </w:tabs>
        <w:autoSpaceDE w:val="0"/>
        <w:autoSpaceDN w:val="0"/>
        <w:adjustRightInd w:val="0"/>
        <w:ind w:left="454"/>
      </w:pPr>
      <w:r>
        <w:tab/>
        <w:t>dorast U19</w:t>
      </w:r>
      <w:r>
        <w:tab/>
        <w:t>2 x 45 min</w:t>
      </w:r>
      <w:r>
        <w:tab/>
      </w:r>
      <w:r>
        <w:tab/>
      </w:r>
      <w:r w:rsidR="00AE1B6F">
        <w:tab/>
      </w:r>
      <w:r>
        <w:t>žiaci U13</w:t>
      </w:r>
      <w:r>
        <w:tab/>
        <w:t>2 x 30 min</w:t>
      </w:r>
    </w:p>
    <w:p w14:paraId="125BB782" w14:textId="71A5D8E9" w:rsidR="00D15DBE" w:rsidRPr="00D15DBE" w:rsidRDefault="00D15DBE" w:rsidP="00D15DBE">
      <w:pPr>
        <w:widowControl w:val="0"/>
        <w:tabs>
          <w:tab w:val="left" w:pos="601"/>
        </w:tabs>
        <w:autoSpaceDE w:val="0"/>
        <w:autoSpaceDN w:val="0"/>
        <w:adjustRightInd w:val="0"/>
        <w:ind w:left="454"/>
      </w:pPr>
      <w:r>
        <w:tab/>
        <w:t>dorast U17</w:t>
      </w:r>
      <w:r>
        <w:tab/>
        <w:t>2 x 40 min</w:t>
      </w:r>
      <w:r>
        <w:tab/>
      </w:r>
      <w:r>
        <w:tab/>
      </w:r>
      <w:r w:rsidR="00AE1B6F">
        <w:tab/>
      </w:r>
      <w:r>
        <w:t>prípravka</w:t>
      </w:r>
      <w:r>
        <w:tab/>
        <w:t>2 x 25 min</w:t>
      </w:r>
    </w:p>
    <w:p w14:paraId="670DBB85" w14:textId="77777777" w:rsidR="00CE5B1C" w:rsidRDefault="00BA2019" w:rsidP="006C2494">
      <w:pPr>
        <w:widowControl w:val="0"/>
        <w:autoSpaceDE w:val="0"/>
        <w:autoSpaceDN w:val="0"/>
        <w:adjustRightInd w:val="0"/>
        <w:ind w:left="426"/>
      </w:pPr>
      <w:r>
        <w:t xml:space="preserve">       </w:t>
      </w:r>
    </w:p>
    <w:p w14:paraId="14DFCC37" w14:textId="7F3914B4" w:rsidR="00BA2019" w:rsidRDefault="00BA2019" w:rsidP="006E4622">
      <w:pPr>
        <w:widowControl w:val="0"/>
        <w:autoSpaceDE w:val="0"/>
        <w:autoSpaceDN w:val="0"/>
        <w:adjustRightInd w:val="0"/>
        <w:ind w:left="454"/>
        <w:jc w:val="both"/>
      </w:pPr>
      <w:r>
        <w:t xml:space="preserve">Polčasová prestávka je maximálne 15 minút, vrátane odchodu </w:t>
      </w:r>
      <w:r w:rsidR="0000040E">
        <w:t>dr</w:t>
      </w:r>
      <w:r>
        <w:t>užstiev z hracej plochy a návratu zo šatní na hraciu plochu. V súťažiach mládeže je dodržanie stanoveného času prestávky nutné.</w:t>
      </w:r>
    </w:p>
    <w:p w14:paraId="346B66C9" w14:textId="77777777" w:rsidR="00FD1431" w:rsidRDefault="00FD1431" w:rsidP="00082955">
      <w:pPr>
        <w:widowControl w:val="0"/>
        <w:tabs>
          <w:tab w:val="left" w:pos="6041"/>
          <w:tab w:val="right" w:pos="9668"/>
        </w:tabs>
        <w:autoSpaceDE w:val="0"/>
        <w:autoSpaceDN w:val="0"/>
        <w:adjustRightInd w:val="0"/>
        <w:jc w:val="both"/>
      </w:pPr>
    </w:p>
    <w:p w14:paraId="5DD61E8E" w14:textId="238992D5" w:rsidR="00BA2019" w:rsidRDefault="00AE1B6F" w:rsidP="00947258">
      <w:pPr>
        <w:widowControl w:val="0"/>
        <w:shd w:val="clear" w:color="auto" w:fill="E6E6E6"/>
        <w:tabs>
          <w:tab w:val="right" w:pos="9668"/>
        </w:tabs>
        <w:autoSpaceDE w:val="0"/>
        <w:autoSpaceDN w:val="0"/>
        <w:adjustRightInd w:val="0"/>
        <w:ind w:left="283"/>
        <w:jc w:val="both"/>
      </w:pPr>
      <w:r>
        <w:rPr>
          <w:b/>
        </w:rPr>
        <w:t>4</w:t>
      </w:r>
      <w:r w:rsidR="00947258">
        <w:rPr>
          <w:b/>
        </w:rPr>
        <w:t xml:space="preserve">. </w:t>
      </w:r>
      <w:r w:rsidR="00411CA5">
        <w:rPr>
          <w:b/>
        </w:rPr>
        <w:t>P</w:t>
      </w:r>
      <w:r w:rsidR="00BA2019">
        <w:rPr>
          <w:b/>
        </w:rPr>
        <w:t>odmienk</w:t>
      </w:r>
      <w:r w:rsidR="00947258">
        <w:rPr>
          <w:b/>
        </w:rPr>
        <w:t>y</w:t>
      </w:r>
      <w:r w:rsidR="00BA2019">
        <w:rPr>
          <w:b/>
        </w:rPr>
        <w:t xml:space="preserve"> štartu</w:t>
      </w:r>
      <w:r w:rsidR="00BA2019">
        <w:t xml:space="preserve"> </w:t>
      </w:r>
    </w:p>
    <w:p w14:paraId="7A5F185B" w14:textId="77777777" w:rsidR="00CE5B1C" w:rsidRDefault="00CE5B1C" w:rsidP="00082955">
      <w:pPr>
        <w:widowControl w:val="0"/>
        <w:tabs>
          <w:tab w:val="right" w:pos="9668"/>
        </w:tabs>
        <w:autoSpaceDE w:val="0"/>
        <w:autoSpaceDN w:val="0"/>
        <w:adjustRightInd w:val="0"/>
        <w:ind w:left="284"/>
        <w:jc w:val="both"/>
      </w:pPr>
    </w:p>
    <w:p w14:paraId="186955C0" w14:textId="77777777" w:rsidR="00BA2019" w:rsidRPr="00AF53CE" w:rsidRDefault="00BA2019" w:rsidP="00F00144">
      <w:pPr>
        <w:widowControl w:val="0"/>
        <w:numPr>
          <w:ilvl w:val="1"/>
          <w:numId w:val="3"/>
        </w:numPr>
        <w:autoSpaceDE w:val="0"/>
        <w:autoSpaceDN w:val="0"/>
        <w:adjustRightInd w:val="0"/>
        <w:ind w:left="907"/>
        <w:jc w:val="both"/>
      </w:pPr>
      <w:r w:rsidRPr="00AF53CE">
        <w:t xml:space="preserve">Hráči všetkých družstiev </w:t>
      </w:r>
      <w:r w:rsidR="00DD33D3" w:rsidRPr="00AF53CE">
        <w:t>musia mať platný</w:t>
      </w:r>
      <w:r w:rsidR="00770C2C" w:rsidRPr="00AF53CE">
        <w:t xml:space="preserve"> elektronický</w:t>
      </w:r>
      <w:r w:rsidR="00DD33D3" w:rsidRPr="00AF53CE">
        <w:t xml:space="preserve"> registračný preukaz, ktorý nemôže byť nahradený občianskym preukazom, ani iným dokladom. Identifikáciu a konfrontáciu hráčov je možné vykonávať len prostredníctvom </w:t>
      </w:r>
      <w:r w:rsidR="00770C2C" w:rsidRPr="00AF53CE">
        <w:t xml:space="preserve">elektronického </w:t>
      </w:r>
      <w:r w:rsidR="00DD33D3" w:rsidRPr="00AF53CE">
        <w:t>registračného preukazu v ISSF.</w:t>
      </w:r>
    </w:p>
    <w:p w14:paraId="1C0B568F" w14:textId="4F9D57BC" w:rsidR="00BA2019" w:rsidRPr="00AB5A41" w:rsidRDefault="00BA2019" w:rsidP="00F00144">
      <w:pPr>
        <w:widowControl w:val="0"/>
        <w:numPr>
          <w:ilvl w:val="1"/>
          <w:numId w:val="3"/>
        </w:numPr>
        <w:autoSpaceDE w:val="0"/>
        <w:autoSpaceDN w:val="0"/>
        <w:adjustRightInd w:val="0"/>
        <w:ind w:left="907"/>
        <w:jc w:val="both"/>
      </w:pPr>
      <w:r w:rsidRPr="00AB5A41">
        <w:t xml:space="preserve">Vo všetkých súťažiach kontrolu </w:t>
      </w:r>
      <w:r w:rsidR="008256DD">
        <w:t xml:space="preserve">elektronických </w:t>
      </w:r>
      <w:r w:rsidRPr="00AB5A41">
        <w:t>registračných preukazov</w:t>
      </w:r>
      <w:r w:rsidR="00947258">
        <w:t xml:space="preserve"> </w:t>
      </w:r>
      <w:r w:rsidRPr="00AB5A41">
        <w:t>a</w:t>
      </w:r>
      <w:r w:rsidR="00AB5A41">
        <w:t> </w:t>
      </w:r>
      <w:r w:rsidRPr="00AB5A41">
        <w:t>zos</w:t>
      </w:r>
      <w:r w:rsidR="00AB5A41">
        <w:t>tavu s</w:t>
      </w:r>
      <w:r w:rsidR="00947258">
        <w:t> </w:t>
      </w:r>
      <w:r w:rsidR="00BE463A" w:rsidRPr="00AB5A41">
        <w:t xml:space="preserve">registračným číslom </w:t>
      </w:r>
      <w:r w:rsidRPr="00AB5A41">
        <w:t>v Zápise prekontrolujú rozhodcovia</w:t>
      </w:r>
      <w:r w:rsidR="00557BB0">
        <w:t xml:space="preserve"> v ISSF systéme</w:t>
      </w:r>
      <w:r w:rsidRPr="00AB5A41">
        <w:t xml:space="preserve"> nasledovne:</w:t>
      </w:r>
    </w:p>
    <w:p w14:paraId="7A045B13" w14:textId="77777777" w:rsidR="00BA2019" w:rsidRPr="00AB5A41" w:rsidRDefault="00BA2019" w:rsidP="00F00144">
      <w:pPr>
        <w:widowControl w:val="0"/>
        <w:numPr>
          <w:ilvl w:val="3"/>
          <w:numId w:val="3"/>
        </w:numPr>
        <w:autoSpaceDE w:val="0"/>
        <w:autoSpaceDN w:val="0"/>
        <w:adjustRightInd w:val="0"/>
        <w:ind w:left="1267"/>
        <w:jc w:val="both"/>
      </w:pPr>
      <w:r w:rsidRPr="00AB5A41">
        <w:t xml:space="preserve">ak sú na stretnutí prítomní dvaja asistenti rozhodcu, AR1 kontroluje RP a zo Zápisu zostavu domácim hráčom (aj čísla na </w:t>
      </w:r>
      <w:r w:rsidR="005D5E77">
        <w:t>dresoch), AR2 hosťujúcim hráčom;</w:t>
      </w:r>
    </w:p>
    <w:p w14:paraId="1426F1C6" w14:textId="77777777" w:rsidR="00BA2019" w:rsidRPr="00AB5A41" w:rsidRDefault="00BA2019" w:rsidP="00F00144">
      <w:pPr>
        <w:widowControl w:val="0"/>
        <w:numPr>
          <w:ilvl w:val="3"/>
          <w:numId w:val="3"/>
        </w:numPr>
        <w:autoSpaceDE w:val="0"/>
        <w:autoSpaceDN w:val="0"/>
        <w:adjustRightInd w:val="0"/>
        <w:ind w:left="1267"/>
        <w:jc w:val="both"/>
      </w:pPr>
      <w:r w:rsidRPr="00AB5A41">
        <w:t>ak je na stretnutí len jeden asistent rozhodcu, kontrolu prevedie u oboch družstiev.</w:t>
      </w:r>
    </w:p>
    <w:p w14:paraId="3515F4CC" w14:textId="623B943F" w:rsidR="00BA2019" w:rsidRPr="00AB5A41" w:rsidRDefault="00BA2019" w:rsidP="0000040E">
      <w:pPr>
        <w:widowControl w:val="0"/>
        <w:autoSpaceDE w:val="0"/>
        <w:autoSpaceDN w:val="0"/>
        <w:adjustRightInd w:val="0"/>
        <w:ind w:left="962"/>
        <w:jc w:val="both"/>
      </w:pPr>
      <w:r w:rsidRPr="00AB5A41">
        <w:t>Rozhodca nezodpovedá za kontrolu RP a</w:t>
      </w:r>
      <w:r w:rsidR="00947258">
        <w:t xml:space="preserve"> </w:t>
      </w:r>
      <w:r w:rsidRPr="00AB5A41">
        <w:t> zo Zápisu za zostavy s</w:t>
      </w:r>
      <w:r w:rsidR="00BE463A" w:rsidRPr="00AB5A41">
        <w:t xml:space="preserve"> registračným </w:t>
      </w:r>
      <w:r w:rsidRPr="00AB5A41">
        <w:t>číslom. Zodpovedá len v prípade, keď je na stretnutí sám.</w:t>
      </w:r>
    </w:p>
    <w:p w14:paraId="265D14F8" w14:textId="77777777" w:rsidR="00BA2019" w:rsidRPr="00E930FC" w:rsidRDefault="00BA2019" w:rsidP="00F00144">
      <w:pPr>
        <w:widowControl w:val="0"/>
        <w:numPr>
          <w:ilvl w:val="1"/>
          <w:numId w:val="3"/>
        </w:numPr>
        <w:autoSpaceDE w:val="0"/>
        <w:autoSpaceDN w:val="0"/>
        <w:adjustRightInd w:val="0"/>
        <w:ind w:left="907"/>
        <w:jc w:val="both"/>
      </w:pPr>
      <w:r>
        <w:t>Futbalový klub je povinný mať doklad o platnej lekárskej prehliadke každého svojho hráča - člena podľa SP čl</w:t>
      </w:r>
      <w:r w:rsidRPr="003B564B">
        <w:t>.</w:t>
      </w:r>
      <w:r w:rsidR="005D5E77">
        <w:t xml:space="preserve"> </w:t>
      </w:r>
      <w:r w:rsidR="000C1393" w:rsidRPr="003B564B">
        <w:t>50</w:t>
      </w:r>
      <w:r>
        <w:t xml:space="preserve"> (na požiadanie je povinný ho predložiť riadiacemu orgánu). </w:t>
      </w:r>
    </w:p>
    <w:p w14:paraId="5BFA4648" w14:textId="77777777" w:rsidR="00750014" w:rsidRPr="00C94E22" w:rsidRDefault="00750014" w:rsidP="00F00144">
      <w:pPr>
        <w:numPr>
          <w:ilvl w:val="1"/>
          <w:numId w:val="3"/>
        </w:numPr>
        <w:ind w:left="907"/>
        <w:jc w:val="both"/>
      </w:pPr>
      <w:r w:rsidRPr="00E930FC">
        <w:t xml:space="preserve">Na MFS nastupujú hráči v dresoch s dobre viditeľnými číslami od 1 – 99 (min. </w:t>
      </w:r>
      <w:smartTag w:uri="urn:schemas-microsoft-com:office:smarttags" w:element="metricconverter">
        <w:smartTagPr>
          <w:attr w:name="ProductID" w:val="25 cm"/>
        </w:smartTagPr>
        <w:r w:rsidRPr="00E930FC">
          <w:t>25 cm</w:t>
        </w:r>
      </w:smartTag>
      <w:r w:rsidRPr="00750014">
        <w:t xml:space="preserve"> vysokých), pričom</w:t>
      </w:r>
      <w:r w:rsidR="00981091">
        <w:t xml:space="preserve"> brankárova</w:t>
      </w:r>
      <w:r w:rsidRPr="00750014">
        <w:t xml:space="preserve"> farba dresu musí byť odlišná od farby dresov ostatných hráčov i od úboru rozhodcu.</w:t>
      </w:r>
      <w:r>
        <w:t xml:space="preserve"> </w:t>
      </w:r>
      <w:r w:rsidRPr="00750014">
        <w:t>Prednosť voľby dresov má hosťujúce mužstvo. Kapitán musí byť na</w:t>
      </w:r>
      <w:r>
        <w:t xml:space="preserve"> </w:t>
      </w:r>
      <w:r w:rsidRPr="00750014">
        <w:t xml:space="preserve">ľavej ruke označený </w:t>
      </w:r>
      <w:smartTag w:uri="urn:schemas-microsoft-com:office:smarttags" w:element="metricconverter">
        <w:smartTagPr>
          <w:attr w:name="ProductID" w:val="5 cm"/>
        </w:smartTagPr>
        <w:r w:rsidRPr="00750014">
          <w:t>5 cm</w:t>
        </w:r>
      </w:smartTag>
      <w:r w:rsidRPr="00750014">
        <w:t xml:space="preserve"> širokou páskou odlišnej farby dresu,</w:t>
      </w:r>
      <w:r>
        <w:t xml:space="preserve"> </w:t>
      </w:r>
      <w:r w:rsidRPr="00750014">
        <w:t>súčasťou výstroja okrem iného musia byť u každého hráča aj chrániče</w:t>
      </w:r>
      <w:r>
        <w:t xml:space="preserve"> </w:t>
      </w:r>
      <w:r w:rsidRPr="00C94E22">
        <w:t>holených kostí. Hráča bez chráničov nesmie rozhodca pustiť ku hre.</w:t>
      </w:r>
    </w:p>
    <w:p w14:paraId="7CCDD40A" w14:textId="3616F2BB" w:rsidR="0000040E" w:rsidRDefault="00BA2019" w:rsidP="00F00144">
      <w:pPr>
        <w:numPr>
          <w:ilvl w:val="1"/>
          <w:numId w:val="3"/>
        </w:numPr>
        <w:ind w:left="907"/>
        <w:jc w:val="both"/>
      </w:pPr>
      <w:r>
        <w:t>V</w:t>
      </w:r>
      <w:r w:rsidR="0000040E">
        <w:t xml:space="preserve"> mládežníckych </w:t>
      </w:r>
      <w:r>
        <w:t xml:space="preserve">kategóriách </w:t>
      </w:r>
      <w:r w:rsidR="0000040E">
        <w:t xml:space="preserve">U15 a  mladších </w:t>
      </w:r>
      <w:r>
        <w:t>nie je možný štart hráčov s</w:t>
      </w:r>
      <w:r w:rsidR="00947258">
        <w:t> </w:t>
      </w:r>
      <w:r w:rsidR="008A3A11">
        <w:t>k</w:t>
      </w:r>
      <w:r>
        <w:t>opačkami</w:t>
      </w:r>
      <w:r w:rsidR="00947258">
        <w:t xml:space="preserve"> </w:t>
      </w:r>
      <w:r w:rsidR="0000040E">
        <w:t>s </w:t>
      </w:r>
      <w:r>
        <w:t>vymeniteľn</w:t>
      </w:r>
      <w:r w:rsidR="0000040E">
        <w:t>ými a kovovými kolíkmi</w:t>
      </w:r>
      <w:r>
        <w:t>.</w:t>
      </w:r>
    </w:p>
    <w:p w14:paraId="30B660EF" w14:textId="77777777" w:rsidR="00BA2019" w:rsidRPr="003B564B" w:rsidRDefault="00BA2019" w:rsidP="00F00144">
      <w:pPr>
        <w:numPr>
          <w:ilvl w:val="0"/>
          <w:numId w:val="12"/>
        </w:numPr>
        <w:tabs>
          <w:tab w:val="clear" w:pos="935"/>
        </w:tabs>
        <w:ind w:left="908" w:hanging="454"/>
        <w:jc w:val="both"/>
      </w:pPr>
      <w:r>
        <w:t>Postup vykonania kontroly totožnosti je nasledovný:</w:t>
      </w:r>
      <w:r w:rsidR="000C1393">
        <w:t xml:space="preserve"> </w:t>
      </w:r>
      <w:r w:rsidR="000C1393" w:rsidRPr="003B564B">
        <w:t>(SP čl.</w:t>
      </w:r>
      <w:r w:rsidR="005D5E77">
        <w:t xml:space="preserve"> </w:t>
      </w:r>
      <w:r w:rsidR="000C1393" w:rsidRPr="003B564B">
        <w:t>49</w:t>
      </w:r>
      <w:r w:rsidR="00D05A99">
        <w:t>.</w:t>
      </w:r>
      <w:r w:rsidR="000C1393" w:rsidRPr="003B564B">
        <w:t>)</w:t>
      </w:r>
    </w:p>
    <w:p w14:paraId="5FB176CE" w14:textId="77777777" w:rsidR="009F23B0" w:rsidRPr="00AF53CE" w:rsidRDefault="00D81D0D" w:rsidP="00F00144">
      <w:pPr>
        <w:numPr>
          <w:ilvl w:val="0"/>
          <w:numId w:val="14"/>
        </w:numPr>
        <w:ind w:left="1247"/>
        <w:jc w:val="both"/>
      </w:pPr>
      <w:r w:rsidRPr="00AF53CE">
        <w:t>Konfrontáciu (kontrola totožnosti)</w:t>
      </w:r>
      <w:r w:rsidR="00BA2019" w:rsidRPr="00AF53CE">
        <w:t xml:space="preserve"> </w:t>
      </w:r>
      <w:r w:rsidR="009F23B0" w:rsidRPr="00AF53CE">
        <w:t>hráčov</w:t>
      </w:r>
      <w:r w:rsidR="00DD33D3" w:rsidRPr="00AF53CE">
        <w:t xml:space="preserve"> družstiev</w:t>
      </w:r>
      <w:r w:rsidR="009F23B0" w:rsidRPr="00AF53CE">
        <w:t xml:space="preserve">, ktorí sú prítomní </w:t>
      </w:r>
      <w:r w:rsidR="00DD33D3" w:rsidRPr="00AF53CE">
        <w:t xml:space="preserve">na </w:t>
      </w:r>
      <w:r w:rsidR="009F23B0" w:rsidRPr="00AF53CE">
        <w:t>stretnutí, je možné vykonať na požiadanie</w:t>
      </w:r>
      <w:r w:rsidR="00DD33D3" w:rsidRPr="00AF53CE">
        <w:t xml:space="preserve"> pred stretnutím,</w:t>
      </w:r>
      <w:r w:rsidR="009F23B0" w:rsidRPr="00AF53CE">
        <w:t xml:space="preserve"> najneskôr </w:t>
      </w:r>
      <w:r w:rsidR="00DD33D3" w:rsidRPr="00AF53CE">
        <w:t>v polčasovej prestávke pred začiatkom druhého</w:t>
      </w:r>
      <w:r w:rsidR="009F23B0" w:rsidRPr="00AF53CE">
        <w:t xml:space="preserve"> polčasu. V druhom polčase je možné </w:t>
      </w:r>
      <w:r w:rsidR="009E54B9" w:rsidRPr="00AF53CE">
        <w:t xml:space="preserve">vykonať na požiadanie </w:t>
      </w:r>
      <w:r w:rsidR="009F23B0" w:rsidRPr="00AF53CE">
        <w:t xml:space="preserve"> konfrontáciu hráča, ktorý nebol prítomný </w:t>
      </w:r>
      <w:r w:rsidR="009E54B9" w:rsidRPr="00AF53CE">
        <w:t xml:space="preserve">na stretnutí </w:t>
      </w:r>
      <w:r w:rsidR="009F23B0" w:rsidRPr="00AF53CE">
        <w:t xml:space="preserve">pred </w:t>
      </w:r>
      <w:r w:rsidR="009E54B9" w:rsidRPr="00AF53CE">
        <w:t>začiatkom druhého polčasu</w:t>
      </w:r>
      <w:r w:rsidR="00E30455" w:rsidRPr="00AF53CE">
        <w:t>; o konfrontáciu takého hráča je možné požiadať len pri jeho vstupe na hraciu plochu</w:t>
      </w:r>
      <w:r w:rsidR="005D5E77">
        <w:t>.</w:t>
      </w:r>
    </w:p>
    <w:p w14:paraId="3627AFB4" w14:textId="77777777" w:rsidR="009F23B0" w:rsidRPr="00AF53CE" w:rsidRDefault="005D5E77" w:rsidP="00F00144">
      <w:pPr>
        <w:numPr>
          <w:ilvl w:val="0"/>
          <w:numId w:val="14"/>
        </w:numPr>
        <w:ind w:left="1247"/>
        <w:jc w:val="both"/>
      </w:pPr>
      <w:r>
        <w:t>K</w:t>
      </w:r>
      <w:r w:rsidR="009F23B0" w:rsidRPr="00AF53CE">
        <w:t xml:space="preserve">onfrontáciu pred stretnutím </w:t>
      </w:r>
      <w:r w:rsidR="00E30455" w:rsidRPr="00AF53CE">
        <w:t>vykon</w:t>
      </w:r>
      <w:r w:rsidR="00BA2019" w:rsidRPr="00AF53CE">
        <w:t>ajú spolu</w:t>
      </w:r>
      <w:r w:rsidR="00E30455" w:rsidRPr="00AF53CE">
        <w:t xml:space="preserve"> </w:t>
      </w:r>
      <w:r w:rsidR="00BA2019" w:rsidRPr="00AF53CE">
        <w:t>obaja kapitáni</w:t>
      </w:r>
      <w:r w:rsidR="009F23B0" w:rsidRPr="00AF53CE">
        <w:t xml:space="preserve"> družstiev</w:t>
      </w:r>
      <w:r w:rsidR="00E30455" w:rsidRPr="00AF53CE">
        <w:t>.</w:t>
      </w:r>
      <w:r w:rsidR="00BA2019" w:rsidRPr="00AF53CE">
        <w:t xml:space="preserve"> </w:t>
      </w:r>
      <w:r w:rsidR="00B34D06" w:rsidRPr="00AF53CE">
        <w:t>K</w:t>
      </w:r>
      <w:r w:rsidR="00BA2019" w:rsidRPr="00AF53CE">
        <w:t>apitán kontrolovaného družstva predstavuje jednotlivých hráčov svojho družstva a</w:t>
      </w:r>
      <w:r w:rsidR="00B34D06" w:rsidRPr="00AF53CE">
        <w:t> kapitán druhého družstva overuje ich identitu podľa údajov a fotografie v ISSF.</w:t>
      </w:r>
    </w:p>
    <w:p w14:paraId="2B8C5154" w14:textId="4CE05B5E" w:rsidR="009F23B0" w:rsidRPr="00AF53CE" w:rsidRDefault="00BA2019" w:rsidP="00F00144">
      <w:pPr>
        <w:numPr>
          <w:ilvl w:val="0"/>
          <w:numId w:val="14"/>
        </w:numPr>
        <w:ind w:left="1247"/>
        <w:jc w:val="both"/>
      </w:pPr>
      <w:r w:rsidRPr="00AF53CE">
        <w:t>V stretnutí mládeže</w:t>
      </w:r>
      <w:r w:rsidR="009F23B0" w:rsidRPr="00AF53CE">
        <w:t xml:space="preserve"> vykonajú</w:t>
      </w:r>
      <w:r w:rsidRPr="00AF53CE">
        <w:t xml:space="preserve"> </w:t>
      </w:r>
      <w:r w:rsidR="00B34D06" w:rsidRPr="00AF53CE">
        <w:t>konfrontáciu</w:t>
      </w:r>
      <w:r w:rsidRPr="00AF53CE">
        <w:t xml:space="preserve"> rovnakým spôsobom</w:t>
      </w:r>
      <w:r w:rsidR="009F23B0" w:rsidRPr="00AF53CE">
        <w:t xml:space="preserve"> ako v odseku 2</w:t>
      </w:r>
      <w:r w:rsidR="00730187">
        <w:t>.</w:t>
      </w:r>
      <w:r w:rsidRPr="00AF53CE">
        <w:t xml:space="preserve"> s</w:t>
      </w:r>
      <w:r w:rsidR="009F23B0" w:rsidRPr="00AF53CE">
        <w:t> </w:t>
      </w:r>
      <w:r w:rsidRPr="00AF53CE">
        <w:t>kapitánmi</w:t>
      </w:r>
      <w:r w:rsidR="009F23B0" w:rsidRPr="00AF53CE">
        <w:t xml:space="preserve"> družstiev</w:t>
      </w:r>
      <w:r w:rsidR="00B34D06" w:rsidRPr="00AF53CE">
        <w:t xml:space="preserve"> aj vedúci ob</w:t>
      </w:r>
      <w:r w:rsidRPr="00AF53CE">
        <w:t>och družstiev,</w:t>
      </w:r>
      <w:r w:rsidR="009F23B0" w:rsidRPr="00AF53CE">
        <w:t xml:space="preserve"> prípadne len vedúci oboch družstiev,</w:t>
      </w:r>
      <w:r w:rsidRPr="00AF53CE">
        <w:t xml:space="preserve"> ktorí majú právo opýtať sa </w:t>
      </w:r>
      <w:r w:rsidR="00B34D06" w:rsidRPr="00AF53CE">
        <w:t>kontrolovaných</w:t>
      </w:r>
      <w:r w:rsidRPr="00AF53CE">
        <w:t xml:space="preserve"> hráčov na </w:t>
      </w:r>
      <w:r w:rsidR="00B34D06" w:rsidRPr="00AF53CE">
        <w:t>ich</w:t>
      </w:r>
      <w:r w:rsidRPr="00AF53CE">
        <w:t xml:space="preserve"> osobné údaje.</w:t>
      </w:r>
    </w:p>
    <w:p w14:paraId="4118BB30" w14:textId="77777777" w:rsidR="00BA2019" w:rsidRPr="00AF53CE" w:rsidRDefault="00BA2019" w:rsidP="00F00144">
      <w:pPr>
        <w:numPr>
          <w:ilvl w:val="0"/>
          <w:numId w:val="14"/>
        </w:numPr>
        <w:ind w:left="1247"/>
        <w:jc w:val="both"/>
      </w:pPr>
      <w:r w:rsidRPr="00AF53CE">
        <w:t xml:space="preserve">Výsledok </w:t>
      </w:r>
      <w:r w:rsidR="00B34D06" w:rsidRPr="00AF53CE">
        <w:t>konfrontácie</w:t>
      </w:r>
      <w:r w:rsidR="009F23B0" w:rsidRPr="00AF53CE">
        <w:t xml:space="preserve"> oznámia kapitáni alebo </w:t>
      </w:r>
      <w:r w:rsidRPr="00AF53CE">
        <w:t xml:space="preserve">vedúci družstiev mládeže rozhodcovi. </w:t>
      </w:r>
    </w:p>
    <w:p w14:paraId="6CD1F8B3" w14:textId="77777777" w:rsidR="00BA2019" w:rsidRPr="00AF53CE" w:rsidRDefault="00630D32" w:rsidP="00F00144">
      <w:pPr>
        <w:numPr>
          <w:ilvl w:val="0"/>
          <w:numId w:val="14"/>
        </w:numPr>
        <w:ind w:left="1247"/>
        <w:jc w:val="both"/>
      </w:pPr>
      <w:r w:rsidRPr="00AF53CE">
        <w:t>Ak sa hráč odmietne podrobiť konfrontácii, alebo ak kapitán družstva, alebo vedúci družstva mládeže neuzná totožnosť niektorého hráča pri konfrontácii, kapitán družstva, alebo vedúci družstva mládeže uplatnia námietku proti štartu hráča a na základe tejto námietky vyzve rozhodca uvedeného hráča na podrobenie sa konfrontácii</w:t>
      </w:r>
      <w:r w:rsidR="00B34D06" w:rsidRPr="00AF53CE">
        <w:t>.</w:t>
      </w:r>
      <w:r w:rsidRPr="00AF53CE">
        <w:t xml:space="preserve"> Túto konfrontáciu vykoná rozhodca sám tak, že skonfrontuje </w:t>
      </w:r>
      <w:r w:rsidR="00B34D06" w:rsidRPr="00AF53CE">
        <w:t xml:space="preserve">podobu namietaného hráča </w:t>
      </w:r>
      <w:r w:rsidRPr="00AF53CE">
        <w:t>s jeho fotografiou uvedenou v ISSF a zaznamená do Zápisu o stretnutí podľa odpovede hráča jeho osobné údaje vrátane adresy trvalého pobytu a o uvedenej skutočnosti vykoná záznam v</w:t>
      </w:r>
      <w:r w:rsidR="0045393C" w:rsidRPr="00AF53CE">
        <w:t> </w:t>
      </w:r>
      <w:r w:rsidRPr="00AF53CE">
        <w:t>Zápise</w:t>
      </w:r>
      <w:r w:rsidR="0045393C" w:rsidRPr="00AF53CE">
        <w:t xml:space="preserve"> o </w:t>
      </w:r>
      <w:r w:rsidR="00EE7127" w:rsidRPr="00AF53CE">
        <w:t>stretnutí. Ak</w:t>
      </w:r>
      <w:r w:rsidR="0045393C" w:rsidRPr="00AF53CE">
        <w:t xml:space="preserve"> rozhodca po konfrontácii, ktorú sám vykonal, rozhodne, že </w:t>
      </w:r>
      <w:r w:rsidR="00B34D06" w:rsidRPr="00AF53CE">
        <w:t>údaje o hráčovi a jeho fotografia v ISSF zodpovedajú údajom uvedených hráčom a jeho podobe,</w:t>
      </w:r>
      <w:r w:rsidR="0045393C" w:rsidRPr="00AF53CE">
        <w:t xml:space="preserve"> povolí hráčovi nastúpiť v stretnutí a do Zápisu o stretnutí uvedie odôvodnenie svojho rozhodnutia</w:t>
      </w:r>
    </w:p>
    <w:p w14:paraId="4E3EEA2E" w14:textId="77777777" w:rsidR="00BA2019" w:rsidRPr="00AF53CE" w:rsidRDefault="00BA2019" w:rsidP="00F00144">
      <w:pPr>
        <w:numPr>
          <w:ilvl w:val="0"/>
          <w:numId w:val="14"/>
        </w:numPr>
        <w:ind w:left="1247"/>
        <w:jc w:val="both"/>
      </w:pPr>
      <w:r w:rsidRPr="00AF53CE">
        <w:t xml:space="preserve">V prípade </w:t>
      </w:r>
      <w:r w:rsidR="0045393C" w:rsidRPr="00AF53CE">
        <w:t>vznesenia</w:t>
      </w:r>
      <w:r w:rsidRPr="00AF53CE">
        <w:t xml:space="preserve"> námietky proti štartu hráča, odmietnutia kon</w:t>
      </w:r>
      <w:r w:rsidR="0045393C" w:rsidRPr="00AF53CE">
        <w:t xml:space="preserve">frontácie niektorým hráčom, </w:t>
      </w:r>
      <w:r w:rsidRPr="00AF53CE">
        <w:t xml:space="preserve">alebo neuznania totožnosti hráča rozhodcom, </w:t>
      </w:r>
      <w:r w:rsidR="005B0FAC" w:rsidRPr="00AF53CE">
        <w:t xml:space="preserve">rozhodca, kapitáni alebo vedúci družstiev mládeže a hráč, proti ktorému bola do Zápisu o stretnutí uvedená námietka, alebo </w:t>
      </w:r>
      <w:r w:rsidR="005B0FAC" w:rsidRPr="00AF53CE">
        <w:lastRenderedPageBreak/>
        <w:t>záznam rozhodcu, sú povinní dostaviť sa osobne na riadiaci orgán súťaže, ak tak ustanovuje Rozpis súťaže.</w:t>
      </w:r>
    </w:p>
    <w:p w14:paraId="5EAAC9FD" w14:textId="77777777" w:rsidR="00A05A10" w:rsidRPr="00AF53CE" w:rsidRDefault="00A05A10" w:rsidP="00F00144">
      <w:pPr>
        <w:numPr>
          <w:ilvl w:val="0"/>
          <w:numId w:val="14"/>
        </w:numPr>
        <w:ind w:left="1247"/>
        <w:jc w:val="both"/>
      </w:pPr>
      <w:r w:rsidRPr="00AF53CE">
        <w:t>Ak bola kon</w:t>
      </w:r>
      <w:r w:rsidR="005B0FAC" w:rsidRPr="00AF53CE">
        <w:t>frontácia</w:t>
      </w:r>
      <w:r w:rsidRPr="00AF53CE">
        <w:t xml:space="preserve"> vykonaná pred stretnutím, alebo v prípade striedajúceh</w:t>
      </w:r>
      <w:r w:rsidR="005B0FAC" w:rsidRPr="00AF53CE">
        <w:t>o hráča cez polčasovú prestávku</w:t>
      </w:r>
      <w:r w:rsidRPr="00AF53CE">
        <w:t xml:space="preserve"> a kapitán družstva súpera alebo vedúci  družstva mládeže </w:t>
      </w:r>
      <w:r w:rsidR="005B0FAC" w:rsidRPr="00AF53CE">
        <w:t>nevzniesol</w:t>
      </w:r>
      <w:r w:rsidRPr="00AF53CE">
        <w:t xml:space="preserve"> námietk</w:t>
      </w:r>
      <w:r w:rsidR="005B0FAC" w:rsidRPr="00AF53CE">
        <w:t>u</w:t>
      </w:r>
      <w:r w:rsidRPr="00AF53CE">
        <w:t xml:space="preserve"> proti totožnosti hráča ihneď pri konfrontácii, nie je už neskôr možné vzniesť prípadn</w:t>
      </w:r>
      <w:r w:rsidR="005B0FAC" w:rsidRPr="00AF53CE">
        <w:t>ú</w:t>
      </w:r>
      <w:r w:rsidRPr="00AF53CE">
        <w:t xml:space="preserve"> námietk</w:t>
      </w:r>
      <w:r w:rsidR="005B0FAC" w:rsidRPr="00AF53CE">
        <w:t>u</w:t>
      </w:r>
      <w:r w:rsidRPr="00AF53CE">
        <w:t xml:space="preserve"> ohľadne totožnosti hráča. </w:t>
      </w:r>
      <w:r w:rsidR="005B0FAC" w:rsidRPr="00AF53CE">
        <w:t>Ak hráč, ktorý nebol prítomný pred stretnutím, nastúpi v priebehu stretnutia, je na vyzvanie rozhodcu povinný podrobiť sa konfrontácii po skončení stretnutia. Rozhodca nemôže vykonať kontrolu totožnosti hráča, alebo náhradníka opakovane.</w:t>
      </w:r>
    </w:p>
    <w:p w14:paraId="5913E299" w14:textId="77777777" w:rsidR="00A05A10" w:rsidRPr="00AF53CE" w:rsidRDefault="00A05A10" w:rsidP="00F00144">
      <w:pPr>
        <w:numPr>
          <w:ilvl w:val="0"/>
          <w:numId w:val="14"/>
        </w:numPr>
        <w:ind w:left="1247"/>
        <w:jc w:val="both"/>
      </w:pPr>
      <w:r w:rsidRPr="00AF53CE">
        <w:t>Pred každým MFS dorastu a žiakov musí byť povinne vykonaná konfrontácia (u dospelých len na požiadanie kapitána).</w:t>
      </w:r>
    </w:p>
    <w:p w14:paraId="6AE8F2CD" w14:textId="77777777" w:rsidR="00A05A10" w:rsidRPr="0068472D" w:rsidRDefault="00AC6EA7" w:rsidP="00F00144">
      <w:pPr>
        <w:numPr>
          <w:ilvl w:val="0"/>
          <w:numId w:val="14"/>
        </w:numPr>
        <w:ind w:left="1247"/>
        <w:jc w:val="both"/>
      </w:pPr>
      <w:r w:rsidRPr="00AF53CE">
        <w:t>Ak sa hráč odmietne podrobiť konfrontácii, alebo totožnosť hráča podľa</w:t>
      </w:r>
      <w:r w:rsidRPr="0068472D">
        <w:t xml:space="preserve"> </w:t>
      </w:r>
      <w:r w:rsidR="005B0FAC" w:rsidRPr="0068472D">
        <w:t>ISSF</w:t>
      </w:r>
      <w:r w:rsidRPr="0068472D">
        <w:t xml:space="preserve"> rozhodca neuzná pred stretnutím, tento hráč nemôže v stretnutí nastúpiť.</w:t>
      </w:r>
      <w:r w:rsidR="00A818FD" w:rsidRPr="0068472D">
        <w:t xml:space="preserve"> </w:t>
      </w:r>
      <w:r w:rsidRPr="0068472D">
        <w:t>Rozhodca túto skutočnosť uvedie s odôvodnením v Zápise o stretnutí.</w:t>
      </w:r>
      <w:r w:rsidR="00A818FD" w:rsidRPr="0068472D">
        <w:t xml:space="preserve"> </w:t>
      </w:r>
      <w:r w:rsidRPr="0068472D">
        <w:t>Ak sa tak stane v polčasovej prestávke</w:t>
      </w:r>
      <w:r w:rsidR="0068472D" w:rsidRPr="0068472D">
        <w:t>,</w:t>
      </w:r>
      <w:r w:rsidRPr="0068472D">
        <w:t xml:space="preserve"> hráč je z hry vylúčený.</w:t>
      </w:r>
      <w:r w:rsidR="00A818FD" w:rsidRPr="0068472D">
        <w:t xml:space="preserve"> </w:t>
      </w:r>
      <w:r w:rsidRPr="0068472D">
        <w:t>Rozhodca a zástupca družstva súpera sú oprávnení vyhotoviť si fotodokumentáciu namietaného hráča s jeho súhlasom.</w:t>
      </w:r>
      <w:r w:rsidR="00A818FD" w:rsidRPr="0068472D">
        <w:t xml:space="preserve"> </w:t>
      </w:r>
      <w:r w:rsidRPr="0068472D">
        <w:t>Ak hráč súhlas k vyhotoveniu jeho fotodokumentácie neposkytne, považuje sa za hráča, ktorý sa odmietol podrobiť konfrontácii</w:t>
      </w:r>
    </w:p>
    <w:p w14:paraId="05B79FE8" w14:textId="77777777" w:rsidR="00AC6EA7" w:rsidRPr="0068472D" w:rsidRDefault="00AC6EA7" w:rsidP="00F00144">
      <w:pPr>
        <w:numPr>
          <w:ilvl w:val="0"/>
          <w:numId w:val="14"/>
        </w:numPr>
        <w:ind w:left="1247"/>
        <w:jc w:val="both"/>
      </w:pPr>
      <w:r w:rsidRPr="0068472D">
        <w:t>Za uskutočnenie konfrontácie zodpovedajú okrem samotného hráča aj kapitán družstva a vedúci družstva</w:t>
      </w:r>
    </w:p>
    <w:p w14:paraId="707E3D74" w14:textId="77777777" w:rsidR="00BA2019" w:rsidRPr="0068472D" w:rsidRDefault="00BA2019" w:rsidP="00F00144">
      <w:pPr>
        <w:numPr>
          <w:ilvl w:val="0"/>
          <w:numId w:val="12"/>
        </w:numPr>
        <w:ind w:left="908" w:hanging="454"/>
        <w:jc w:val="both"/>
      </w:pPr>
      <w:r w:rsidRPr="0068472D">
        <w:t>Nepreukázanie totožnosti, alebo odmietnutie konfrontácie uvedené ako námietka v Zápise rozhodcu proti štartu hráča ešte nie je dôvodom ku kontumácii výsledku stretnutia. Námietkové konanie musí byť vyvolané podaním námietky,  v súlade so Súťažným poriadkom a Rozpisom súťaže.</w:t>
      </w:r>
    </w:p>
    <w:p w14:paraId="3608717E" w14:textId="77777777" w:rsidR="00BA2019" w:rsidRDefault="00BA2019" w:rsidP="00082955">
      <w:pPr>
        <w:widowControl w:val="0"/>
        <w:tabs>
          <w:tab w:val="right" w:leader="dot" w:pos="-206"/>
        </w:tabs>
        <w:autoSpaceDE w:val="0"/>
        <w:autoSpaceDN w:val="0"/>
        <w:adjustRightInd w:val="0"/>
        <w:jc w:val="both"/>
      </w:pPr>
      <w:r>
        <w:tab/>
      </w:r>
    </w:p>
    <w:p w14:paraId="7CF6CD68" w14:textId="17F166AE" w:rsidR="00BA2019" w:rsidRDefault="00AE1B6F" w:rsidP="00947258">
      <w:pPr>
        <w:widowControl w:val="0"/>
        <w:shd w:val="clear" w:color="auto" w:fill="E6E6E6"/>
        <w:tabs>
          <w:tab w:val="left" w:pos="836"/>
        </w:tabs>
        <w:autoSpaceDE w:val="0"/>
        <w:autoSpaceDN w:val="0"/>
        <w:adjustRightInd w:val="0"/>
        <w:ind w:left="283"/>
        <w:jc w:val="both"/>
        <w:rPr>
          <w:b/>
        </w:rPr>
      </w:pPr>
      <w:r>
        <w:rPr>
          <w:b/>
        </w:rPr>
        <w:t>5</w:t>
      </w:r>
      <w:r w:rsidR="00947258">
        <w:rPr>
          <w:b/>
        </w:rPr>
        <w:t xml:space="preserve">. </w:t>
      </w:r>
      <w:r w:rsidR="00BA2019">
        <w:rPr>
          <w:b/>
        </w:rPr>
        <w:t>Súpisky - menné zoznamy hráčov</w:t>
      </w:r>
    </w:p>
    <w:p w14:paraId="2332F86F" w14:textId="77777777" w:rsidR="00CE5B1C" w:rsidRDefault="00CE5B1C" w:rsidP="00CE5B1C">
      <w:pPr>
        <w:widowControl w:val="0"/>
        <w:tabs>
          <w:tab w:val="right" w:leader="hyphen" w:pos="-206"/>
        </w:tabs>
        <w:autoSpaceDE w:val="0"/>
        <w:autoSpaceDN w:val="0"/>
        <w:adjustRightInd w:val="0"/>
        <w:ind w:left="879"/>
        <w:jc w:val="both"/>
      </w:pPr>
    </w:p>
    <w:p w14:paraId="7571724B" w14:textId="77777777" w:rsidR="00FD068E" w:rsidRPr="003B564B" w:rsidRDefault="00AC6EA7" w:rsidP="00F00144">
      <w:pPr>
        <w:widowControl w:val="0"/>
        <w:numPr>
          <w:ilvl w:val="0"/>
          <w:numId w:val="4"/>
        </w:numPr>
        <w:tabs>
          <w:tab w:val="right" w:leader="hyphen" w:pos="-206"/>
        </w:tabs>
        <w:autoSpaceDE w:val="0"/>
        <w:autoSpaceDN w:val="0"/>
        <w:adjustRightInd w:val="0"/>
        <w:ind w:left="907"/>
        <w:jc w:val="both"/>
      </w:pPr>
      <w:r w:rsidRPr="003B564B">
        <w:t>Súpiska družstva je vytváraná v ISSF na základe štartu hráčov v stretnutí podľa Zápisu o stretnutí. V priebehu súťaže je súpiska dopĺňaná v ISSF na základe štartu hráčov v stretnutí uvedených v Zápise o stretnutí.</w:t>
      </w:r>
    </w:p>
    <w:p w14:paraId="1C3A9B63" w14:textId="77777777" w:rsidR="00A25DB7" w:rsidRPr="003B564B" w:rsidRDefault="00A25DB7" w:rsidP="00F00144">
      <w:pPr>
        <w:widowControl w:val="0"/>
        <w:numPr>
          <w:ilvl w:val="0"/>
          <w:numId w:val="4"/>
        </w:numPr>
        <w:tabs>
          <w:tab w:val="right" w:leader="hyphen" w:pos="-206"/>
        </w:tabs>
        <w:autoSpaceDE w:val="0"/>
        <w:autoSpaceDN w:val="0"/>
        <w:adjustRightInd w:val="0"/>
        <w:ind w:left="907"/>
        <w:jc w:val="both"/>
      </w:pPr>
      <w:r w:rsidRPr="003B564B">
        <w:t>Súpiska v ISSF obsahuje minimálne tieto údaje :</w:t>
      </w:r>
    </w:p>
    <w:p w14:paraId="0F67ED6C" w14:textId="77777777" w:rsidR="00A25DB7" w:rsidRPr="003B564B" w:rsidRDefault="00A25DB7" w:rsidP="00F00144">
      <w:pPr>
        <w:widowControl w:val="0"/>
        <w:numPr>
          <w:ilvl w:val="1"/>
          <w:numId w:val="4"/>
        </w:numPr>
        <w:autoSpaceDE w:val="0"/>
        <w:autoSpaceDN w:val="0"/>
        <w:adjustRightInd w:val="0"/>
        <w:ind w:left="1267"/>
        <w:jc w:val="both"/>
      </w:pPr>
      <w:r w:rsidRPr="003B564B">
        <w:t>Názov klubu</w:t>
      </w:r>
    </w:p>
    <w:p w14:paraId="210C1483" w14:textId="77777777" w:rsidR="00A25DB7" w:rsidRPr="003B564B" w:rsidRDefault="00A25DB7" w:rsidP="00F00144">
      <w:pPr>
        <w:widowControl w:val="0"/>
        <w:numPr>
          <w:ilvl w:val="1"/>
          <w:numId w:val="4"/>
        </w:numPr>
        <w:autoSpaceDE w:val="0"/>
        <w:autoSpaceDN w:val="0"/>
        <w:adjustRightInd w:val="0"/>
        <w:ind w:left="1267"/>
        <w:jc w:val="both"/>
      </w:pPr>
      <w:r w:rsidRPr="003B564B">
        <w:t>Meno a priezvisko hráča a jeho registračné číslo</w:t>
      </w:r>
    </w:p>
    <w:p w14:paraId="677BBBFB" w14:textId="7E0E78CC" w:rsidR="008D0B91" w:rsidRPr="00081AC0" w:rsidRDefault="00111468" w:rsidP="00F00144">
      <w:pPr>
        <w:widowControl w:val="0"/>
        <w:numPr>
          <w:ilvl w:val="1"/>
          <w:numId w:val="4"/>
        </w:numPr>
        <w:autoSpaceDE w:val="0"/>
        <w:autoSpaceDN w:val="0"/>
        <w:adjustRightInd w:val="0"/>
        <w:ind w:left="1267"/>
        <w:jc w:val="both"/>
      </w:pPr>
      <w:r>
        <w:t>M</w:t>
      </w:r>
      <w:r w:rsidR="00BA2019" w:rsidRPr="003B564B">
        <w:t>eno a priezvisko trénera</w:t>
      </w:r>
      <w:r w:rsidR="00A25DB7" w:rsidRPr="003B564B">
        <w:t>, asistenta trénera a vedúceho družstva a ich registračné čísla</w:t>
      </w:r>
      <w:r>
        <w:t xml:space="preserve">. </w:t>
      </w:r>
      <w:r w:rsidR="00BA2019" w:rsidRPr="003B564B">
        <w:t xml:space="preserve">Za nenahlásenie trénera a jeho </w:t>
      </w:r>
      <w:r w:rsidR="00EE7127">
        <w:t xml:space="preserve">kvalifikácie bude FK hrajúci </w:t>
      </w:r>
      <w:r w:rsidR="00EE7127" w:rsidRPr="008877EB">
        <w:t xml:space="preserve">v </w:t>
      </w:r>
      <w:r w:rsidRPr="008877EB">
        <w:t>VI</w:t>
      </w:r>
      <w:r w:rsidR="00CB0E87">
        <w:t>I</w:t>
      </w:r>
      <w:r w:rsidRPr="008877EB">
        <w:t>. a VI</w:t>
      </w:r>
      <w:r w:rsidR="00CB0E87">
        <w:t>I</w:t>
      </w:r>
      <w:r w:rsidRPr="008877EB">
        <w:t>I. lige</w:t>
      </w:r>
      <w:r>
        <w:t xml:space="preserve"> </w:t>
      </w:r>
      <w:r w:rsidR="00BA2019">
        <w:t>(muži a</w:t>
      </w:r>
      <w:r w:rsidR="00C76FE0">
        <w:t xml:space="preserve"> dorast) </w:t>
      </w:r>
      <w:r w:rsidR="00C76FE0" w:rsidRPr="00081AC0">
        <w:t xml:space="preserve">potrestaný DK pokutou v zmysle tohto Rozpisu </w:t>
      </w:r>
      <w:r w:rsidR="00081AC0" w:rsidRPr="00081AC0">
        <w:t>článok C/9</w:t>
      </w:r>
      <w:r w:rsidR="008E2C93" w:rsidRPr="00081AC0">
        <w:t>.</w:t>
      </w:r>
    </w:p>
    <w:p w14:paraId="1ABD0946" w14:textId="77777777" w:rsidR="00A25DB7" w:rsidRPr="008218BD" w:rsidRDefault="00A25DB7" w:rsidP="00F00144">
      <w:pPr>
        <w:pStyle w:val="Zkladntext"/>
        <w:framePr w:w="0" w:wrap="auto" w:vAnchor="margin" w:hAnchor="text" w:xAlign="left" w:yAlign="inline"/>
        <w:numPr>
          <w:ilvl w:val="0"/>
          <w:numId w:val="4"/>
        </w:numPr>
        <w:spacing w:line="240" w:lineRule="auto"/>
        <w:ind w:left="907"/>
        <w:rPr>
          <w:sz w:val="24"/>
          <w:szCs w:val="24"/>
        </w:rPr>
      </w:pPr>
      <w:r w:rsidRPr="008218BD">
        <w:rPr>
          <w:sz w:val="24"/>
          <w:szCs w:val="24"/>
        </w:rPr>
        <w:t>Klub nasadením hráča do stretnutia potvrdzuje, že sa hráč jeho klubu podrobil lekárskej prehliadke, aby mohol v stretnutí nastúpiť.</w:t>
      </w:r>
      <w:r w:rsidR="00A818FD">
        <w:rPr>
          <w:sz w:val="24"/>
          <w:szCs w:val="24"/>
        </w:rPr>
        <w:t xml:space="preserve"> </w:t>
      </w:r>
      <w:r w:rsidRPr="008218BD">
        <w:rPr>
          <w:sz w:val="24"/>
          <w:szCs w:val="24"/>
        </w:rPr>
        <w:t>Riadiaci orgán súťaže je oprávnený kedykoľvek skontrolovať vykonanie lekárskej prehliadky hráča a klub je povinný na požiadanie preukázať riadiacemu orgánu súťaže, že sa jeho hráč podrobil lekárskej prehliadke.</w:t>
      </w:r>
    </w:p>
    <w:p w14:paraId="61197F6B" w14:textId="77777777" w:rsidR="008749AD" w:rsidRPr="008218BD" w:rsidRDefault="00A25DB7" w:rsidP="00F00144">
      <w:pPr>
        <w:pStyle w:val="Zkladntext"/>
        <w:framePr w:w="0" w:wrap="auto" w:vAnchor="margin" w:hAnchor="text" w:xAlign="left" w:yAlign="inline"/>
        <w:numPr>
          <w:ilvl w:val="0"/>
          <w:numId w:val="4"/>
        </w:numPr>
        <w:spacing w:line="240" w:lineRule="auto"/>
        <w:ind w:left="907"/>
        <w:rPr>
          <w:sz w:val="24"/>
          <w:szCs w:val="24"/>
        </w:rPr>
      </w:pPr>
      <w:r w:rsidRPr="008218BD">
        <w:rPr>
          <w:sz w:val="24"/>
          <w:szCs w:val="24"/>
        </w:rPr>
        <w:t>Klub musí mať najneskôr do podania prihlášky do súťaže minimálne 11 registrovaných hráčov, ktorí môžu štartovať za družstvo prihlásené do súťaže vo vekovej kategórii mužov alebo vo vekovej kategórii dorastu.</w:t>
      </w:r>
    </w:p>
    <w:p w14:paraId="2A3A2688" w14:textId="77777777" w:rsidR="008749AD" w:rsidRPr="008218BD" w:rsidRDefault="008749AD" w:rsidP="00F00144">
      <w:pPr>
        <w:pStyle w:val="Zkladntext"/>
        <w:framePr w:w="0" w:wrap="auto" w:vAnchor="margin" w:hAnchor="text" w:xAlign="left" w:yAlign="inline"/>
        <w:numPr>
          <w:ilvl w:val="0"/>
          <w:numId w:val="4"/>
        </w:numPr>
        <w:spacing w:line="240" w:lineRule="auto"/>
        <w:ind w:left="907"/>
        <w:rPr>
          <w:sz w:val="24"/>
          <w:szCs w:val="24"/>
        </w:rPr>
      </w:pPr>
      <w:r w:rsidRPr="008218BD">
        <w:rPr>
          <w:sz w:val="24"/>
          <w:szCs w:val="24"/>
        </w:rPr>
        <w:t>Hráč je oprávnený štartovať v majstrovskej súťaži za ktorékoľvek družstvo klubu, v ktorom je registrovaný, tým nie sú dotknuté ustanovenia SP čl.</w:t>
      </w:r>
      <w:r w:rsidR="00111468">
        <w:rPr>
          <w:sz w:val="24"/>
          <w:szCs w:val="24"/>
        </w:rPr>
        <w:t xml:space="preserve"> </w:t>
      </w:r>
      <w:r w:rsidRPr="008218BD">
        <w:rPr>
          <w:sz w:val="24"/>
          <w:szCs w:val="24"/>
        </w:rPr>
        <w:t>20, 21 a</w:t>
      </w:r>
      <w:r w:rsidR="00111468">
        <w:rPr>
          <w:sz w:val="24"/>
          <w:szCs w:val="24"/>
        </w:rPr>
        <w:t> </w:t>
      </w:r>
      <w:r w:rsidRPr="008218BD">
        <w:rPr>
          <w:sz w:val="24"/>
          <w:szCs w:val="24"/>
        </w:rPr>
        <w:t>31</w:t>
      </w:r>
      <w:r w:rsidR="00111468">
        <w:rPr>
          <w:sz w:val="24"/>
          <w:szCs w:val="24"/>
        </w:rPr>
        <w:t>.</w:t>
      </w:r>
    </w:p>
    <w:p w14:paraId="13E4F026" w14:textId="77777777" w:rsidR="00BA2019" w:rsidRPr="008218BD" w:rsidRDefault="00BA2019" w:rsidP="00F00144">
      <w:pPr>
        <w:pStyle w:val="Zkladntext"/>
        <w:framePr w:w="0" w:wrap="auto" w:vAnchor="margin" w:hAnchor="text" w:xAlign="left" w:yAlign="inline"/>
        <w:numPr>
          <w:ilvl w:val="0"/>
          <w:numId w:val="4"/>
        </w:numPr>
        <w:spacing w:line="240" w:lineRule="auto"/>
        <w:ind w:left="907"/>
        <w:rPr>
          <w:sz w:val="24"/>
          <w:szCs w:val="24"/>
        </w:rPr>
      </w:pPr>
      <w:r>
        <w:rPr>
          <w:sz w:val="24"/>
          <w:szCs w:val="24"/>
        </w:rPr>
        <w:t>Z</w:t>
      </w:r>
      <w:r w:rsidR="00A818FD">
        <w:rPr>
          <w:sz w:val="24"/>
          <w:szCs w:val="24"/>
        </w:rPr>
        <w:t xml:space="preserve">a </w:t>
      </w:r>
      <w:r w:rsidRPr="00EC5F5A">
        <w:rPr>
          <w:sz w:val="24"/>
          <w:szCs w:val="24"/>
        </w:rPr>
        <w:t>B</w:t>
      </w:r>
      <w:r w:rsidR="00A818FD">
        <w:rPr>
          <w:sz w:val="24"/>
          <w:szCs w:val="24"/>
        </w:rPr>
        <w:t>-</w:t>
      </w:r>
      <w:r w:rsidR="008749AD">
        <w:rPr>
          <w:sz w:val="24"/>
          <w:szCs w:val="24"/>
        </w:rPr>
        <w:t>dr</w:t>
      </w:r>
      <w:r w:rsidRPr="00EC5F5A">
        <w:rPr>
          <w:sz w:val="24"/>
          <w:szCs w:val="24"/>
        </w:rPr>
        <w:t>užstvo</w:t>
      </w:r>
      <w:r w:rsidR="008749AD">
        <w:rPr>
          <w:sz w:val="24"/>
          <w:szCs w:val="24"/>
        </w:rPr>
        <w:t xml:space="preserve"> klubu</w:t>
      </w:r>
      <w:r w:rsidRPr="00EC5F5A">
        <w:rPr>
          <w:sz w:val="24"/>
          <w:szCs w:val="24"/>
        </w:rPr>
        <w:t xml:space="preserve"> môžu </w:t>
      </w:r>
      <w:r w:rsidR="008749AD" w:rsidRPr="008218BD">
        <w:rPr>
          <w:sz w:val="24"/>
          <w:szCs w:val="24"/>
        </w:rPr>
        <w:t>štartovať v stretnutí hráči klubu oprávnení štartovať v príslušn</w:t>
      </w:r>
      <w:r w:rsidR="00A818FD">
        <w:rPr>
          <w:sz w:val="24"/>
          <w:szCs w:val="24"/>
        </w:rPr>
        <w:t>ej vekovej kategórii, ktorí za A</w:t>
      </w:r>
      <w:r w:rsidR="008749AD" w:rsidRPr="008218BD">
        <w:rPr>
          <w:sz w:val="24"/>
          <w:szCs w:val="24"/>
        </w:rPr>
        <w:t>-družstvo klubu v tej istej vekovej kategórii neštartovali vo viac ako polovici majstrovských stretnutí ustanovených pre jednu časť súť</w:t>
      </w:r>
      <w:r w:rsidR="001A4192">
        <w:rPr>
          <w:sz w:val="24"/>
          <w:szCs w:val="24"/>
        </w:rPr>
        <w:t xml:space="preserve">ažného </w:t>
      </w:r>
      <w:r w:rsidR="008749AD" w:rsidRPr="008218BD">
        <w:rPr>
          <w:sz w:val="24"/>
          <w:szCs w:val="24"/>
        </w:rPr>
        <w:t>roč</w:t>
      </w:r>
      <w:r w:rsidR="001A4192">
        <w:rPr>
          <w:sz w:val="24"/>
          <w:szCs w:val="24"/>
        </w:rPr>
        <w:t>níka</w:t>
      </w:r>
      <w:r w:rsidR="008749AD" w:rsidRPr="008218BD">
        <w:rPr>
          <w:sz w:val="24"/>
          <w:szCs w:val="24"/>
        </w:rPr>
        <w:t xml:space="preserve"> (</w:t>
      </w:r>
      <w:r w:rsidR="00111468">
        <w:rPr>
          <w:sz w:val="24"/>
          <w:szCs w:val="24"/>
        </w:rPr>
        <w:t>jeseň, jar</w:t>
      </w:r>
      <w:r w:rsidR="008749AD" w:rsidRPr="008218BD">
        <w:rPr>
          <w:sz w:val="24"/>
          <w:szCs w:val="24"/>
        </w:rPr>
        <w:t>) a traja hráči z A-družstva klubu bez obmedzenia vo vzťahu k počtu odohratých stretnutí za A-družstvo klubu.</w:t>
      </w:r>
      <w:r w:rsidR="00111468">
        <w:rPr>
          <w:sz w:val="24"/>
          <w:szCs w:val="24"/>
        </w:rPr>
        <w:t xml:space="preserve"> </w:t>
      </w:r>
      <w:r w:rsidR="008749AD" w:rsidRPr="008218BD">
        <w:rPr>
          <w:sz w:val="24"/>
          <w:szCs w:val="24"/>
        </w:rPr>
        <w:t xml:space="preserve">Za štart v stretnutí sa považuje akýkoľvek časový úsek stretnutia. </w:t>
      </w:r>
    </w:p>
    <w:p w14:paraId="50DD92E2" w14:textId="4C53A028" w:rsidR="00BA2019" w:rsidRDefault="00316ED6" w:rsidP="00F00144">
      <w:pPr>
        <w:numPr>
          <w:ilvl w:val="0"/>
          <w:numId w:val="4"/>
        </w:numPr>
        <w:autoSpaceDE w:val="0"/>
        <w:autoSpaceDN w:val="0"/>
        <w:adjustRightInd w:val="0"/>
        <w:ind w:left="907"/>
        <w:jc w:val="both"/>
      </w:pPr>
      <w:r w:rsidRPr="00316ED6">
        <w:lastRenderedPageBreak/>
        <w:t>H</w:t>
      </w:r>
      <w:r w:rsidR="00111468">
        <w:t>ráč môže nastúpiť na stretnutie</w:t>
      </w:r>
      <w:r w:rsidRPr="00316ED6">
        <w:t xml:space="preserve"> aj keď nie je uvedený n</w:t>
      </w:r>
      <w:r w:rsidR="002B7902">
        <w:t xml:space="preserve">a sezónnej súpiske, resp. ak je </w:t>
      </w:r>
      <w:r w:rsidRPr="00316ED6">
        <w:t xml:space="preserve">uvedený na sezónnej súpiske iného klubu. Podmienkou štartu hráča je, aby bol </w:t>
      </w:r>
      <w:r w:rsidR="002B7902">
        <w:t>v čase zápasu</w:t>
      </w:r>
      <w:r w:rsidR="002B7902" w:rsidRPr="00316ED6">
        <w:t xml:space="preserve"> </w:t>
      </w:r>
      <w:r w:rsidRPr="00316ED6">
        <w:t>registrovaný v</w:t>
      </w:r>
      <w:r w:rsidR="00CB0E87">
        <w:t> </w:t>
      </w:r>
      <w:r w:rsidRPr="00316ED6">
        <w:t>klube, za kt</w:t>
      </w:r>
      <w:r w:rsidR="002B7902">
        <w:t>orý má nastúpiť</w:t>
      </w:r>
      <w:r w:rsidR="00D05A99">
        <w:t>.</w:t>
      </w:r>
    </w:p>
    <w:p w14:paraId="5F58C0F7" w14:textId="77777777" w:rsidR="00D05A99" w:rsidRDefault="00D05A99" w:rsidP="00D05A99">
      <w:pPr>
        <w:autoSpaceDE w:val="0"/>
        <w:autoSpaceDN w:val="0"/>
        <w:adjustRightInd w:val="0"/>
        <w:ind w:left="879"/>
      </w:pPr>
    </w:p>
    <w:p w14:paraId="2B7DFD25" w14:textId="73166AFB" w:rsidR="00730187" w:rsidRPr="0027196B" w:rsidRDefault="00730187" w:rsidP="00730187">
      <w:pPr>
        <w:widowControl w:val="0"/>
        <w:shd w:val="clear" w:color="auto" w:fill="E6E6E6"/>
        <w:autoSpaceDE w:val="0"/>
        <w:autoSpaceDN w:val="0"/>
        <w:adjustRightInd w:val="0"/>
        <w:ind w:left="284"/>
        <w:jc w:val="both"/>
        <w:rPr>
          <w:b/>
        </w:rPr>
      </w:pPr>
      <w:r>
        <w:rPr>
          <w:b/>
        </w:rPr>
        <w:t>6</w:t>
      </w:r>
      <w:r w:rsidRPr="0027196B">
        <w:rPr>
          <w:b/>
        </w:rPr>
        <w:t>. Námietky</w:t>
      </w:r>
      <w:r w:rsidRPr="0027196B">
        <w:rPr>
          <w:b/>
        </w:rPr>
        <w:tab/>
      </w:r>
    </w:p>
    <w:p w14:paraId="1B652EE3" w14:textId="77777777" w:rsidR="00730187" w:rsidRDefault="00730187" w:rsidP="00730187">
      <w:pPr>
        <w:widowControl w:val="0"/>
        <w:tabs>
          <w:tab w:val="center" w:pos="9393"/>
        </w:tabs>
        <w:autoSpaceDE w:val="0"/>
        <w:autoSpaceDN w:val="0"/>
        <w:adjustRightInd w:val="0"/>
        <w:ind w:left="794"/>
        <w:jc w:val="both"/>
      </w:pPr>
    </w:p>
    <w:p w14:paraId="13C48805" w14:textId="46D7CD22" w:rsidR="00730187" w:rsidRPr="0027196B" w:rsidRDefault="00730187" w:rsidP="00F00144">
      <w:pPr>
        <w:widowControl w:val="0"/>
        <w:numPr>
          <w:ilvl w:val="0"/>
          <w:numId w:val="19"/>
        </w:numPr>
        <w:tabs>
          <w:tab w:val="center" w:pos="9393"/>
        </w:tabs>
        <w:autoSpaceDE w:val="0"/>
        <w:autoSpaceDN w:val="0"/>
        <w:adjustRightInd w:val="0"/>
        <w:ind w:left="908" w:hanging="454"/>
        <w:jc w:val="both"/>
      </w:pPr>
      <w:r w:rsidRPr="0027196B">
        <w:t>Námietk</w:t>
      </w:r>
      <w:r>
        <w:t>u je možné podať na riadiaci zvä</w:t>
      </w:r>
      <w:r w:rsidRPr="0027196B">
        <w:t xml:space="preserve">z </w:t>
      </w:r>
      <w:r>
        <w:t xml:space="preserve">v zmysle SP čl. 85. </w:t>
      </w:r>
      <w:r w:rsidR="00492CBD">
        <w:t xml:space="preserve">do 48 hodín po skončení </w:t>
      </w:r>
      <w:r w:rsidRPr="0027196B">
        <w:t>stretnutia, ktorou je</w:t>
      </w:r>
      <w:r>
        <w:t xml:space="preserve"> </w:t>
      </w:r>
      <w:r w:rsidRPr="0027196B">
        <w:t>možné namietať, že v stretnutí došlo najmä k porušeniu</w:t>
      </w:r>
    </w:p>
    <w:p w14:paraId="75A2DB37" w14:textId="77777777" w:rsidR="00730187" w:rsidRPr="0027196B" w:rsidRDefault="00730187" w:rsidP="00F00144">
      <w:pPr>
        <w:widowControl w:val="0"/>
        <w:numPr>
          <w:ilvl w:val="2"/>
          <w:numId w:val="5"/>
        </w:numPr>
        <w:tabs>
          <w:tab w:val="left" w:pos="1568"/>
          <w:tab w:val="center" w:pos="9393"/>
        </w:tabs>
        <w:autoSpaceDE w:val="0"/>
        <w:autoSpaceDN w:val="0"/>
        <w:adjustRightInd w:val="0"/>
        <w:ind w:left="1588" w:hanging="454"/>
        <w:jc w:val="both"/>
      </w:pPr>
      <w:r w:rsidRPr="0027196B">
        <w:t>SP alebo Rozpisu súťaže</w:t>
      </w:r>
    </w:p>
    <w:p w14:paraId="03C0BE0D" w14:textId="77777777" w:rsidR="00730187" w:rsidRPr="0027196B" w:rsidRDefault="00730187" w:rsidP="00F00144">
      <w:pPr>
        <w:widowControl w:val="0"/>
        <w:numPr>
          <w:ilvl w:val="2"/>
          <w:numId w:val="5"/>
        </w:numPr>
        <w:tabs>
          <w:tab w:val="left" w:pos="1568"/>
          <w:tab w:val="center" w:pos="9393"/>
        </w:tabs>
        <w:autoSpaceDE w:val="0"/>
        <w:autoSpaceDN w:val="0"/>
        <w:adjustRightInd w:val="0"/>
        <w:ind w:left="1588" w:hanging="454"/>
        <w:jc w:val="both"/>
      </w:pPr>
      <w:r w:rsidRPr="0027196B">
        <w:t>PF,</w:t>
      </w:r>
      <w:r>
        <w:t xml:space="preserve"> </w:t>
      </w:r>
      <w:r w:rsidRPr="0027196B">
        <w:t>DP a i.</w:t>
      </w:r>
      <w:r>
        <w:t>,</w:t>
      </w:r>
      <w:r w:rsidRPr="0027196B">
        <w:t xml:space="preserve"> viď SP osobitný predpis č.</w:t>
      </w:r>
      <w:r>
        <w:t xml:space="preserve"> </w:t>
      </w:r>
      <w:r w:rsidRPr="0027196B">
        <w:t>6</w:t>
      </w:r>
      <w:r>
        <w:t>.</w:t>
      </w:r>
    </w:p>
    <w:p w14:paraId="1447AFF3" w14:textId="77777777" w:rsidR="00730187" w:rsidRPr="0027196B" w:rsidRDefault="00730187" w:rsidP="00F00144">
      <w:pPr>
        <w:widowControl w:val="0"/>
        <w:numPr>
          <w:ilvl w:val="2"/>
          <w:numId w:val="5"/>
        </w:numPr>
        <w:tabs>
          <w:tab w:val="left" w:pos="1568"/>
          <w:tab w:val="center" w:pos="9393"/>
        </w:tabs>
        <w:autoSpaceDE w:val="0"/>
        <w:autoSpaceDN w:val="0"/>
        <w:adjustRightInd w:val="0"/>
        <w:ind w:left="1588" w:hanging="454"/>
        <w:jc w:val="both"/>
      </w:pPr>
      <w:r w:rsidRPr="0027196B">
        <w:t xml:space="preserve">Rozhodnutiu riadiaceho zväzu    </w:t>
      </w:r>
    </w:p>
    <w:p w14:paraId="1D35ABBC" w14:textId="77777777" w:rsidR="00730187" w:rsidRPr="0027196B" w:rsidRDefault="00730187" w:rsidP="00F00144">
      <w:pPr>
        <w:widowControl w:val="0"/>
        <w:numPr>
          <w:ilvl w:val="0"/>
          <w:numId w:val="19"/>
        </w:numPr>
        <w:tabs>
          <w:tab w:val="left" w:pos="1568"/>
          <w:tab w:val="center" w:pos="9393"/>
        </w:tabs>
        <w:autoSpaceDE w:val="0"/>
        <w:autoSpaceDN w:val="0"/>
        <w:adjustRightInd w:val="0"/>
        <w:ind w:left="908" w:hanging="454"/>
        <w:jc w:val="both"/>
      </w:pPr>
      <w:r w:rsidRPr="0027196B">
        <w:t>Námietku je možné podať výhradne elektronicky v ISSF na riadiaci orgán súťaže.</w:t>
      </w:r>
      <w:r>
        <w:t xml:space="preserve"> </w:t>
      </w:r>
      <w:r w:rsidRPr="0027196B">
        <w:t>Ten</w:t>
      </w:r>
      <w:r>
        <w:t xml:space="preserve"> </w:t>
      </w:r>
      <w:r w:rsidRPr="0027196B">
        <w:t>je povinný o námietke rozhodnúť na svojom najbližšom zasadnutí potom, ako bola</w:t>
      </w:r>
      <w:r>
        <w:t xml:space="preserve"> </w:t>
      </w:r>
      <w:r w:rsidRPr="0027196B">
        <w:t>námietka spĺňajúca náležitosti podľa SP čl. 86 odst.1 na riadiaci zväz doručená alebo</w:t>
      </w:r>
      <w:r>
        <w:t xml:space="preserve"> </w:t>
      </w:r>
      <w:r w:rsidRPr="0027196B">
        <w:t>doplnená, alebo bezodkladne námietku postúpiť vecne príslušnému orgánu riadiaceho</w:t>
      </w:r>
      <w:r>
        <w:t xml:space="preserve"> </w:t>
      </w:r>
      <w:r w:rsidRPr="0027196B">
        <w:t>zväzu.</w:t>
      </w:r>
    </w:p>
    <w:p w14:paraId="2F0A1674" w14:textId="77777777" w:rsidR="00730187" w:rsidRPr="0027196B" w:rsidRDefault="00730187" w:rsidP="00F00144">
      <w:pPr>
        <w:widowControl w:val="0"/>
        <w:numPr>
          <w:ilvl w:val="0"/>
          <w:numId w:val="19"/>
        </w:numPr>
        <w:tabs>
          <w:tab w:val="left" w:pos="1080"/>
          <w:tab w:val="left" w:pos="1568"/>
          <w:tab w:val="center" w:pos="9393"/>
        </w:tabs>
        <w:autoSpaceDE w:val="0"/>
        <w:autoSpaceDN w:val="0"/>
        <w:adjustRightInd w:val="0"/>
        <w:ind w:left="908" w:hanging="454"/>
        <w:jc w:val="both"/>
      </w:pPr>
      <w:r w:rsidRPr="0027196B">
        <w:t>Námietku je oprávnený podať štatutárny orgán klubu, alebo iný ním splnomocnený</w:t>
      </w:r>
      <w:r>
        <w:t xml:space="preserve">               </w:t>
      </w:r>
      <w:r w:rsidRPr="0027196B">
        <w:t>funkcionár klubu oprávnený konať za klub v ISSF, tým nie je dotknuté ustanovenie</w:t>
      </w:r>
      <w:r>
        <w:t xml:space="preserve"> </w:t>
      </w:r>
      <w:r w:rsidRPr="0027196B">
        <w:t>SP</w:t>
      </w:r>
      <w:r>
        <w:t xml:space="preserve"> </w:t>
      </w:r>
      <w:r w:rsidRPr="0027196B">
        <w:t>čl.</w:t>
      </w:r>
      <w:r>
        <w:t xml:space="preserve"> </w:t>
      </w:r>
      <w:r w:rsidRPr="0027196B">
        <w:t>80</w:t>
      </w:r>
      <w:r>
        <w:t>.</w:t>
      </w:r>
      <w:r w:rsidRPr="0027196B">
        <w:t xml:space="preserve"> odst</w:t>
      </w:r>
      <w:r>
        <w:t xml:space="preserve">avec </w:t>
      </w:r>
      <w:r w:rsidRPr="0027196B">
        <w:t>3</w:t>
      </w:r>
      <w:r>
        <w:t>.</w:t>
      </w:r>
    </w:p>
    <w:p w14:paraId="310C1ABC" w14:textId="77777777" w:rsidR="00730187" w:rsidRPr="0027196B" w:rsidRDefault="00730187" w:rsidP="00F00144">
      <w:pPr>
        <w:widowControl w:val="0"/>
        <w:numPr>
          <w:ilvl w:val="0"/>
          <w:numId w:val="19"/>
        </w:numPr>
        <w:tabs>
          <w:tab w:val="left" w:pos="1568"/>
          <w:tab w:val="center" w:pos="9393"/>
        </w:tabs>
        <w:autoSpaceDE w:val="0"/>
        <w:autoSpaceDN w:val="0"/>
        <w:adjustRightInd w:val="0"/>
        <w:ind w:left="908" w:hanging="454"/>
        <w:jc w:val="both"/>
      </w:pPr>
      <w:r w:rsidRPr="0027196B">
        <w:t>Námietka podaná v ISSF je automaticky doručená v ISSF rozhodcovi stretnutia,</w:t>
      </w:r>
      <w:r>
        <w:t xml:space="preserve"> </w:t>
      </w:r>
      <w:r w:rsidRPr="0027196B">
        <w:t>delegátovi zväzu a klubu súperovho družstva v stretnutí, ktorí sú oprávnení vyjadriť sa k námietke elektronicky v ISSF do 48 hodín od podania námietky.</w:t>
      </w:r>
      <w:r>
        <w:t xml:space="preserve"> </w:t>
      </w:r>
      <w:r w:rsidRPr="0027196B">
        <w:t>Ak sa klub alebo rozhodca k námietke nevyjadria v stanovenej lehote, na neskoršie podané vyjadrenie sa neprihliada.</w:t>
      </w:r>
    </w:p>
    <w:p w14:paraId="386A79C9" w14:textId="77777777" w:rsidR="00730187" w:rsidRDefault="00730187" w:rsidP="00F00144">
      <w:pPr>
        <w:widowControl w:val="0"/>
        <w:numPr>
          <w:ilvl w:val="0"/>
          <w:numId w:val="19"/>
        </w:numPr>
        <w:tabs>
          <w:tab w:val="left" w:pos="1568"/>
          <w:tab w:val="center" w:pos="9393"/>
        </w:tabs>
        <w:autoSpaceDE w:val="0"/>
        <w:autoSpaceDN w:val="0"/>
        <w:adjustRightInd w:val="0"/>
        <w:ind w:left="908" w:hanging="454"/>
        <w:jc w:val="both"/>
      </w:pPr>
      <w:r w:rsidRPr="0027196B">
        <w:t>Námietku nie je možné podať proti výkonu rozhodcu, ani proti jeho rozhodnutiu</w:t>
      </w:r>
      <w:r>
        <w:t xml:space="preserve"> v</w:t>
      </w:r>
      <w:r w:rsidRPr="0027196B">
        <w:t> priebehu stretnutia.</w:t>
      </w:r>
      <w:r>
        <w:t xml:space="preserve"> </w:t>
      </w:r>
      <w:r w:rsidRPr="0027196B">
        <w:t>Proti výkonu rozhodcu a proti jeho rozhodnutiu v priebehu stretnutia je možné podať sťažnosť na riadiaci zväz.</w:t>
      </w:r>
      <w:r>
        <w:t xml:space="preserve"> </w:t>
      </w:r>
      <w:r w:rsidRPr="0027196B">
        <w:t>Podanie sťažnosti podľa</w:t>
      </w:r>
      <w:r>
        <w:t xml:space="preserve"> </w:t>
      </w:r>
      <w:r w:rsidRPr="0027196B">
        <w:t>predchádzajúcej vety nemá vplyv na zmenu výsledku dosiahnutého v stretnutí.</w:t>
      </w:r>
    </w:p>
    <w:p w14:paraId="4CDD2338" w14:textId="738F9D36" w:rsidR="00492CBD" w:rsidRDefault="00492CBD" w:rsidP="00F00144">
      <w:pPr>
        <w:widowControl w:val="0"/>
        <w:numPr>
          <w:ilvl w:val="0"/>
          <w:numId w:val="19"/>
        </w:numPr>
        <w:autoSpaceDE w:val="0"/>
        <w:autoSpaceDN w:val="0"/>
        <w:adjustRightInd w:val="0"/>
        <w:ind w:left="908" w:hanging="454"/>
        <w:jc w:val="both"/>
        <w:rPr>
          <w:b/>
        </w:rPr>
      </w:pPr>
      <w:r w:rsidRPr="00420FBD">
        <w:rPr>
          <w:b/>
        </w:rPr>
        <w:t xml:space="preserve">Poplatok za prerokovanie námietky alebo odvolania </w:t>
      </w:r>
      <w:r w:rsidRPr="00DD25A1">
        <w:t xml:space="preserve">v zmysle tohto </w:t>
      </w:r>
      <w:r w:rsidR="00081AC0" w:rsidRPr="00081AC0">
        <w:t>Rozpisu článok C/9</w:t>
      </w:r>
      <w:r w:rsidR="00081AC0">
        <w:t xml:space="preserve"> </w:t>
      </w:r>
      <w:r w:rsidRPr="00110EB7">
        <w:rPr>
          <w:b/>
        </w:rPr>
        <w:t>sa klubu</w:t>
      </w:r>
      <w:r w:rsidRPr="00420FBD">
        <w:rPr>
          <w:b/>
        </w:rPr>
        <w:t>, ktorý podal námietku alebo odvolanie pripisuje do  mesačnej zbernej faktúry dňom prijatia uznesenia orgánom riadiaceho zväzu, ktorý o námietke alebo odvolaní právoplatne rozhodol. Ak je navrhovateľ v konaní o námietke alebo odvolaní úspešný, poplatok za námietku alebo odvolania sa mu vracia v mesačnej zbernej faktúre dňom nadobudnutia právoplatnosti rozhodnutia o námietke alebo odvolaní.</w:t>
      </w:r>
    </w:p>
    <w:p w14:paraId="7289A5E4" w14:textId="296CE259" w:rsidR="00492CBD" w:rsidRPr="00492CBD" w:rsidRDefault="00492CBD" w:rsidP="00F00144">
      <w:pPr>
        <w:pStyle w:val="Odsekzoznamu"/>
        <w:widowControl w:val="0"/>
        <w:numPr>
          <w:ilvl w:val="0"/>
          <w:numId w:val="19"/>
        </w:numPr>
        <w:tabs>
          <w:tab w:val="left" w:leader="hyphen" w:pos="360"/>
        </w:tabs>
        <w:autoSpaceDE w:val="0"/>
        <w:autoSpaceDN w:val="0"/>
        <w:adjustRightInd w:val="0"/>
        <w:spacing w:after="0" w:line="240" w:lineRule="auto"/>
        <w:ind w:left="908" w:hanging="454"/>
        <w:jc w:val="both"/>
        <w:rPr>
          <w:rFonts w:ascii="Times New Roman" w:hAnsi="Times New Roman"/>
          <w:sz w:val="24"/>
        </w:rPr>
      </w:pPr>
      <w:r w:rsidRPr="00492CBD">
        <w:rPr>
          <w:rFonts w:ascii="Times New Roman" w:hAnsi="Times New Roman"/>
          <w:sz w:val="24"/>
        </w:rPr>
        <w:t xml:space="preserve">Námietky proti skutočnostiam známym v priebehu stretnutia, alebo ihneď po stretnutí musí rozhodca na žiadosť kapitána zaznačiť do Zápisu o stretnutí. Bez tohto zápisu nebudú </w:t>
      </w:r>
      <w:proofErr w:type="spellStart"/>
      <w:r w:rsidRPr="00492CBD">
        <w:rPr>
          <w:rFonts w:ascii="Times New Roman" w:hAnsi="Times New Roman"/>
          <w:sz w:val="24"/>
        </w:rPr>
        <w:t>prejednávané</w:t>
      </w:r>
      <w:proofErr w:type="spellEnd"/>
      <w:r w:rsidRPr="00492CBD">
        <w:rPr>
          <w:rFonts w:ascii="Times New Roman" w:hAnsi="Times New Roman"/>
          <w:sz w:val="24"/>
        </w:rPr>
        <w:t xml:space="preserve">. Taktiež nebudú </w:t>
      </w:r>
      <w:proofErr w:type="spellStart"/>
      <w:r w:rsidRPr="00492CBD">
        <w:rPr>
          <w:rFonts w:ascii="Times New Roman" w:hAnsi="Times New Roman"/>
          <w:sz w:val="24"/>
        </w:rPr>
        <w:t>prejednávané</w:t>
      </w:r>
      <w:proofErr w:type="spellEnd"/>
      <w:r w:rsidRPr="00492CBD">
        <w:rPr>
          <w:rFonts w:ascii="Times New Roman" w:hAnsi="Times New Roman"/>
          <w:sz w:val="24"/>
        </w:rPr>
        <w:t xml:space="preserve"> ani námietky uvedené kapitánom v Zápise o stretnutí, keď nebude vyvolané námietkové konanie podaním „Námietok“ v súlade so SP a bodom č. 18. tohto ustanovenia.</w:t>
      </w:r>
    </w:p>
    <w:p w14:paraId="25AE1836" w14:textId="362EFEB4" w:rsidR="00492CBD" w:rsidRPr="00656169" w:rsidRDefault="00492CBD" w:rsidP="00F00144">
      <w:pPr>
        <w:widowControl w:val="0"/>
        <w:numPr>
          <w:ilvl w:val="0"/>
          <w:numId w:val="19"/>
        </w:numPr>
        <w:tabs>
          <w:tab w:val="left" w:leader="hyphen" w:pos="360"/>
        </w:tabs>
        <w:autoSpaceDE w:val="0"/>
        <w:autoSpaceDN w:val="0"/>
        <w:adjustRightInd w:val="0"/>
        <w:ind w:left="908" w:hanging="454"/>
        <w:jc w:val="both"/>
      </w:pPr>
      <w:r>
        <w:t xml:space="preserve">Námietky nebudú prerokované, keď nebudú obsahovať všetky náležitosti predpísané v SP </w:t>
      </w:r>
      <w:r w:rsidRPr="00656169">
        <w:t>čl.</w:t>
      </w:r>
      <w:r>
        <w:t xml:space="preserve"> </w:t>
      </w:r>
      <w:r w:rsidRPr="00656169">
        <w:t>85</w:t>
      </w:r>
      <w:r>
        <w:t>.</w:t>
      </w:r>
      <w:r w:rsidRPr="00656169">
        <w:t xml:space="preserve"> a</w:t>
      </w:r>
      <w:r>
        <w:t> </w:t>
      </w:r>
      <w:r w:rsidRPr="00656169">
        <w:t>86</w:t>
      </w:r>
      <w:r>
        <w:t>.</w:t>
      </w:r>
    </w:p>
    <w:p w14:paraId="22E3972D" w14:textId="3784836D" w:rsidR="00492CBD" w:rsidRDefault="00492CBD" w:rsidP="00F00144">
      <w:pPr>
        <w:widowControl w:val="0"/>
        <w:numPr>
          <w:ilvl w:val="0"/>
          <w:numId w:val="19"/>
        </w:numPr>
        <w:tabs>
          <w:tab w:val="left" w:leader="hyphen" w:pos="360"/>
        </w:tabs>
        <w:autoSpaceDE w:val="0"/>
        <w:autoSpaceDN w:val="0"/>
        <w:adjustRightInd w:val="0"/>
        <w:ind w:left="908" w:hanging="454"/>
        <w:jc w:val="both"/>
      </w:pPr>
      <w:r w:rsidRPr="00656169">
        <w:t>Odvolanie proti rozhodnutiu prvostupňového orgánu (DK, Š</w:t>
      </w:r>
      <w:r w:rsidR="00110EB7">
        <w:t xml:space="preserve">TK, KM, </w:t>
      </w:r>
      <w:proofErr w:type="spellStart"/>
      <w:r w:rsidR="00110EB7">
        <w:t>MaK</w:t>
      </w:r>
      <w:proofErr w:type="spellEnd"/>
      <w:r w:rsidR="00110EB7">
        <w:t xml:space="preserve">) musí spĺňať všetky </w:t>
      </w:r>
      <w:r w:rsidRPr="00656169">
        <w:t>náležitosti podľa Súťažného poriadku čl.</w:t>
      </w:r>
      <w:r>
        <w:t xml:space="preserve"> </w:t>
      </w:r>
      <w:r w:rsidRPr="00656169">
        <w:t>87</w:t>
      </w:r>
      <w:r>
        <w:t>.</w:t>
      </w:r>
    </w:p>
    <w:p w14:paraId="67CEE58A" w14:textId="77777777" w:rsidR="00730187" w:rsidRPr="0027196B" w:rsidRDefault="00730187" w:rsidP="00492CBD">
      <w:pPr>
        <w:widowControl w:val="0"/>
        <w:tabs>
          <w:tab w:val="left" w:pos="1568"/>
          <w:tab w:val="center" w:pos="9393"/>
        </w:tabs>
        <w:autoSpaceDE w:val="0"/>
        <w:autoSpaceDN w:val="0"/>
        <w:adjustRightInd w:val="0"/>
        <w:ind w:left="908" w:hanging="454"/>
        <w:jc w:val="both"/>
      </w:pPr>
    </w:p>
    <w:p w14:paraId="1D95FD47" w14:textId="1425A82D" w:rsidR="00110EB7" w:rsidRDefault="00110EB7" w:rsidP="00110EB7">
      <w:pPr>
        <w:widowControl w:val="0"/>
        <w:shd w:val="clear" w:color="auto" w:fill="E6E6E6"/>
        <w:tabs>
          <w:tab w:val="left" w:leader="hyphen" w:pos="48"/>
        </w:tabs>
        <w:autoSpaceDE w:val="0"/>
        <w:autoSpaceDN w:val="0"/>
        <w:adjustRightInd w:val="0"/>
        <w:ind w:left="567"/>
        <w:jc w:val="both"/>
        <w:rPr>
          <w:b/>
        </w:rPr>
      </w:pPr>
      <w:r>
        <w:rPr>
          <w:b/>
        </w:rPr>
        <w:t>6. a) Náležitosti námietky:</w:t>
      </w:r>
    </w:p>
    <w:p w14:paraId="0F84D0BF" w14:textId="77777777" w:rsidR="00730187" w:rsidRPr="0027196B" w:rsidRDefault="00730187" w:rsidP="00730187">
      <w:pPr>
        <w:widowControl w:val="0"/>
        <w:tabs>
          <w:tab w:val="left" w:pos="1568"/>
          <w:tab w:val="center" w:pos="9393"/>
        </w:tabs>
        <w:autoSpaceDE w:val="0"/>
        <w:autoSpaceDN w:val="0"/>
        <w:adjustRightInd w:val="0"/>
        <w:jc w:val="both"/>
      </w:pPr>
      <w:r w:rsidRPr="0027196B">
        <w:t xml:space="preserve">              </w:t>
      </w:r>
    </w:p>
    <w:p w14:paraId="7548FA63" w14:textId="729BC68C" w:rsidR="00730187" w:rsidRPr="0027196B" w:rsidRDefault="00730187" w:rsidP="00F00144">
      <w:pPr>
        <w:widowControl w:val="0"/>
        <w:numPr>
          <w:ilvl w:val="0"/>
          <w:numId w:val="20"/>
        </w:numPr>
        <w:tabs>
          <w:tab w:val="left" w:pos="1568"/>
          <w:tab w:val="center" w:pos="9393"/>
        </w:tabs>
        <w:autoSpaceDE w:val="0"/>
        <w:autoSpaceDN w:val="0"/>
        <w:adjustRightInd w:val="0"/>
        <w:ind w:left="1304" w:hanging="454"/>
        <w:jc w:val="both"/>
      </w:pPr>
      <w:r w:rsidRPr="0027196B">
        <w:t>Námietka obsahuje na</w:t>
      </w:r>
      <w:r w:rsidR="00110EB7">
        <w:t>jmä tieto náležitosti</w:t>
      </w:r>
      <w:r w:rsidRPr="0027196B">
        <w:t xml:space="preserve">: </w:t>
      </w:r>
    </w:p>
    <w:p w14:paraId="0BBAA15A"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rsidRPr="0027196B">
        <w:t>označenie subjektu, proti ktorému sa námietka podáva</w:t>
      </w:r>
      <w:r>
        <w:t>,</w:t>
      </w:r>
    </w:p>
    <w:p w14:paraId="11CCB711"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rsidRPr="0027196B">
        <w:t>označenie stretnutia a výsledku, prípadne inej skutočnosti, proti ktorej sa námietka podáva</w:t>
      </w:r>
      <w:r>
        <w:t>,</w:t>
      </w:r>
    </w:p>
    <w:p w14:paraId="7597B195"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rsidRPr="0027196B">
        <w:t>uvedenie skutočnosti, ktorými mal byť porušený predpis alebo rozhodnutie</w:t>
      </w:r>
      <w:r>
        <w:t>,</w:t>
      </w:r>
    </w:p>
    <w:p w14:paraId="578499FD"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rsidRPr="0027196B">
        <w:t>uvedenie ustanovenia predpisu alebo rozhodnutia, ktoré malo byť porušené</w:t>
      </w:r>
      <w:r>
        <w:t>,</w:t>
      </w:r>
    </w:p>
    <w:p w14:paraId="1514584D"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lastRenderedPageBreak/>
        <w:t>uvedenie dôkazov (</w:t>
      </w:r>
      <w:r w:rsidRPr="0027196B">
        <w:t>sve</w:t>
      </w:r>
      <w:r>
        <w:t>dkov, listín, inej dokumentácie</w:t>
      </w:r>
      <w:r w:rsidRPr="0027196B">
        <w:t>) a spôsobu, akým budú</w:t>
      </w:r>
      <w:r>
        <w:t xml:space="preserve"> </w:t>
      </w:r>
      <w:r w:rsidRPr="0027196B">
        <w:t>riadiacemu orgánu súťaže poskytnuté a v akom termíne, najneskôr však do 48 hodín</w:t>
      </w:r>
      <w:r>
        <w:t xml:space="preserve"> </w:t>
      </w:r>
      <w:r w:rsidRPr="0027196B">
        <w:t>po podaní námietky, ak riadiaci orgán nestanoví inak</w:t>
      </w:r>
      <w:r>
        <w:t>,</w:t>
      </w:r>
    </w:p>
    <w:p w14:paraId="488C5033"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rsidRPr="0027196B">
        <w:t>čoho sa namietajúci klub domáha</w:t>
      </w:r>
      <w:r>
        <w:t>.</w:t>
      </w:r>
    </w:p>
    <w:p w14:paraId="49ED8048" w14:textId="77777777" w:rsidR="00730187" w:rsidRDefault="00730187" w:rsidP="00F00144">
      <w:pPr>
        <w:widowControl w:val="0"/>
        <w:numPr>
          <w:ilvl w:val="0"/>
          <w:numId w:val="20"/>
        </w:numPr>
        <w:tabs>
          <w:tab w:val="left" w:pos="1568"/>
          <w:tab w:val="center" w:pos="9393"/>
        </w:tabs>
        <w:autoSpaceDE w:val="0"/>
        <w:autoSpaceDN w:val="0"/>
        <w:adjustRightInd w:val="0"/>
        <w:ind w:left="1304" w:hanging="454"/>
        <w:jc w:val="both"/>
      </w:pPr>
      <w:r w:rsidRPr="0027196B">
        <w:t>Riadiaci orgán súťaže alebo iný vecne príslušný orgán riadiaceho zväzu vyzve klub na doplnenie námietky, ak neobsahuje niektorú náležitosť uvedenú v odseku 1 a určí lehotu na jej doplnenie.</w:t>
      </w:r>
      <w:r>
        <w:t xml:space="preserve"> </w:t>
      </w:r>
      <w:r w:rsidRPr="0027196B">
        <w:t>Ak klub námietku v stanovenej lehote nedoplní, orgán riadiaceho zväzu sa námietkou ďalej nezaoberá a namietajúcemu klubu a iným dotknutým osobám</w:t>
      </w:r>
      <w:r>
        <w:t xml:space="preserve"> túto skutočnosť v ISSF oznámi.</w:t>
      </w:r>
    </w:p>
    <w:p w14:paraId="4919D42D" w14:textId="77777777" w:rsidR="00492CBD" w:rsidRDefault="00492CBD" w:rsidP="00492CBD">
      <w:pPr>
        <w:widowControl w:val="0"/>
        <w:tabs>
          <w:tab w:val="left" w:pos="1568"/>
          <w:tab w:val="center" w:pos="9393"/>
        </w:tabs>
        <w:autoSpaceDE w:val="0"/>
        <w:autoSpaceDN w:val="0"/>
        <w:adjustRightInd w:val="0"/>
        <w:ind w:left="1191"/>
        <w:jc w:val="both"/>
      </w:pPr>
    </w:p>
    <w:p w14:paraId="575D1F9A" w14:textId="6EAABD86" w:rsidR="00730187" w:rsidRDefault="00730187" w:rsidP="00110EB7">
      <w:pPr>
        <w:widowControl w:val="0"/>
        <w:shd w:val="clear" w:color="auto" w:fill="E6E6E6"/>
        <w:tabs>
          <w:tab w:val="left" w:leader="hyphen" w:pos="48"/>
        </w:tabs>
        <w:autoSpaceDE w:val="0"/>
        <w:autoSpaceDN w:val="0"/>
        <w:adjustRightInd w:val="0"/>
        <w:ind w:left="567"/>
        <w:jc w:val="both"/>
        <w:rPr>
          <w:b/>
        </w:rPr>
      </w:pPr>
      <w:r>
        <w:rPr>
          <w:b/>
        </w:rPr>
        <w:t>6. b) Kapitán môže vzniesť námietky proti:</w:t>
      </w:r>
    </w:p>
    <w:p w14:paraId="2A923AFA" w14:textId="77777777" w:rsidR="00730187" w:rsidRDefault="00730187" w:rsidP="00730187">
      <w:pPr>
        <w:widowControl w:val="0"/>
        <w:tabs>
          <w:tab w:val="left" w:leader="hyphen" w:pos="48"/>
        </w:tabs>
        <w:autoSpaceDE w:val="0"/>
        <w:autoSpaceDN w:val="0"/>
        <w:adjustRightInd w:val="0"/>
        <w:ind w:left="1260"/>
        <w:jc w:val="both"/>
      </w:pPr>
    </w:p>
    <w:p w14:paraId="46ED4F1A" w14:textId="77777777" w:rsidR="00730187" w:rsidRDefault="00730187" w:rsidP="00F00144">
      <w:pPr>
        <w:widowControl w:val="0"/>
        <w:numPr>
          <w:ilvl w:val="1"/>
          <w:numId w:val="21"/>
        </w:numPr>
        <w:tabs>
          <w:tab w:val="clear" w:pos="1780"/>
          <w:tab w:val="left" w:leader="hyphen" w:pos="48"/>
        </w:tabs>
        <w:autoSpaceDE w:val="0"/>
        <w:autoSpaceDN w:val="0"/>
        <w:adjustRightInd w:val="0"/>
        <w:ind w:left="1260" w:hanging="360"/>
        <w:jc w:val="both"/>
      </w:pPr>
      <w:r>
        <w:t>výsledku stretnutia</w:t>
      </w:r>
    </w:p>
    <w:p w14:paraId="190080D3" w14:textId="77777777" w:rsidR="00730187" w:rsidRDefault="00730187" w:rsidP="00F00144">
      <w:pPr>
        <w:widowControl w:val="0"/>
        <w:numPr>
          <w:ilvl w:val="1"/>
          <w:numId w:val="21"/>
        </w:numPr>
        <w:tabs>
          <w:tab w:val="clear" w:pos="1780"/>
          <w:tab w:val="left" w:leader="hyphen" w:pos="48"/>
        </w:tabs>
        <w:autoSpaceDE w:val="0"/>
        <w:autoSpaceDN w:val="0"/>
        <w:adjustRightInd w:val="0"/>
        <w:ind w:left="1260" w:hanging="360"/>
        <w:jc w:val="both"/>
      </w:pPr>
      <w:r>
        <w:t>priebehu stretnutia (nie však voči výkonu rozhodcu)</w:t>
      </w:r>
    </w:p>
    <w:p w14:paraId="435AD31A" w14:textId="77777777" w:rsidR="00730187" w:rsidRDefault="00730187" w:rsidP="00F00144">
      <w:pPr>
        <w:widowControl w:val="0"/>
        <w:numPr>
          <w:ilvl w:val="1"/>
          <w:numId w:val="21"/>
        </w:numPr>
        <w:tabs>
          <w:tab w:val="clear" w:pos="1780"/>
          <w:tab w:val="left" w:leader="hyphen" w:pos="48"/>
        </w:tabs>
        <w:autoSpaceDE w:val="0"/>
        <w:autoSpaceDN w:val="0"/>
        <w:adjustRightInd w:val="0"/>
        <w:ind w:left="1260" w:hanging="360"/>
        <w:jc w:val="both"/>
      </w:pPr>
      <w:r>
        <w:t>náležitostiam hracej plochy</w:t>
      </w:r>
    </w:p>
    <w:p w14:paraId="0E616BFB" w14:textId="77777777" w:rsidR="00730187" w:rsidRDefault="00730187" w:rsidP="00F00144">
      <w:pPr>
        <w:widowControl w:val="0"/>
        <w:numPr>
          <w:ilvl w:val="1"/>
          <w:numId w:val="21"/>
        </w:numPr>
        <w:tabs>
          <w:tab w:val="clear" w:pos="1780"/>
          <w:tab w:val="left" w:leader="hyphen" w:pos="48"/>
        </w:tabs>
        <w:autoSpaceDE w:val="0"/>
        <w:autoSpaceDN w:val="0"/>
        <w:adjustRightInd w:val="0"/>
        <w:ind w:left="1260" w:hanging="360"/>
        <w:jc w:val="both"/>
      </w:pPr>
      <w:r>
        <w:t>štartu niektorého súperovho hráča</w:t>
      </w:r>
    </w:p>
    <w:p w14:paraId="4A78465D" w14:textId="77777777" w:rsidR="00730187" w:rsidRDefault="00730187" w:rsidP="00F00144">
      <w:pPr>
        <w:widowControl w:val="0"/>
        <w:numPr>
          <w:ilvl w:val="1"/>
          <w:numId w:val="21"/>
        </w:numPr>
        <w:tabs>
          <w:tab w:val="clear" w:pos="1780"/>
          <w:tab w:val="left" w:leader="hyphen" w:pos="48"/>
        </w:tabs>
        <w:autoSpaceDE w:val="0"/>
        <w:autoSpaceDN w:val="0"/>
        <w:adjustRightInd w:val="0"/>
        <w:ind w:left="1260" w:hanging="360"/>
        <w:jc w:val="both"/>
      </w:pPr>
      <w:r>
        <w:t>výstroju hráčov súperovho družstva</w:t>
      </w:r>
    </w:p>
    <w:p w14:paraId="033030E2" w14:textId="77777777" w:rsidR="00730187" w:rsidRDefault="00730187" w:rsidP="00F00144">
      <w:pPr>
        <w:widowControl w:val="0"/>
        <w:numPr>
          <w:ilvl w:val="1"/>
          <w:numId w:val="21"/>
        </w:numPr>
        <w:tabs>
          <w:tab w:val="clear" w:pos="1780"/>
          <w:tab w:val="left" w:leader="hyphen" w:pos="48"/>
        </w:tabs>
        <w:autoSpaceDE w:val="0"/>
        <w:autoSpaceDN w:val="0"/>
        <w:adjustRightInd w:val="0"/>
        <w:ind w:left="1260" w:hanging="360"/>
        <w:jc w:val="both"/>
      </w:pPr>
      <w:r>
        <w:t>striedaniu náhradníkov</w:t>
      </w:r>
    </w:p>
    <w:p w14:paraId="6AD0126F" w14:textId="77777777" w:rsidR="00730187" w:rsidRDefault="00730187" w:rsidP="00F00144">
      <w:pPr>
        <w:widowControl w:val="0"/>
        <w:numPr>
          <w:ilvl w:val="1"/>
          <w:numId w:val="21"/>
        </w:numPr>
        <w:tabs>
          <w:tab w:val="clear" w:pos="1780"/>
          <w:tab w:val="left" w:leader="hyphen" w:pos="48"/>
        </w:tabs>
        <w:autoSpaceDE w:val="0"/>
        <w:autoSpaceDN w:val="0"/>
        <w:adjustRightInd w:val="0"/>
        <w:ind w:left="1260" w:hanging="360"/>
        <w:jc w:val="both"/>
      </w:pPr>
      <w:r>
        <w:t>popisu priestupkov napomínaných alebo vylúčených hráčov</w:t>
      </w:r>
    </w:p>
    <w:p w14:paraId="27359E0A" w14:textId="77777777" w:rsidR="00730187" w:rsidRDefault="00730187" w:rsidP="00730187">
      <w:pPr>
        <w:widowControl w:val="0"/>
        <w:tabs>
          <w:tab w:val="left" w:leader="hyphen" w:pos="48"/>
        </w:tabs>
        <w:autoSpaceDE w:val="0"/>
        <w:autoSpaceDN w:val="0"/>
        <w:adjustRightInd w:val="0"/>
        <w:jc w:val="both"/>
      </w:pPr>
    </w:p>
    <w:p w14:paraId="4FFD57E2" w14:textId="656B550C" w:rsidR="00454849" w:rsidRPr="00AC58EC" w:rsidRDefault="00454849" w:rsidP="00454849">
      <w:pPr>
        <w:widowControl w:val="0"/>
        <w:shd w:val="clear" w:color="auto" w:fill="E6E6E6"/>
        <w:autoSpaceDE w:val="0"/>
        <w:autoSpaceDN w:val="0"/>
        <w:adjustRightInd w:val="0"/>
        <w:ind w:left="284"/>
        <w:jc w:val="both"/>
        <w:rPr>
          <w:b/>
        </w:rPr>
      </w:pPr>
      <w:r>
        <w:rPr>
          <w:b/>
        </w:rPr>
        <w:t>7</w:t>
      </w:r>
      <w:r w:rsidRPr="00AC58EC">
        <w:rPr>
          <w:b/>
        </w:rPr>
        <w:t>. Rozhodcovia</w:t>
      </w:r>
      <w:r>
        <w:rPr>
          <w:b/>
        </w:rPr>
        <w:t>,</w:t>
      </w:r>
      <w:r w:rsidRPr="00AC58EC">
        <w:rPr>
          <w:b/>
        </w:rPr>
        <w:t xml:space="preserve"> </w:t>
      </w:r>
      <w:r>
        <w:rPr>
          <w:b/>
        </w:rPr>
        <w:t xml:space="preserve">asistenti a delegáti </w:t>
      </w:r>
      <w:r w:rsidRPr="00AC58EC">
        <w:rPr>
          <w:b/>
        </w:rPr>
        <w:t>zväzu</w:t>
      </w:r>
      <w:r>
        <w:rPr>
          <w:b/>
        </w:rPr>
        <w:t xml:space="preserve">                                                                                                     </w:t>
      </w:r>
      <w:r w:rsidRPr="008C21A7">
        <w:rPr>
          <w:b/>
          <w:shd w:val="clear" w:color="auto" w:fill="E6E6E6"/>
        </w:rPr>
        <w:t xml:space="preserve">                                                                                     </w:t>
      </w:r>
    </w:p>
    <w:p w14:paraId="452146B8" w14:textId="77777777" w:rsidR="00454849" w:rsidRDefault="00454849" w:rsidP="00454849">
      <w:pPr>
        <w:widowControl w:val="0"/>
        <w:tabs>
          <w:tab w:val="right" w:leader="hyphen" w:pos="28"/>
        </w:tabs>
        <w:autoSpaceDE w:val="0"/>
        <w:autoSpaceDN w:val="0"/>
        <w:adjustRightInd w:val="0"/>
        <w:ind w:left="851"/>
        <w:jc w:val="both"/>
      </w:pPr>
    </w:p>
    <w:p w14:paraId="28A2D24B" w14:textId="6B1C2729" w:rsidR="00454849" w:rsidRDefault="00454849" w:rsidP="00454849">
      <w:pPr>
        <w:widowControl w:val="0"/>
        <w:tabs>
          <w:tab w:val="right" w:leader="hyphen" w:pos="28"/>
        </w:tabs>
        <w:autoSpaceDE w:val="0"/>
        <w:autoSpaceDN w:val="0"/>
        <w:adjustRightInd w:val="0"/>
        <w:ind w:left="454"/>
        <w:jc w:val="both"/>
      </w:pPr>
      <w:r>
        <w:t xml:space="preserve">Rozhodcov, asistentov a delegátov deleguje na stretnutia KR a DZ ObFZ, nominácia je oznamovaná v úradných správach </w:t>
      </w:r>
      <w:r w:rsidR="005C10D2">
        <w:t>a  v novinách MY</w:t>
      </w:r>
      <w:r w:rsidRPr="00C84140">
        <w:t>, Tempo</w:t>
      </w:r>
      <w:r w:rsidR="005C10D2">
        <w:t>,</w:t>
      </w:r>
      <w:r>
        <w:t xml:space="preserve"> na internetovej stránke </w:t>
      </w:r>
      <w:hyperlink r:id="rId18" w:history="1">
        <w:r w:rsidRPr="00211C90">
          <w:rPr>
            <w:rStyle w:val="Hypertextovprepojenie"/>
          </w:rPr>
          <w:t>www.oblfzprievidza.sk</w:t>
        </w:r>
      </w:hyperlink>
      <w:r>
        <w:t xml:space="preserve"> a </w:t>
      </w:r>
      <w:proofErr w:type="spellStart"/>
      <w:r w:rsidR="00A40338">
        <w:rPr>
          <w:rStyle w:val="Hypertextovprepojenie"/>
        </w:rPr>
        <w:fldChar w:fldCharType="begin"/>
      </w:r>
      <w:r w:rsidR="00A40338">
        <w:rPr>
          <w:rStyle w:val="Hypertextovprepojenie"/>
        </w:rPr>
        <w:instrText xml:space="preserve"> HYPERLINK "https://sportnet.sme.sk/futbalnet/z/obfz-prievidza/" \l "menu/open/sutaze/sekcia/deti/" </w:instrText>
      </w:r>
      <w:r w:rsidR="00A40338">
        <w:rPr>
          <w:rStyle w:val="Hypertextovprepojenie"/>
        </w:rPr>
        <w:fldChar w:fldCharType="separate"/>
      </w:r>
      <w:r w:rsidRPr="00105FAB">
        <w:rPr>
          <w:rStyle w:val="Hypertextovprepojenie"/>
        </w:rPr>
        <w:t>futbalnet</w:t>
      </w:r>
      <w:proofErr w:type="spellEnd"/>
      <w:r w:rsidR="00A40338">
        <w:rPr>
          <w:rStyle w:val="Hypertextovprepojenie"/>
        </w:rPr>
        <w:fldChar w:fldCharType="end"/>
      </w:r>
      <w:r>
        <w:t xml:space="preserve">. Na požiadanie FK aj na priateľské a turnajové stretnutia. </w:t>
      </w:r>
    </w:p>
    <w:p w14:paraId="096A4BBC" w14:textId="77777777" w:rsidR="00454849" w:rsidRPr="003D6576" w:rsidRDefault="00454849" w:rsidP="00F00144">
      <w:pPr>
        <w:widowControl w:val="0"/>
        <w:numPr>
          <w:ilvl w:val="2"/>
          <w:numId w:val="6"/>
        </w:numPr>
        <w:autoSpaceDE w:val="0"/>
        <w:autoSpaceDN w:val="0"/>
        <w:adjustRightInd w:val="0"/>
        <w:jc w:val="both"/>
      </w:pPr>
      <w:r>
        <w:t xml:space="preserve">Majstrovské futbalové stretnutia môže rozhodovať len kvalifikovaný rozhodca, ktorý je </w:t>
      </w:r>
      <w:r w:rsidRPr="003D6576">
        <w:t>uvedený v nominačnej listine rozhodcov príslušného Oblastného futbalového zväzu - jeho KR ObFZ, alebo KR nadriadených zväzov.</w:t>
      </w:r>
    </w:p>
    <w:p w14:paraId="4DE81F85" w14:textId="3E56CB2F" w:rsidR="00454849" w:rsidRPr="003D6576" w:rsidRDefault="00454849" w:rsidP="00F00144">
      <w:pPr>
        <w:widowControl w:val="0"/>
        <w:numPr>
          <w:ilvl w:val="2"/>
          <w:numId w:val="6"/>
        </w:numPr>
        <w:autoSpaceDE w:val="0"/>
        <w:autoSpaceDN w:val="0"/>
        <w:adjustRightInd w:val="0"/>
        <w:jc w:val="both"/>
      </w:pPr>
      <w:r w:rsidRPr="003D6576">
        <w:t>Delegované osoby sú povinné dostaviť sa na stretnutia VII. ligy hodinu pred jeho začiatkom, v ostatných mužských súťažiach 45 min. Na dorastenecké a žiacke stretnutia 30 min pred začiatkom.</w:t>
      </w:r>
    </w:p>
    <w:p w14:paraId="5D0E224F" w14:textId="77777777" w:rsidR="00454849" w:rsidRPr="003D6576" w:rsidRDefault="00454849" w:rsidP="00F00144">
      <w:pPr>
        <w:widowControl w:val="0"/>
        <w:numPr>
          <w:ilvl w:val="2"/>
          <w:numId w:val="6"/>
        </w:numPr>
        <w:autoSpaceDE w:val="0"/>
        <w:autoSpaceDN w:val="0"/>
        <w:adjustRightInd w:val="0"/>
        <w:jc w:val="both"/>
      </w:pPr>
      <w:r w:rsidRPr="003D6576">
        <w:t>FK  majú právo pred jesennou a jarnou časťou súťažného ročníka vetovať dvoch rozhodcov a jedného delegáta. Vetovanie musí byť v každom prípade riadne zdôvodnené a písomne včas zaslané KR a DZ cez ISSF podanie na komisiu rozhodcov.</w:t>
      </w:r>
    </w:p>
    <w:p w14:paraId="0247073F" w14:textId="2C281156" w:rsidR="00454849" w:rsidRPr="003D6576" w:rsidRDefault="00454849" w:rsidP="00F00144">
      <w:pPr>
        <w:widowControl w:val="0"/>
        <w:numPr>
          <w:ilvl w:val="2"/>
          <w:numId w:val="6"/>
        </w:numPr>
        <w:autoSpaceDE w:val="0"/>
        <w:autoSpaceDN w:val="0"/>
        <w:adjustRightInd w:val="0"/>
        <w:jc w:val="both"/>
      </w:pPr>
      <w:r w:rsidRPr="003D6576">
        <w:t>Neospravedlnená absencia rozhodcov a</w:t>
      </w:r>
      <w:r w:rsidR="003D6576" w:rsidRPr="003D6576">
        <w:t xml:space="preserve"> </w:t>
      </w:r>
      <w:r w:rsidRPr="003D6576">
        <w:t> delegátov na MFS bude riešená disciplinárnou komisiou.</w:t>
      </w:r>
    </w:p>
    <w:p w14:paraId="79EDA77E" w14:textId="3BF641EB" w:rsidR="00454849" w:rsidRDefault="00454849" w:rsidP="00F00144">
      <w:pPr>
        <w:widowControl w:val="0"/>
        <w:numPr>
          <w:ilvl w:val="2"/>
          <w:numId w:val="6"/>
        </w:numPr>
        <w:autoSpaceDE w:val="0"/>
        <w:autoSpaceDN w:val="0"/>
        <w:adjustRightInd w:val="0"/>
        <w:jc w:val="both"/>
      </w:pPr>
      <w:r>
        <w:t xml:space="preserve">Pri žiadosti oddielu o zmenu obsadenia za jedného rozhodcu alebo delegáta zväzu na stretnutie, pokiaľ nebol vetovaný, zaplatí oddiel </w:t>
      </w:r>
      <w:r w:rsidRPr="007D45F5">
        <w:t xml:space="preserve">poplatok v zmysle tohto </w:t>
      </w:r>
      <w:r w:rsidR="00081AC0" w:rsidRPr="00081AC0">
        <w:t>Rozpisu článok C/9</w:t>
      </w:r>
      <w:r w:rsidR="00081AC0">
        <w:t>.</w:t>
      </w:r>
      <w:r w:rsidRPr="007D45F5">
        <w:t xml:space="preserve"> Písomnú a riadne zdôvodnenú ž</w:t>
      </w:r>
      <w:r>
        <w:t xml:space="preserve">iadosť treba doručiť najneskôr </w:t>
      </w:r>
      <w:r w:rsidRPr="003D6576">
        <w:t>3 dni</w:t>
      </w:r>
      <w:r w:rsidRPr="007D45F5">
        <w:t xml:space="preserve"> pred začiatkom stretnutia cez ISSF elektronická p</w:t>
      </w:r>
      <w:r>
        <w:t>odateľňa na komisiu rozhodcov.</w:t>
      </w:r>
    </w:p>
    <w:p w14:paraId="72F84AF5" w14:textId="2EDBBE74" w:rsidR="003D6576" w:rsidRPr="00492CBD" w:rsidRDefault="003D6576" w:rsidP="003D6576">
      <w:pPr>
        <w:ind w:left="908" w:hanging="454"/>
        <w:jc w:val="both"/>
        <w:rPr>
          <w:rStyle w:val="Vrazn1"/>
          <w:b w:val="0"/>
          <w:bCs w:val="0"/>
        </w:rPr>
      </w:pPr>
      <w:r w:rsidRPr="00492CBD">
        <w:rPr>
          <w:rStyle w:val="apple-converted-space"/>
          <w:rFonts w:cs="Arial"/>
          <w:b/>
          <w:bCs/>
        </w:rPr>
        <w:t>f)</w:t>
      </w:r>
      <w:r w:rsidRPr="00492CBD">
        <w:rPr>
          <w:rStyle w:val="apple-converted-space"/>
          <w:rFonts w:cs="Arial"/>
          <w:b/>
          <w:bCs/>
        </w:rPr>
        <w:tab/>
        <w:t xml:space="preserve">Postup R a DZ pri neprístojnostiach </w:t>
      </w:r>
      <w:r w:rsidRPr="00492CBD">
        <w:rPr>
          <w:rStyle w:val="Vrazn1"/>
          <w:rFonts w:cs="Arial"/>
        </w:rPr>
        <w:t>pred, počas alebo po zápase:</w:t>
      </w:r>
    </w:p>
    <w:p w14:paraId="3A6089B2" w14:textId="56C7F8C8" w:rsidR="003D6576" w:rsidRPr="009A1536" w:rsidRDefault="003D6576" w:rsidP="003D6576">
      <w:pPr>
        <w:ind w:left="907"/>
        <w:jc w:val="both"/>
        <w:rPr>
          <w:rStyle w:val="Vrazn1"/>
          <w:rFonts w:cs="Arial"/>
          <w:b w:val="0"/>
        </w:rPr>
      </w:pPr>
      <w:r w:rsidRPr="00492CBD">
        <w:rPr>
          <w:rStyle w:val="Vrazn1"/>
          <w:rFonts w:cs="Arial"/>
          <w:b w:val="0"/>
        </w:rPr>
        <w:t>V prípade inzultácie ktorejkoľvek delegovanej osoby alebo iného hrubého nešportového správanie funkcionárov v priestoroch štadióna alebo členov realizačných tímov na lavičkách náhradníkov alebo divákov, sú povinné všetky delegované osoby z predmetného stretnutia (R, AR, DZ) zaslať podrobnú písomnú správu prostredníctvom ISSF – elektronická podateľňa podanie na disciplinárnu komisiu (každá delegovaná osoba samostatne) !!! R a DZ taktiež vypíšu tlačivo o nedostatkoch, ktoré je k dispozícii na stránke ObFZ Prievidza a ktoré podpíše hlavný usporiadateľ. Pokiaľ HU odmietne</w:t>
      </w:r>
      <w:r w:rsidRPr="00492CBD">
        <w:rPr>
          <w:rStyle w:val="Vrazn1"/>
          <w:rFonts w:cs="Arial"/>
        </w:rPr>
        <w:t xml:space="preserve"> </w:t>
      </w:r>
      <w:r w:rsidRPr="00492CBD">
        <w:rPr>
          <w:rStyle w:val="Vrazn1"/>
          <w:rFonts w:cs="Arial"/>
          <w:b w:val="0"/>
        </w:rPr>
        <w:t>záznam podpísať, R</w:t>
      </w:r>
      <w:r w:rsidRPr="00492CBD">
        <w:rPr>
          <w:rStyle w:val="Vrazn1"/>
          <w:rFonts w:cs="Arial"/>
        </w:rPr>
        <w:t xml:space="preserve"> </w:t>
      </w:r>
      <w:r w:rsidRPr="00492CBD">
        <w:t>(v prípade ak je na stretnutí DZ, tak DZ) uvedie dôvod.</w:t>
      </w:r>
    </w:p>
    <w:p w14:paraId="65A29D70" w14:textId="7F00C867" w:rsidR="003D6576" w:rsidRPr="009A1536" w:rsidRDefault="003D6576" w:rsidP="00DD6C94">
      <w:pPr>
        <w:ind w:left="908" w:hanging="454"/>
        <w:jc w:val="both"/>
        <w:rPr>
          <w:rFonts w:cs="Arial"/>
        </w:rPr>
      </w:pPr>
      <w:r w:rsidRPr="00492CBD">
        <w:rPr>
          <w:rFonts w:cs="Arial"/>
          <w:b/>
        </w:rPr>
        <w:lastRenderedPageBreak/>
        <w:t>g)</w:t>
      </w:r>
      <w:r>
        <w:rPr>
          <w:rFonts w:cs="Arial"/>
        </w:rPr>
        <w:tab/>
      </w:r>
      <w:r w:rsidRPr="00AF0481">
        <w:rPr>
          <w:rFonts w:cs="Arial"/>
        </w:rPr>
        <w:t>Rozhodca po ukončení stretnutia doplní všetky potrebné údaje do elektronického zápisu o</w:t>
      </w:r>
      <w:r w:rsidR="00DD6C94">
        <w:rPr>
          <w:rFonts w:cs="Arial"/>
        </w:rPr>
        <w:t> </w:t>
      </w:r>
      <w:r w:rsidRPr="00AF0481">
        <w:rPr>
          <w:rFonts w:cs="Arial"/>
        </w:rPr>
        <w:t>stretnutí</w:t>
      </w:r>
      <w:r w:rsidR="00DD6C94">
        <w:rPr>
          <w:rFonts w:cs="Arial"/>
        </w:rPr>
        <w:t xml:space="preserve"> </w:t>
      </w:r>
      <w:r w:rsidRPr="00AF0481">
        <w:rPr>
          <w:rFonts w:cs="Arial"/>
        </w:rPr>
        <w:t>a za prítomnosti vedúcich oboch zúčastnených družstiev ho bezodkladne</w:t>
      </w:r>
      <w:r w:rsidR="00DD6C94">
        <w:rPr>
          <w:rFonts w:cs="Arial"/>
        </w:rPr>
        <w:t xml:space="preserve"> </w:t>
      </w:r>
      <w:r w:rsidRPr="00AF0481">
        <w:rPr>
          <w:rFonts w:cs="Arial"/>
        </w:rPr>
        <w:t>uzavrie. V</w:t>
      </w:r>
      <w:r w:rsidR="00DD6C94">
        <w:rPr>
          <w:rFonts w:cs="Arial"/>
        </w:rPr>
        <w:t> </w:t>
      </w:r>
      <w:r w:rsidRPr="00AF0481">
        <w:rPr>
          <w:rFonts w:cs="Arial"/>
        </w:rPr>
        <w:t>prípade, že riadiaci orgán súťaže vyžaduje tlačenú formu Zápisu o stretnutí,</w:t>
      </w:r>
      <w:r w:rsidR="00DD6C94">
        <w:rPr>
          <w:rFonts w:cs="Arial"/>
        </w:rPr>
        <w:t xml:space="preserve"> </w:t>
      </w:r>
      <w:r w:rsidRPr="00AF0481">
        <w:rPr>
          <w:rFonts w:cs="Arial"/>
        </w:rPr>
        <w:t>vytlačí sa jeden exemplár Zápisu o stretnutí, ktorý podpíšu obaja kapitá</w:t>
      </w:r>
      <w:r>
        <w:rPr>
          <w:rFonts w:cs="Arial"/>
        </w:rPr>
        <w:t xml:space="preserve">ni </w:t>
      </w:r>
      <w:r w:rsidRPr="009A1536">
        <w:rPr>
          <w:rFonts w:cs="Arial"/>
        </w:rPr>
        <w:t>a</w:t>
      </w:r>
      <w:r w:rsidR="00DD6C94">
        <w:rPr>
          <w:rFonts w:cs="Arial"/>
        </w:rPr>
        <w:t> </w:t>
      </w:r>
      <w:r w:rsidRPr="009A1536">
        <w:rPr>
          <w:rFonts w:cs="Arial"/>
        </w:rPr>
        <w:t>rozhodca</w:t>
      </w:r>
      <w:r w:rsidR="00DD6C94">
        <w:rPr>
          <w:rFonts w:cs="Arial"/>
        </w:rPr>
        <w:t xml:space="preserve"> </w:t>
      </w:r>
      <w:r w:rsidRPr="009A1536">
        <w:rPr>
          <w:rFonts w:cs="Arial"/>
        </w:rPr>
        <w:t>stretnutia ho archivuje do konca súťažného ročníka.</w:t>
      </w:r>
    </w:p>
    <w:p w14:paraId="215F069C" w14:textId="2AD0B8D3" w:rsidR="003D6576" w:rsidRDefault="00492CBD" w:rsidP="00DD6C94">
      <w:pPr>
        <w:ind w:left="908" w:hanging="454"/>
        <w:jc w:val="both"/>
        <w:rPr>
          <w:bCs/>
        </w:rPr>
      </w:pPr>
      <w:r w:rsidRPr="00DD6C94">
        <w:rPr>
          <w:b/>
          <w:bCs/>
        </w:rPr>
        <w:t>h)</w:t>
      </w:r>
      <w:r>
        <w:rPr>
          <w:bCs/>
        </w:rPr>
        <w:t xml:space="preserve"> </w:t>
      </w:r>
      <w:r w:rsidR="00DD6C94">
        <w:rPr>
          <w:bCs/>
        </w:rPr>
        <w:tab/>
      </w:r>
      <w:r w:rsidR="003D6576" w:rsidRPr="00AF0481">
        <w:rPr>
          <w:bCs/>
        </w:rPr>
        <w:t>R je povinný vyplniť a uzavrieť elektronický Zápis o stretnutí ihneď po skončení</w:t>
      </w:r>
      <w:r w:rsidR="00DD6C94">
        <w:rPr>
          <w:bCs/>
        </w:rPr>
        <w:t xml:space="preserve"> </w:t>
      </w:r>
      <w:r w:rsidR="003D6576" w:rsidRPr="00AF0481">
        <w:rPr>
          <w:bCs/>
        </w:rPr>
        <w:t>stretnutia. Vo výnimočnom prípade, ktorého odôvodnenie uvedie do Zápisu o stretnutí, tak</w:t>
      </w:r>
      <w:r w:rsidR="00DD6C94">
        <w:rPr>
          <w:bCs/>
        </w:rPr>
        <w:t xml:space="preserve"> </w:t>
      </w:r>
      <w:r w:rsidR="003D6576" w:rsidRPr="00AF0481">
        <w:rPr>
          <w:bCs/>
        </w:rPr>
        <w:t>môže vykonať najneskôr do 5 hodín po skončení stretnutia.</w:t>
      </w:r>
    </w:p>
    <w:p w14:paraId="558D4525" w14:textId="69750416" w:rsidR="003D6576" w:rsidRPr="00385D6B" w:rsidRDefault="00492CBD" w:rsidP="00DD6C94">
      <w:pPr>
        <w:ind w:left="908" w:hanging="454"/>
        <w:jc w:val="both"/>
        <w:rPr>
          <w:b/>
          <w:bCs/>
        </w:rPr>
      </w:pPr>
      <w:r>
        <w:rPr>
          <w:b/>
          <w:bCs/>
        </w:rPr>
        <w:t>i)</w:t>
      </w:r>
      <w:r>
        <w:rPr>
          <w:b/>
          <w:bCs/>
        </w:rPr>
        <w:tab/>
      </w:r>
      <w:r w:rsidR="003D6576" w:rsidRPr="00385D6B">
        <w:rPr>
          <w:b/>
          <w:bCs/>
        </w:rPr>
        <w:t>Zasielanie správ DZ o stretnutí:</w:t>
      </w:r>
    </w:p>
    <w:p w14:paraId="27A2784E" w14:textId="77777777" w:rsidR="003D6576" w:rsidRPr="00385D6B" w:rsidRDefault="003D6576" w:rsidP="00DD6C94">
      <w:pPr>
        <w:ind w:left="908"/>
        <w:jc w:val="both"/>
        <w:rPr>
          <w:b/>
          <w:bCs/>
        </w:rPr>
      </w:pPr>
      <w:r w:rsidRPr="00385D6B">
        <w:rPr>
          <w:bCs/>
        </w:rPr>
        <w:t>DZ sú povinní uzavrieť správu DS a DPR v systéme ISSF najneskôr v utorok do 12.00 hod (pri stretnutiach hraných počas víkendu). Pri stretnutiach hraných počas pracovných dní najneskôr do 12.00 hod nasledujúceho dňa po odohraní stretnuti</w:t>
      </w:r>
      <w:r w:rsidRPr="00385D6B">
        <w:rPr>
          <w:b/>
          <w:bCs/>
        </w:rPr>
        <w:t>a.</w:t>
      </w:r>
    </w:p>
    <w:p w14:paraId="1EEE1657" w14:textId="678920DC" w:rsidR="003D6576" w:rsidRDefault="00492CBD" w:rsidP="00DD6C94">
      <w:pPr>
        <w:ind w:left="908" w:hanging="454"/>
        <w:jc w:val="both"/>
      </w:pPr>
      <w:r w:rsidRPr="00DD6C94">
        <w:rPr>
          <w:b/>
        </w:rPr>
        <w:t>j)</w:t>
      </w:r>
      <w:r>
        <w:tab/>
      </w:r>
      <w:r w:rsidR="003D6576" w:rsidRPr="00D6421E">
        <w:t>Rozhodcovia a delegáti sú povinný sledovať</w:t>
      </w:r>
      <w:r w:rsidR="003D6576">
        <w:t xml:space="preserve"> úradné správy komisii ŠTK, DK, KM, KR a DZ a rozhodnutia v n</w:t>
      </w:r>
      <w:r w:rsidR="00DD6C94">
        <w:t>ich uvedené sú pre nich záväzné.</w:t>
      </w:r>
    </w:p>
    <w:p w14:paraId="2D3F820A" w14:textId="7671BCCF" w:rsidR="00454849" w:rsidRPr="00A24487" w:rsidRDefault="00DD6C94" w:rsidP="00DD6C94">
      <w:pPr>
        <w:shd w:val="clear" w:color="auto" w:fill="FFFFFF"/>
        <w:ind w:left="908" w:hanging="454"/>
        <w:jc w:val="both"/>
        <w:rPr>
          <w:b/>
          <w:u w:val="single"/>
        </w:rPr>
      </w:pPr>
      <w:r>
        <w:rPr>
          <w:b/>
        </w:rPr>
        <w:t>k)</w:t>
      </w:r>
      <w:r>
        <w:rPr>
          <w:b/>
        </w:rPr>
        <w:tab/>
        <w:t xml:space="preserve">Rozhodca bude </w:t>
      </w:r>
      <w:r w:rsidR="00454849">
        <w:rPr>
          <w:b/>
        </w:rPr>
        <w:t>zaraden</w:t>
      </w:r>
      <w:r>
        <w:rPr>
          <w:b/>
        </w:rPr>
        <w:t>ý</w:t>
      </w:r>
      <w:r w:rsidR="00454849">
        <w:rPr>
          <w:b/>
        </w:rPr>
        <w:t xml:space="preserve"> na nominačnú listinu ObFZ Prievidza</w:t>
      </w:r>
      <w:r>
        <w:rPr>
          <w:b/>
        </w:rPr>
        <w:t xml:space="preserve"> ak:</w:t>
      </w:r>
    </w:p>
    <w:p w14:paraId="25878B77" w14:textId="23785FEB" w:rsidR="00454849" w:rsidRPr="00455F31" w:rsidRDefault="00DD6C94" w:rsidP="00F00144">
      <w:pPr>
        <w:numPr>
          <w:ilvl w:val="1"/>
          <w:numId w:val="32"/>
        </w:numPr>
        <w:ind w:left="1349" w:hanging="357"/>
        <w:jc w:val="both"/>
      </w:pPr>
      <w:r w:rsidRPr="00455F31">
        <w:t>Úspešne a</w:t>
      </w:r>
      <w:r w:rsidR="00454849" w:rsidRPr="00455F31">
        <w:t>bsolvuje predpísane školenie</w:t>
      </w:r>
    </w:p>
    <w:p w14:paraId="5BFE16FD" w14:textId="62564A97" w:rsidR="00454849" w:rsidRPr="00455F31" w:rsidRDefault="00DD6C94" w:rsidP="00F00144">
      <w:pPr>
        <w:numPr>
          <w:ilvl w:val="1"/>
          <w:numId w:val="32"/>
        </w:numPr>
        <w:ind w:left="1352"/>
        <w:jc w:val="both"/>
      </w:pPr>
      <w:r w:rsidRPr="00455F31">
        <w:t xml:space="preserve">Úspešne absolvuje </w:t>
      </w:r>
      <w:r w:rsidR="00454849" w:rsidRPr="00455F31">
        <w:t>písomný test</w:t>
      </w:r>
    </w:p>
    <w:p w14:paraId="258B585D" w14:textId="3F27C6E3" w:rsidR="00DD6C94" w:rsidRPr="00455F31" w:rsidRDefault="00DD6C94" w:rsidP="00F00144">
      <w:pPr>
        <w:numPr>
          <w:ilvl w:val="1"/>
          <w:numId w:val="32"/>
        </w:numPr>
        <w:ind w:left="1352"/>
        <w:jc w:val="both"/>
      </w:pPr>
      <w:r w:rsidRPr="00455F31">
        <w:t xml:space="preserve">Úspešne absolvuje </w:t>
      </w:r>
      <w:r w:rsidR="00454849" w:rsidRPr="00455F31">
        <w:t>fyzické previerky s platnou lekárskou prehliadkou alebo na vlastnú</w:t>
      </w:r>
      <w:r w:rsidRPr="00455F31">
        <w:t xml:space="preserve"> </w:t>
      </w:r>
      <w:r w:rsidR="00454849" w:rsidRPr="00455F31">
        <w:t>zodpovednosť, že môže absolvovať fyzické previerky riadené komisiou rozhodcov.</w:t>
      </w:r>
    </w:p>
    <w:p w14:paraId="0F27B381" w14:textId="064E391D" w:rsidR="00454849" w:rsidRPr="00455F31" w:rsidRDefault="00DD6C94" w:rsidP="00F00144">
      <w:pPr>
        <w:numPr>
          <w:ilvl w:val="1"/>
          <w:numId w:val="32"/>
        </w:numPr>
        <w:ind w:left="1352"/>
        <w:jc w:val="both"/>
      </w:pPr>
      <w:r w:rsidRPr="00455F31">
        <w:t xml:space="preserve">Výkonný </w:t>
      </w:r>
      <w:r w:rsidR="00454849" w:rsidRPr="00455F31">
        <w:t>výbor ObFZ Prievidza ho schváli na nominačnú listinu rozhodcov pôsobiacich pri ObFZ Prievidza.</w:t>
      </w:r>
    </w:p>
    <w:p w14:paraId="011E0BBF" w14:textId="77777777" w:rsidR="00454849" w:rsidRDefault="00454849" w:rsidP="00454849">
      <w:pPr>
        <w:ind w:left="1418"/>
        <w:jc w:val="both"/>
      </w:pPr>
    </w:p>
    <w:p w14:paraId="79D9E9C6" w14:textId="0C201769" w:rsidR="00DD6C94" w:rsidRDefault="00DD6C94" w:rsidP="00DD6C94">
      <w:pPr>
        <w:widowControl w:val="0"/>
        <w:shd w:val="clear" w:color="auto" w:fill="E6E6E6"/>
        <w:tabs>
          <w:tab w:val="left" w:leader="hyphen" w:pos="48"/>
        </w:tabs>
        <w:autoSpaceDE w:val="0"/>
        <w:autoSpaceDN w:val="0"/>
        <w:adjustRightInd w:val="0"/>
        <w:ind w:left="567"/>
        <w:jc w:val="both"/>
        <w:rPr>
          <w:b/>
        </w:rPr>
      </w:pPr>
      <w:r>
        <w:rPr>
          <w:b/>
        </w:rPr>
        <w:t>7. a) Prestupový poriadok rozhodc</w:t>
      </w:r>
      <w:r w:rsidR="00455F31">
        <w:rPr>
          <w:b/>
        </w:rPr>
        <w:t>ov</w:t>
      </w:r>
    </w:p>
    <w:p w14:paraId="1025166C" w14:textId="77777777" w:rsidR="00DD6C94" w:rsidRDefault="00DD6C94" w:rsidP="00454849">
      <w:pPr>
        <w:ind w:left="1418"/>
        <w:jc w:val="both"/>
      </w:pPr>
    </w:p>
    <w:p w14:paraId="23FFFFF8" w14:textId="33C22D29" w:rsidR="00454849" w:rsidRPr="00455F31" w:rsidRDefault="00454849" w:rsidP="00F00144">
      <w:pPr>
        <w:numPr>
          <w:ilvl w:val="0"/>
          <w:numId w:val="33"/>
        </w:numPr>
        <w:ind w:left="1210"/>
        <w:jc w:val="both"/>
      </w:pPr>
      <w:r w:rsidRPr="00455F31">
        <w:t>Rozhodcovia ObFZ môžu prestupovať do iného FK raz v roku v období od 1. júna do konania Aktívu ŠTK. Podmienkou prestupu je podanie prestupového lístka na ktorom je</w:t>
      </w:r>
      <w:r w:rsidR="00455F31" w:rsidRPr="00455F31">
        <w:t xml:space="preserve"> </w:t>
      </w:r>
      <w:r w:rsidRPr="00455F31">
        <w:t>súhlas predchádzajúceho FK.</w:t>
      </w:r>
    </w:p>
    <w:p w14:paraId="2F0B9E3E" w14:textId="77777777" w:rsidR="00454849" w:rsidRPr="00455F31" w:rsidRDefault="00454849" w:rsidP="00F00144">
      <w:pPr>
        <w:numPr>
          <w:ilvl w:val="0"/>
          <w:numId w:val="33"/>
        </w:numPr>
        <w:ind w:left="1210"/>
        <w:jc w:val="both"/>
      </w:pPr>
      <w:r w:rsidRPr="00455F31">
        <w:t>Prestup musí byť doručený na komisiu rozhodcov alebo sekretariát ObFZ.</w:t>
      </w:r>
    </w:p>
    <w:p w14:paraId="6BC27F7F" w14:textId="77777777" w:rsidR="00454849" w:rsidRPr="00455F31" w:rsidRDefault="00454849" w:rsidP="00F00144">
      <w:pPr>
        <w:numPr>
          <w:ilvl w:val="0"/>
          <w:numId w:val="33"/>
        </w:numPr>
        <w:ind w:left="1210"/>
        <w:jc w:val="both"/>
      </w:pPr>
      <w:r w:rsidRPr="00455F31">
        <w:t>Prestup podáva na prestupovom lístku – žiadosť o transfer rozhodcu.</w:t>
      </w:r>
    </w:p>
    <w:p w14:paraId="283ADED3" w14:textId="615FD1B8" w:rsidR="00454849" w:rsidRPr="00455F31" w:rsidRDefault="00454849" w:rsidP="00F00144">
      <w:pPr>
        <w:numPr>
          <w:ilvl w:val="0"/>
          <w:numId w:val="33"/>
        </w:numPr>
        <w:ind w:left="1210"/>
        <w:jc w:val="both"/>
      </w:pPr>
      <w:r w:rsidRPr="00455F31">
        <w:t>Rozhodcovia, ktorí nie sú členmi žiadneho FK sa môžu zaregistrovať len v</w:t>
      </w:r>
      <w:r w:rsidR="00455F31" w:rsidRPr="00455F31">
        <w:t> </w:t>
      </w:r>
      <w:r w:rsidRPr="00455F31">
        <w:t>období</w:t>
      </w:r>
      <w:r w:rsidR="00455F31" w:rsidRPr="00455F31">
        <w:t xml:space="preserve"> </w:t>
      </w:r>
      <w:r w:rsidRPr="00455F31">
        <w:t>prestupového obdobia za niektorý FK prostredníctvom registračnej karty.</w:t>
      </w:r>
    </w:p>
    <w:p w14:paraId="758309E2" w14:textId="77777777" w:rsidR="00454849" w:rsidRPr="00455F31" w:rsidRDefault="00454849" w:rsidP="00F00144">
      <w:pPr>
        <w:numPr>
          <w:ilvl w:val="0"/>
          <w:numId w:val="33"/>
        </w:numPr>
        <w:ind w:left="1210"/>
        <w:jc w:val="both"/>
      </w:pPr>
      <w:r w:rsidRPr="00455F31">
        <w:t>FK si môže zaregistrovať novo vyškoleného rozhodcu najneskôr do 1. marca.</w:t>
      </w:r>
    </w:p>
    <w:p w14:paraId="07AD4A13" w14:textId="77777777" w:rsidR="00B47D3A" w:rsidRPr="00455F31" w:rsidRDefault="00B47D3A" w:rsidP="00454849">
      <w:pPr>
        <w:ind w:left="982"/>
        <w:jc w:val="both"/>
      </w:pPr>
    </w:p>
    <w:p w14:paraId="0DEBF2BF" w14:textId="030AA932" w:rsidR="00455F31" w:rsidRPr="00455F31" w:rsidRDefault="00455F31" w:rsidP="00455F31">
      <w:pPr>
        <w:widowControl w:val="0"/>
        <w:shd w:val="clear" w:color="auto" w:fill="E6E6E6"/>
        <w:tabs>
          <w:tab w:val="left" w:leader="hyphen" w:pos="48"/>
        </w:tabs>
        <w:autoSpaceDE w:val="0"/>
        <w:autoSpaceDN w:val="0"/>
        <w:adjustRightInd w:val="0"/>
        <w:ind w:left="567"/>
        <w:jc w:val="both"/>
        <w:rPr>
          <w:b/>
        </w:rPr>
      </w:pPr>
      <w:r w:rsidRPr="00455F31">
        <w:rPr>
          <w:b/>
        </w:rPr>
        <w:t>7. b) Prestup musí obsahovať</w:t>
      </w:r>
    </w:p>
    <w:p w14:paraId="462ED69C" w14:textId="77777777" w:rsidR="00455F31" w:rsidRPr="00455F31" w:rsidRDefault="00455F31" w:rsidP="00455F31">
      <w:pPr>
        <w:ind w:leftChars="851" w:left="2496" w:hanging="454"/>
        <w:jc w:val="both"/>
        <w:rPr>
          <w:sz w:val="28"/>
        </w:rPr>
      </w:pPr>
    </w:p>
    <w:p w14:paraId="25878ECE" w14:textId="4FE61EF5" w:rsidR="00455F31" w:rsidRPr="00455F31" w:rsidRDefault="00454849" w:rsidP="00F00144">
      <w:pPr>
        <w:pStyle w:val="Odsekzoznamu"/>
        <w:numPr>
          <w:ilvl w:val="0"/>
          <w:numId w:val="34"/>
        </w:numPr>
        <w:spacing w:after="0" w:line="240" w:lineRule="auto"/>
        <w:ind w:left="1305" w:hanging="357"/>
        <w:jc w:val="both"/>
        <w:rPr>
          <w:rFonts w:ascii="Times New Roman" w:hAnsi="Times New Roman"/>
          <w:sz w:val="24"/>
        </w:rPr>
      </w:pPr>
      <w:r w:rsidRPr="00455F31">
        <w:rPr>
          <w:rFonts w:ascii="Times New Roman" w:hAnsi="Times New Roman"/>
          <w:sz w:val="24"/>
        </w:rPr>
        <w:t>Meno, priezvisko a registračné číslo rozhodcu.</w:t>
      </w:r>
    </w:p>
    <w:p w14:paraId="7FE3F4FA" w14:textId="37778EA1" w:rsidR="00454849" w:rsidRPr="00455F31" w:rsidRDefault="00454849" w:rsidP="00F00144">
      <w:pPr>
        <w:pStyle w:val="Odsekzoznamu"/>
        <w:numPr>
          <w:ilvl w:val="0"/>
          <w:numId w:val="34"/>
        </w:numPr>
        <w:spacing w:after="0" w:line="240" w:lineRule="auto"/>
        <w:ind w:left="1304" w:hanging="357"/>
        <w:jc w:val="both"/>
        <w:rPr>
          <w:rFonts w:ascii="Times New Roman" w:hAnsi="Times New Roman"/>
          <w:sz w:val="24"/>
        </w:rPr>
      </w:pPr>
      <w:r w:rsidRPr="00455F31">
        <w:rPr>
          <w:rFonts w:ascii="Times New Roman" w:hAnsi="Times New Roman"/>
          <w:sz w:val="24"/>
        </w:rPr>
        <w:t>Do ktorého FK sa rozhodca hlási.</w:t>
      </w:r>
    </w:p>
    <w:p w14:paraId="673A2895" w14:textId="67FB5447" w:rsidR="00454849" w:rsidRPr="00455F31" w:rsidRDefault="00454849" w:rsidP="00F00144">
      <w:pPr>
        <w:pStyle w:val="Odsekzoznamu"/>
        <w:numPr>
          <w:ilvl w:val="0"/>
          <w:numId w:val="34"/>
        </w:numPr>
        <w:spacing w:after="0" w:line="240" w:lineRule="auto"/>
        <w:ind w:left="1304" w:hanging="357"/>
        <w:jc w:val="both"/>
        <w:rPr>
          <w:rFonts w:ascii="Times New Roman" w:hAnsi="Times New Roman"/>
          <w:sz w:val="24"/>
        </w:rPr>
      </w:pPr>
      <w:r w:rsidRPr="00455F31">
        <w:rPr>
          <w:rFonts w:ascii="Times New Roman" w:hAnsi="Times New Roman"/>
          <w:sz w:val="24"/>
        </w:rPr>
        <w:t>Názov  FK musí byť uvedený podľa rozpisu ObFZ.</w:t>
      </w:r>
    </w:p>
    <w:p w14:paraId="3D33CF72" w14:textId="14F9D580" w:rsidR="00454849" w:rsidRPr="00455F31" w:rsidRDefault="00454849" w:rsidP="00F00144">
      <w:pPr>
        <w:pStyle w:val="Odsekzoznamu"/>
        <w:numPr>
          <w:ilvl w:val="0"/>
          <w:numId w:val="34"/>
        </w:numPr>
        <w:spacing w:after="0" w:line="240" w:lineRule="auto"/>
        <w:ind w:left="1304" w:hanging="357"/>
        <w:jc w:val="both"/>
        <w:rPr>
          <w:rFonts w:ascii="Times New Roman" w:hAnsi="Times New Roman"/>
          <w:sz w:val="24"/>
        </w:rPr>
      </w:pPr>
      <w:r w:rsidRPr="00455F31">
        <w:rPr>
          <w:rFonts w:ascii="Times New Roman" w:hAnsi="Times New Roman"/>
          <w:sz w:val="24"/>
        </w:rPr>
        <w:t>Vlastnoručný podpis rozhodcu a dátum.</w:t>
      </w:r>
    </w:p>
    <w:p w14:paraId="2253276C" w14:textId="03F8E898" w:rsidR="00454849" w:rsidRPr="00455F31" w:rsidRDefault="00454849" w:rsidP="00F00144">
      <w:pPr>
        <w:pStyle w:val="Odsekzoznamu"/>
        <w:numPr>
          <w:ilvl w:val="0"/>
          <w:numId w:val="34"/>
        </w:numPr>
        <w:spacing w:after="0" w:line="240" w:lineRule="auto"/>
        <w:ind w:left="1304" w:hanging="357"/>
        <w:jc w:val="both"/>
        <w:rPr>
          <w:rFonts w:ascii="Times New Roman" w:hAnsi="Times New Roman"/>
          <w:sz w:val="24"/>
        </w:rPr>
      </w:pPr>
      <w:r w:rsidRPr="00455F31">
        <w:rPr>
          <w:rFonts w:ascii="Times New Roman" w:hAnsi="Times New Roman"/>
          <w:sz w:val="24"/>
        </w:rPr>
        <w:t>Zaplatený doklad podľa rozpisu súťaže doložený spolu s prestupovým lístkom doručeným</w:t>
      </w:r>
      <w:r w:rsidR="00455F31" w:rsidRPr="00455F31">
        <w:rPr>
          <w:rFonts w:ascii="Times New Roman" w:hAnsi="Times New Roman"/>
          <w:sz w:val="24"/>
        </w:rPr>
        <w:t xml:space="preserve"> </w:t>
      </w:r>
      <w:r w:rsidRPr="00455F31">
        <w:rPr>
          <w:rFonts w:ascii="Times New Roman" w:hAnsi="Times New Roman"/>
          <w:sz w:val="24"/>
        </w:rPr>
        <w:t>na komisiu rozhodcov ObFZ.</w:t>
      </w:r>
    </w:p>
    <w:p w14:paraId="6B1C0E62" w14:textId="790D9898" w:rsidR="00454849" w:rsidRPr="00455F31" w:rsidRDefault="00454849" w:rsidP="00F00144">
      <w:pPr>
        <w:pStyle w:val="Odsekzoznamu"/>
        <w:numPr>
          <w:ilvl w:val="0"/>
          <w:numId w:val="34"/>
        </w:numPr>
        <w:spacing w:after="0" w:line="240" w:lineRule="auto"/>
        <w:ind w:left="1304" w:hanging="357"/>
        <w:jc w:val="both"/>
        <w:rPr>
          <w:rFonts w:ascii="Times New Roman" w:hAnsi="Times New Roman"/>
          <w:sz w:val="24"/>
        </w:rPr>
      </w:pPr>
      <w:r w:rsidRPr="00455F31">
        <w:rPr>
          <w:rFonts w:ascii="Times New Roman" w:hAnsi="Times New Roman"/>
          <w:sz w:val="24"/>
        </w:rPr>
        <w:t xml:space="preserve">Súhlas nového  FK. </w:t>
      </w:r>
    </w:p>
    <w:p w14:paraId="4E3E67DD" w14:textId="1CBFF24B" w:rsidR="00454849" w:rsidRPr="00081AC0" w:rsidRDefault="00454849" w:rsidP="00F00144">
      <w:pPr>
        <w:pStyle w:val="Odsekzoznamu"/>
        <w:numPr>
          <w:ilvl w:val="0"/>
          <w:numId w:val="34"/>
        </w:numPr>
        <w:spacing w:after="0" w:line="240" w:lineRule="auto"/>
        <w:ind w:left="1304" w:hanging="357"/>
        <w:jc w:val="both"/>
        <w:rPr>
          <w:rFonts w:ascii="Times New Roman" w:hAnsi="Times New Roman"/>
          <w:sz w:val="24"/>
          <w:szCs w:val="24"/>
        </w:rPr>
      </w:pPr>
      <w:r w:rsidRPr="00455F31">
        <w:rPr>
          <w:rFonts w:ascii="Times New Roman" w:hAnsi="Times New Roman"/>
          <w:sz w:val="24"/>
        </w:rPr>
        <w:t>Prestup môže podať každý rozhodca pôsobiaci pri ObFZ a je minimálne 1 rok</w:t>
      </w:r>
      <w:r w:rsidR="00455F31" w:rsidRPr="00455F31">
        <w:rPr>
          <w:rFonts w:ascii="Times New Roman" w:hAnsi="Times New Roman"/>
          <w:sz w:val="24"/>
        </w:rPr>
        <w:t xml:space="preserve"> </w:t>
      </w:r>
      <w:r w:rsidRPr="00455F31">
        <w:rPr>
          <w:rFonts w:ascii="Times New Roman" w:hAnsi="Times New Roman"/>
          <w:b/>
          <w:sz w:val="24"/>
        </w:rPr>
        <w:t xml:space="preserve">                     </w:t>
      </w:r>
      <w:r w:rsidRPr="00455F31">
        <w:rPr>
          <w:rFonts w:ascii="Times New Roman" w:hAnsi="Times New Roman"/>
          <w:sz w:val="24"/>
        </w:rPr>
        <w:t>rozhodcom ku dňu podania prestupu. Poplatok za p</w:t>
      </w:r>
      <w:r w:rsidR="00455F31" w:rsidRPr="00455F31">
        <w:rPr>
          <w:rFonts w:ascii="Times New Roman" w:hAnsi="Times New Roman"/>
          <w:sz w:val="24"/>
        </w:rPr>
        <w:t>restup rozhodcu z jedného FK</w:t>
      </w:r>
      <w:r w:rsidRPr="00455F31">
        <w:rPr>
          <w:rFonts w:ascii="Times New Roman" w:hAnsi="Times New Roman"/>
          <w:sz w:val="24"/>
        </w:rPr>
        <w:t xml:space="preserve"> do </w:t>
      </w:r>
      <w:r w:rsidRPr="00081AC0">
        <w:rPr>
          <w:rFonts w:ascii="Times New Roman" w:hAnsi="Times New Roman"/>
          <w:sz w:val="24"/>
          <w:szCs w:val="24"/>
        </w:rPr>
        <w:t xml:space="preserve">druhého FK v zmysle tohto </w:t>
      </w:r>
      <w:r w:rsidR="00081AC0" w:rsidRPr="00081AC0">
        <w:rPr>
          <w:rFonts w:ascii="Times New Roman" w:hAnsi="Times New Roman"/>
          <w:sz w:val="24"/>
          <w:szCs w:val="24"/>
        </w:rPr>
        <w:t>Rozpisu článok C/9</w:t>
      </w:r>
      <w:r w:rsidRPr="00081AC0">
        <w:rPr>
          <w:rFonts w:ascii="Times New Roman" w:hAnsi="Times New Roman"/>
          <w:sz w:val="24"/>
          <w:szCs w:val="24"/>
        </w:rPr>
        <w:t xml:space="preserve"> môže uhradiť</w:t>
      </w:r>
      <w:r w:rsidRPr="00081AC0">
        <w:rPr>
          <w:rFonts w:ascii="Times New Roman" w:hAnsi="Times New Roman"/>
          <w:b/>
          <w:sz w:val="24"/>
          <w:szCs w:val="24"/>
        </w:rPr>
        <w:t xml:space="preserve"> </w:t>
      </w:r>
      <w:r w:rsidRPr="00081AC0">
        <w:rPr>
          <w:rFonts w:ascii="Times New Roman" w:hAnsi="Times New Roman"/>
          <w:sz w:val="24"/>
          <w:szCs w:val="24"/>
        </w:rPr>
        <w:t>i FK.</w:t>
      </w:r>
    </w:p>
    <w:p w14:paraId="4B2361DA" w14:textId="35888A1E" w:rsidR="00454849" w:rsidRPr="00455F31" w:rsidRDefault="00454849" w:rsidP="00F00144">
      <w:pPr>
        <w:pStyle w:val="Odsekzoznamu"/>
        <w:numPr>
          <w:ilvl w:val="0"/>
          <w:numId w:val="34"/>
        </w:numPr>
        <w:spacing w:after="0" w:line="240" w:lineRule="auto"/>
        <w:ind w:left="1304" w:hanging="357"/>
        <w:jc w:val="both"/>
        <w:rPr>
          <w:rFonts w:ascii="Times New Roman" w:hAnsi="Times New Roman"/>
          <w:b/>
          <w:sz w:val="24"/>
        </w:rPr>
      </w:pPr>
      <w:r w:rsidRPr="00455F31">
        <w:rPr>
          <w:rFonts w:ascii="Times New Roman" w:hAnsi="Times New Roman"/>
          <w:sz w:val="24"/>
        </w:rPr>
        <w:t xml:space="preserve">Poplatok za prestup sa nahrá FK do zbernej faktúry. </w:t>
      </w:r>
    </w:p>
    <w:p w14:paraId="40AA30AC" w14:textId="77777777" w:rsidR="002F79DC" w:rsidRDefault="002F79DC" w:rsidP="00455F31">
      <w:pPr>
        <w:ind w:left="1305" w:hanging="454"/>
        <w:jc w:val="both"/>
      </w:pPr>
    </w:p>
    <w:p w14:paraId="35ED4B91" w14:textId="77777777" w:rsidR="00FF03F6" w:rsidRDefault="00FF03F6" w:rsidP="00455F31">
      <w:pPr>
        <w:ind w:left="1305" w:hanging="454"/>
        <w:jc w:val="both"/>
      </w:pPr>
    </w:p>
    <w:p w14:paraId="6B78BB50" w14:textId="77777777" w:rsidR="00FF03F6" w:rsidRDefault="00FF03F6" w:rsidP="00455F31">
      <w:pPr>
        <w:ind w:left="1305" w:hanging="454"/>
        <w:jc w:val="both"/>
      </w:pPr>
    </w:p>
    <w:p w14:paraId="11B6CA66" w14:textId="77777777" w:rsidR="00FF03F6" w:rsidRDefault="00FF03F6" w:rsidP="00455F31">
      <w:pPr>
        <w:ind w:left="1305" w:hanging="454"/>
        <w:jc w:val="both"/>
      </w:pPr>
    </w:p>
    <w:p w14:paraId="5D74B72B" w14:textId="567C2965" w:rsidR="002F79DC" w:rsidRPr="00455F31" w:rsidRDefault="002F79DC" w:rsidP="002F79DC">
      <w:pPr>
        <w:widowControl w:val="0"/>
        <w:shd w:val="clear" w:color="auto" w:fill="E6E6E6"/>
        <w:tabs>
          <w:tab w:val="left" w:leader="hyphen" w:pos="48"/>
        </w:tabs>
        <w:autoSpaceDE w:val="0"/>
        <w:autoSpaceDN w:val="0"/>
        <w:adjustRightInd w:val="0"/>
        <w:ind w:left="567"/>
        <w:jc w:val="both"/>
        <w:rPr>
          <w:b/>
        </w:rPr>
      </w:pPr>
      <w:r w:rsidRPr="00455F31">
        <w:rPr>
          <w:b/>
        </w:rPr>
        <w:lastRenderedPageBreak/>
        <w:t xml:space="preserve">7. </w:t>
      </w:r>
      <w:r>
        <w:rPr>
          <w:b/>
        </w:rPr>
        <w:t>c</w:t>
      </w:r>
      <w:r w:rsidRPr="00455F31">
        <w:rPr>
          <w:b/>
        </w:rPr>
        <w:t xml:space="preserve">) </w:t>
      </w:r>
      <w:r>
        <w:rPr>
          <w:b/>
        </w:rPr>
        <w:t>Postup R a DZ pri neprístojnostiach pred, počas alebo po zápase</w:t>
      </w:r>
    </w:p>
    <w:p w14:paraId="43320AB4" w14:textId="77777777" w:rsidR="001A267E" w:rsidRDefault="001A267E" w:rsidP="002F79DC">
      <w:pPr>
        <w:ind w:left="1134" w:hanging="454"/>
        <w:jc w:val="both"/>
      </w:pPr>
    </w:p>
    <w:p w14:paraId="6C7B8E25" w14:textId="77777777" w:rsidR="002F79DC" w:rsidRPr="00DF6D84" w:rsidRDefault="002F79DC" w:rsidP="002F79DC">
      <w:pPr>
        <w:numPr>
          <w:ilvl w:val="0"/>
          <w:numId w:val="39"/>
        </w:numPr>
        <w:ind w:left="1307"/>
        <w:jc w:val="both"/>
      </w:pPr>
      <w:r w:rsidRPr="00DF6D84">
        <w:rPr>
          <w:u w:val="single"/>
        </w:rPr>
        <w:t xml:space="preserve">V prípade udelenia OT – ČK </w:t>
      </w:r>
      <w:r w:rsidRPr="00DF6D84">
        <w:t>počas stretnutia hráčovi, alebo ktorémukoľvek členovi realizačného tímu z lavičky náhradníkov uvedeným v Zápise o stretnutí R stretnutia popíše jeho priestupok v zápise pri nahrávaní ČK a DZ vo svojich správach.</w:t>
      </w:r>
    </w:p>
    <w:p w14:paraId="5B090EFC" w14:textId="7572FA31" w:rsidR="002F79DC" w:rsidRPr="00DF6D84" w:rsidRDefault="002F79DC" w:rsidP="002F79DC">
      <w:pPr>
        <w:numPr>
          <w:ilvl w:val="0"/>
          <w:numId w:val="39"/>
        </w:numPr>
        <w:ind w:left="1307"/>
        <w:jc w:val="both"/>
      </w:pPr>
      <w:r w:rsidRPr="00DF6D84">
        <w:rPr>
          <w:u w:val="single"/>
        </w:rPr>
        <w:t xml:space="preserve">V prípade </w:t>
      </w:r>
      <w:r w:rsidRPr="00DF6D84">
        <w:rPr>
          <w:b/>
          <w:u w:val="single"/>
        </w:rPr>
        <w:t>priťažujúcich okolností</w:t>
      </w:r>
      <w:r w:rsidRPr="00DF6D84">
        <w:t xml:space="preserve"> </w:t>
      </w:r>
      <w:r>
        <w:t>(</w:t>
      </w:r>
      <w:r w:rsidRPr="00DF6D84">
        <w:t>ďalšie urážky a HNS týchto osôb pri odchode z hracej plochy, popríp</w:t>
      </w:r>
      <w:r>
        <w:t>ade</w:t>
      </w:r>
      <w:r w:rsidRPr="00DF6D84">
        <w:t xml:space="preserve"> v</w:t>
      </w:r>
      <w:r>
        <w:t> </w:t>
      </w:r>
      <w:r w:rsidRPr="00DF6D84">
        <w:t>kabínach</w:t>
      </w:r>
      <w:r>
        <w:t>)</w:t>
      </w:r>
      <w:r w:rsidRPr="00DF6D84">
        <w:t xml:space="preserve"> popísaných v Zápise o stretnutí dole v okne Záznam rozhodcu je R a DZ povinný </w:t>
      </w:r>
      <w:r w:rsidRPr="00DF6D84">
        <w:rPr>
          <w:b/>
        </w:rPr>
        <w:t>nahlásiť - upozorniť</w:t>
      </w:r>
      <w:r w:rsidRPr="00DF6D84">
        <w:t xml:space="preserve"> DK podaním prostredníctvom ISSF Elektronická podateľňa - Zaevidovanie podania na komisiu - Disciplinárna komisia (stačí skopírovať zo zápisu do podania). </w:t>
      </w:r>
    </w:p>
    <w:p w14:paraId="0590C8F8" w14:textId="3D6AB0E9" w:rsidR="002F79DC" w:rsidRPr="00DF6D84" w:rsidRDefault="002F79DC" w:rsidP="002F79DC">
      <w:pPr>
        <w:numPr>
          <w:ilvl w:val="0"/>
          <w:numId w:val="39"/>
        </w:numPr>
        <w:ind w:left="1307"/>
        <w:jc w:val="both"/>
      </w:pPr>
      <w:r w:rsidRPr="00DF6D84">
        <w:rPr>
          <w:u w:val="single"/>
        </w:rPr>
        <w:t>V prípade inzultácie</w:t>
      </w:r>
      <w:r w:rsidRPr="00DF6D84">
        <w:t xml:space="preserve"> ktorejkoľvek delegovanej osoby alebo </w:t>
      </w:r>
      <w:r w:rsidRPr="00DF6D84">
        <w:rPr>
          <w:u w:val="single"/>
        </w:rPr>
        <w:t>iného hrubého nešportového správanie funkcionárov, členov realizačných tímov a priaznivcov – divákov</w:t>
      </w:r>
      <w:r w:rsidRPr="00DF6D84">
        <w:t xml:space="preserve"> v priestoroch štadióna pred, počas a po stretnutí sú povinné všetky delegované osoby z predmetného stretnutia (R, AR, DZ) </w:t>
      </w:r>
      <w:r w:rsidRPr="00DF6D84">
        <w:rPr>
          <w:b/>
        </w:rPr>
        <w:t>zaslať do 24 hodín</w:t>
      </w:r>
      <w:r w:rsidRPr="00DF6D84">
        <w:t xml:space="preserve"> podrobnú písomnú správu pr</w:t>
      </w:r>
      <w:r w:rsidR="00443F43">
        <w:t xml:space="preserve">ostredníctvom ISSF - </w:t>
      </w:r>
      <w:r w:rsidRPr="00DF6D84">
        <w:t xml:space="preserve">Elektronická podateľňa - Zaevidovanie podania na komisiu - Disciplinárna komisia (každá delegovaná osoba samostatne – kto čo videl a počul ) !!!  R a DZ taktiež vypíšu </w:t>
      </w:r>
      <w:r w:rsidRPr="00DF6D84">
        <w:rPr>
          <w:b/>
        </w:rPr>
        <w:t>Oznámenie o nedostatkoch</w:t>
      </w:r>
      <w:r w:rsidRPr="00DF6D84">
        <w:t xml:space="preserve">, ktoré je k dispozícii na stránke ObFZ Prievidza. Pokiaľ HU alebo VD odmietne záznam podpísať, R (v prípade ak je na stretnutí DZ, tak DZ) uvedie dôvod. </w:t>
      </w:r>
    </w:p>
    <w:p w14:paraId="1E7A8965" w14:textId="77777777" w:rsidR="002F79DC" w:rsidRPr="00DF6D84" w:rsidRDefault="002F79DC" w:rsidP="002F79DC">
      <w:pPr>
        <w:numPr>
          <w:ilvl w:val="0"/>
          <w:numId w:val="39"/>
        </w:numPr>
        <w:ind w:left="1307"/>
        <w:jc w:val="both"/>
      </w:pPr>
      <w:r w:rsidRPr="00DF6D84">
        <w:t>Na pozvanie KR a</w:t>
      </w:r>
      <w:r>
        <w:t>lebo</w:t>
      </w:r>
      <w:r w:rsidRPr="00DF6D84">
        <w:t xml:space="preserve"> DZ sú delegované osoby povinné dostaviť sa na nasledujúce zasadnutie KR a</w:t>
      </w:r>
      <w:r>
        <w:t>lebo</w:t>
      </w:r>
      <w:r w:rsidRPr="00DF6D84">
        <w:t xml:space="preserve"> DZ. </w:t>
      </w:r>
    </w:p>
    <w:p w14:paraId="5C19FFEA" w14:textId="77777777" w:rsidR="002F79DC" w:rsidRDefault="002F79DC" w:rsidP="002F79DC">
      <w:pPr>
        <w:ind w:left="1134" w:hanging="454"/>
        <w:jc w:val="both"/>
      </w:pPr>
    </w:p>
    <w:p w14:paraId="652BC7F5" w14:textId="2CC46671" w:rsidR="00FE38B0" w:rsidRDefault="00FE38B0" w:rsidP="00FE38B0">
      <w:pPr>
        <w:widowControl w:val="0"/>
        <w:shd w:val="clear" w:color="auto" w:fill="E6E6E6"/>
        <w:tabs>
          <w:tab w:val="left" w:leader="hyphen" w:pos="48"/>
        </w:tabs>
        <w:autoSpaceDE w:val="0"/>
        <w:autoSpaceDN w:val="0"/>
        <w:adjustRightInd w:val="0"/>
        <w:ind w:left="284"/>
        <w:jc w:val="both"/>
        <w:rPr>
          <w:b/>
        </w:rPr>
      </w:pPr>
      <w:r>
        <w:rPr>
          <w:b/>
        </w:rPr>
        <w:t>8.  Reprezentačné povinnosti</w:t>
      </w:r>
    </w:p>
    <w:p w14:paraId="5BA2FAF0" w14:textId="77777777" w:rsidR="00FE38B0" w:rsidRDefault="00FE38B0" w:rsidP="00FE38B0">
      <w:pPr>
        <w:widowControl w:val="0"/>
        <w:tabs>
          <w:tab w:val="left" w:leader="hyphen" w:pos="48"/>
        </w:tabs>
        <w:autoSpaceDE w:val="0"/>
        <w:autoSpaceDN w:val="0"/>
        <w:adjustRightInd w:val="0"/>
        <w:ind w:left="646"/>
        <w:jc w:val="both"/>
        <w:rPr>
          <w:b/>
        </w:rPr>
      </w:pPr>
    </w:p>
    <w:p w14:paraId="074F4A19" w14:textId="5F8C8346" w:rsidR="00FE38B0" w:rsidRDefault="00FE38B0" w:rsidP="00FE38B0">
      <w:pPr>
        <w:widowControl w:val="0"/>
        <w:tabs>
          <w:tab w:val="left" w:leader="hyphen" w:pos="48"/>
        </w:tabs>
        <w:autoSpaceDE w:val="0"/>
        <w:autoSpaceDN w:val="0"/>
        <w:adjustRightInd w:val="0"/>
        <w:ind w:left="454"/>
        <w:jc w:val="both"/>
      </w:pPr>
      <w:r>
        <w:t>Nominovaní reprezentanti ObFZ Prievidza vo všetkých vekových kategóriách sú povinní rešpektovať tieto zásady:</w:t>
      </w:r>
    </w:p>
    <w:p w14:paraId="07DA4AF9" w14:textId="77777777" w:rsidR="00FE38B0" w:rsidRDefault="00FE38B0" w:rsidP="00F00144">
      <w:pPr>
        <w:widowControl w:val="0"/>
        <w:numPr>
          <w:ilvl w:val="1"/>
          <w:numId w:val="17"/>
        </w:numPr>
        <w:tabs>
          <w:tab w:val="clear" w:pos="1420"/>
        </w:tabs>
        <w:autoSpaceDE w:val="0"/>
        <w:autoSpaceDN w:val="0"/>
        <w:adjustRightInd w:val="0"/>
        <w:ind w:hanging="520"/>
        <w:jc w:val="both"/>
      </w:pPr>
      <w:r>
        <w:t>Zúčastňovať sa sústredení reprezentácie – výberov</w:t>
      </w:r>
    </w:p>
    <w:p w14:paraId="5C7AD42C" w14:textId="77777777" w:rsidR="00FE38B0" w:rsidRDefault="00FE38B0" w:rsidP="00F00144">
      <w:pPr>
        <w:widowControl w:val="0"/>
        <w:numPr>
          <w:ilvl w:val="1"/>
          <w:numId w:val="17"/>
        </w:numPr>
        <w:autoSpaceDE w:val="0"/>
        <w:autoSpaceDN w:val="0"/>
        <w:adjustRightInd w:val="0"/>
        <w:ind w:hanging="520"/>
        <w:jc w:val="both"/>
      </w:pPr>
      <w:r>
        <w:t>Zúčastňovať sa reprezentačných stretnutí</w:t>
      </w:r>
    </w:p>
    <w:p w14:paraId="0B9808D2" w14:textId="77777777" w:rsidR="00FE38B0" w:rsidRDefault="00FE38B0" w:rsidP="00F00144">
      <w:pPr>
        <w:widowControl w:val="0"/>
        <w:numPr>
          <w:ilvl w:val="1"/>
          <w:numId w:val="17"/>
        </w:numPr>
        <w:autoSpaceDE w:val="0"/>
        <w:autoSpaceDN w:val="0"/>
        <w:adjustRightInd w:val="0"/>
        <w:ind w:hanging="520"/>
        <w:jc w:val="both"/>
      </w:pPr>
      <w:r>
        <w:t>Reprezentovať ObFZ slušne a v pravidlách Fair-</w:t>
      </w:r>
      <w:proofErr w:type="spellStart"/>
      <w:r>
        <w:t>play</w:t>
      </w:r>
      <w:proofErr w:type="spellEnd"/>
    </w:p>
    <w:p w14:paraId="1A63BC3F" w14:textId="629705E7" w:rsidR="00FE38B0" w:rsidRDefault="00FE38B0" w:rsidP="00F00144">
      <w:pPr>
        <w:widowControl w:val="0"/>
        <w:numPr>
          <w:ilvl w:val="1"/>
          <w:numId w:val="17"/>
        </w:numPr>
        <w:autoSpaceDE w:val="0"/>
        <w:autoSpaceDN w:val="0"/>
        <w:adjustRightInd w:val="0"/>
        <w:ind w:hanging="520"/>
        <w:jc w:val="both"/>
      </w:pPr>
      <w:r>
        <w:t>Neúčasť na reprezentačných povinnostiach ospravedlniť písomne do 5 dní, zároveň aj okamžite telefonicky informovať zodpovedného člena reprezentačného výberu alebo sekretára ObFZ</w:t>
      </w:r>
    </w:p>
    <w:p w14:paraId="1DFF5E92" w14:textId="77777777" w:rsidR="00B47D3A" w:rsidRDefault="00B47D3A" w:rsidP="00FE38B0">
      <w:pPr>
        <w:widowControl w:val="0"/>
        <w:autoSpaceDE w:val="0"/>
        <w:autoSpaceDN w:val="0"/>
        <w:adjustRightInd w:val="0"/>
        <w:ind w:left="1420"/>
        <w:jc w:val="both"/>
      </w:pPr>
    </w:p>
    <w:p w14:paraId="1815639E" w14:textId="77777777" w:rsidR="003078EB" w:rsidRDefault="003078EB" w:rsidP="00FE38B0">
      <w:pPr>
        <w:widowControl w:val="0"/>
        <w:autoSpaceDE w:val="0"/>
        <w:autoSpaceDN w:val="0"/>
        <w:adjustRightInd w:val="0"/>
        <w:ind w:left="1420"/>
        <w:jc w:val="both"/>
      </w:pPr>
    </w:p>
    <w:p w14:paraId="71D161F8" w14:textId="77777777" w:rsidR="001A267E" w:rsidRDefault="001A267E" w:rsidP="00FE38B0">
      <w:pPr>
        <w:widowControl w:val="0"/>
        <w:autoSpaceDE w:val="0"/>
        <w:autoSpaceDN w:val="0"/>
        <w:adjustRightInd w:val="0"/>
        <w:ind w:left="1420"/>
        <w:jc w:val="both"/>
      </w:pPr>
    </w:p>
    <w:p w14:paraId="08A86B59" w14:textId="77777777" w:rsidR="001A267E" w:rsidRDefault="001A267E" w:rsidP="00FE38B0">
      <w:pPr>
        <w:widowControl w:val="0"/>
        <w:autoSpaceDE w:val="0"/>
        <w:autoSpaceDN w:val="0"/>
        <w:adjustRightInd w:val="0"/>
        <w:ind w:left="1420"/>
        <w:jc w:val="both"/>
      </w:pPr>
    </w:p>
    <w:p w14:paraId="402AD95F" w14:textId="77777777" w:rsidR="001A267E" w:rsidRDefault="001A267E" w:rsidP="00FE38B0">
      <w:pPr>
        <w:widowControl w:val="0"/>
        <w:autoSpaceDE w:val="0"/>
        <w:autoSpaceDN w:val="0"/>
        <w:adjustRightInd w:val="0"/>
        <w:ind w:left="1420"/>
        <w:jc w:val="both"/>
      </w:pPr>
    </w:p>
    <w:p w14:paraId="46E1F983" w14:textId="77777777" w:rsidR="001A267E" w:rsidRDefault="001A267E" w:rsidP="00FE38B0">
      <w:pPr>
        <w:widowControl w:val="0"/>
        <w:autoSpaceDE w:val="0"/>
        <w:autoSpaceDN w:val="0"/>
        <w:adjustRightInd w:val="0"/>
        <w:ind w:left="1420"/>
        <w:jc w:val="both"/>
      </w:pPr>
    </w:p>
    <w:p w14:paraId="662DF4EC" w14:textId="77777777" w:rsidR="001A267E" w:rsidRDefault="001A267E" w:rsidP="00FE38B0">
      <w:pPr>
        <w:widowControl w:val="0"/>
        <w:autoSpaceDE w:val="0"/>
        <w:autoSpaceDN w:val="0"/>
        <w:adjustRightInd w:val="0"/>
        <w:ind w:left="1420"/>
        <w:jc w:val="both"/>
      </w:pPr>
    </w:p>
    <w:p w14:paraId="0C19F5E0" w14:textId="77777777" w:rsidR="001A267E" w:rsidRDefault="001A267E" w:rsidP="00FE38B0">
      <w:pPr>
        <w:widowControl w:val="0"/>
        <w:autoSpaceDE w:val="0"/>
        <w:autoSpaceDN w:val="0"/>
        <w:adjustRightInd w:val="0"/>
        <w:ind w:left="1420"/>
        <w:jc w:val="both"/>
      </w:pPr>
    </w:p>
    <w:p w14:paraId="5AFA5AAE" w14:textId="77777777" w:rsidR="001A267E" w:rsidRDefault="001A267E" w:rsidP="00FE38B0">
      <w:pPr>
        <w:widowControl w:val="0"/>
        <w:autoSpaceDE w:val="0"/>
        <w:autoSpaceDN w:val="0"/>
        <w:adjustRightInd w:val="0"/>
        <w:ind w:left="1420"/>
        <w:jc w:val="both"/>
      </w:pPr>
    </w:p>
    <w:p w14:paraId="5175A9EA" w14:textId="77777777" w:rsidR="001A267E" w:rsidRDefault="001A267E" w:rsidP="00FE38B0">
      <w:pPr>
        <w:widowControl w:val="0"/>
        <w:autoSpaceDE w:val="0"/>
        <w:autoSpaceDN w:val="0"/>
        <w:adjustRightInd w:val="0"/>
        <w:ind w:left="1420"/>
        <w:jc w:val="both"/>
      </w:pPr>
    </w:p>
    <w:p w14:paraId="2A0454A5" w14:textId="77777777" w:rsidR="001A267E" w:rsidRDefault="001A267E" w:rsidP="00FE38B0">
      <w:pPr>
        <w:widowControl w:val="0"/>
        <w:autoSpaceDE w:val="0"/>
        <w:autoSpaceDN w:val="0"/>
        <w:adjustRightInd w:val="0"/>
        <w:ind w:left="1420"/>
        <w:jc w:val="both"/>
      </w:pPr>
    </w:p>
    <w:p w14:paraId="0330013B" w14:textId="77777777" w:rsidR="001A267E" w:rsidRDefault="001A267E" w:rsidP="00FE38B0">
      <w:pPr>
        <w:widowControl w:val="0"/>
        <w:autoSpaceDE w:val="0"/>
        <w:autoSpaceDN w:val="0"/>
        <w:adjustRightInd w:val="0"/>
        <w:ind w:left="1420"/>
        <w:jc w:val="both"/>
      </w:pPr>
    </w:p>
    <w:p w14:paraId="63ABEC41" w14:textId="77777777" w:rsidR="001A267E" w:rsidRDefault="001A267E" w:rsidP="00FE38B0">
      <w:pPr>
        <w:widowControl w:val="0"/>
        <w:autoSpaceDE w:val="0"/>
        <w:autoSpaceDN w:val="0"/>
        <w:adjustRightInd w:val="0"/>
        <w:ind w:left="1420"/>
        <w:jc w:val="both"/>
      </w:pPr>
    </w:p>
    <w:p w14:paraId="55935FD1" w14:textId="77777777" w:rsidR="001A267E" w:rsidRDefault="001A267E" w:rsidP="00FE38B0">
      <w:pPr>
        <w:widowControl w:val="0"/>
        <w:autoSpaceDE w:val="0"/>
        <w:autoSpaceDN w:val="0"/>
        <w:adjustRightInd w:val="0"/>
        <w:ind w:left="1420"/>
        <w:jc w:val="both"/>
      </w:pPr>
    </w:p>
    <w:p w14:paraId="11CFBC7B" w14:textId="77777777" w:rsidR="001A267E" w:rsidRDefault="001A267E" w:rsidP="00FE38B0">
      <w:pPr>
        <w:widowControl w:val="0"/>
        <w:autoSpaceDE w:val="0"/>
        <w:autoSpaceDN w:val="0"/>
        <w:adjustRightInd w:val="0"/>
        <w:ind w:left="1420"/>
        <w:jc w:val="both"/>
      </w:pPr>
    </w:p>
    <w:p w14:paraId="697E6F35" w14:textId="77777777" w:rsidR="001A267E" w:rsidRDefault="001A267E" w:rsidP="00FE38B0">
      <w:pPr>
        <w:widowControl w:val="0"/>
        <w:autoSpaceDE w:val="0"/>
        <w:autoSpaceDN w:val="0"/>
        <w:adjustRightInd w:val="0"/>
        <w:ind w:left="1420"/>
        <w:jc w:val="both"/>
      </w:pPr>
    </w:p>
    <w:p w14:paraId="327D2AC2" w14:textId="77777777" w:rsidR="001A267E" w:rsidRDefault="001A267E" w:rsidP="00FE38B0">
      <w:pPr>
        <w:widowControl w:val="0"/>
        <w:autoSpaceDE w:val="0"/>
        <w:autoSpaceDN w:val="0"/>
        <w:adjustRightInd w:val="0"/>
        <w:ind w:left="1420"/>
        <w:jc w:val="both"/>
      </w:pPr>
    </w:p>
    <w:p w14:paraId="06DE1A8A" w14:textId="77777777" w:rsidR="001A267E" w:rsidRDefault="001A267E" w:rsidP="00FE38B0">
      <w:pPr>
        <w:widowControl w:val="0"/>
        <w:autoSpaceDE w:val="0"/>
        <w:autoSpaceDN w:val="0"/>
        <w:adjustRightInd w:val="0"/>
        <w:ind w:left="1420"/>
        <w:jc w:val="both"/>
      </w:pPr>
    </w:p>
    <w:p w14:paraId="5053026E" w14:textId="389FC807" w:rsidR="009B7ABD" w:rsidRDefault="009B7ABD" w:rsidP="009B7ABD">
      <w:pPr>
        <w:widowControl w:val="0"/>
        <w:shd w:val="clear" w:color="auto" w:fill="FFFFFF"/>
        <w:autoSpaceDE w:val="0"/>
        <w:autoSpaceDN w:val="0"/>
        <w:adjustRightInd w:val="0"/>
        <w:jc w:val="both"/>
        <w:rPr>
          <w:b/>
          <w:sz w:val="32"/>
          <w:szCs w:val="32"/>
        </w:rPr>
      </w:pPr>
      <w:r>
        <w:rPr>
          <w:b/>
          <w:sz w:val="32"/>
          <w:szCs w:val="32"/>
        </w:rPr>
        <w:lastRenderedPageBreak/>
        <w:t>C. Športové</w:t>
      </w:r>
      <w:r w:rsidRPr="004717C8">
        <w:rPr>
          <w:b/>
          <w:sz w:val="32"/>
          <w:szCs w:val="32"/>
        </w:rPr>
        <w:t xml:space="preserve"> ustanovenia</w:t>
      </w:r>
    </w:p>
    <w:p w14:paraId="1B9121A3" w14:textId="77777777" w:rsidR="009B7ABD" w:rsidRPr="00082955" w:rsidRDefault="009B7ABD" w:rsidP="009B7ABD">
      <w:pPr>
        <w:widowControl w:val="0"/>
        <w:shd w:val="clear" w:color="auto" w:fill="FFFFFF"/>
        <w:autoSpaceDE w:val="0"/>
        <w:autoSpaceDN w:val="0"/>
        <w:adjustRightInd w:val="0"/>
        <w:ind w:left="510"/>
        <w:jc w:val="both"/>
        <w:rPr>
          <w:b/>
          <w:szCs w:val="32"/>
        </w:rPr>
      </w:pPr>
    </w:p>
    <w:p w14:paraId="29C41E5E" w14:textId="688705AE" w:rsidR="009B7ABD" w:rsidRDefault="009B7ABD" w:rsidP="009B7ABD">
      <w:pPr>
        <w:widowControl w:val="0"/>
        <w:shd w:val="clear" w:color="auto" w:fill="E6E6E6"/>
        <w:tabs>
          <w:tab w:val="left" w:pos="1568"/>
          <w:tab w:val="left" w:pos="3544"/>
        </w:tabs>
        <w:autoSpaceDE w:val="0"/>
        <w:autoSpaceDN w:val="0"/>
        <w:adjustRightInd w:val="0"/>
        <w:ind w:left="284"/>
        <w:jc w:val="both"/>
        <w:rPr>
          <w:b/>
        </w:rPr>
      </w:pPr>
      <w:r>
        <w:rPr>
          <w:b/>
        </w:rPr>
        <w:t xml:space="preserve">1. </w:t>
      </w:r>
      <w:r w:rsidR="00642A06">
        <w:rPr>
          <w:b/>
        </w:rPr>
        <w:t>Vypísané súťaže</w:t>
      </w:r>
    </w:p>
    <w:p w14:paraId="63CDBFCF" w14:textId="77777777" w:rsidR="009B7ABD" w:rsidRPr="00684359" w:rsidRDefault="009B7ABD" w:rsidP="009B7ABD">
      <w:pPr>
        <w:autoSpaceDE w:val="0"/>
        <w:autoSpaceDN w:val="0"/>
        <w:adjustRightInd w:val="0"/>
        <w:jc w:val="both"/>
        <w:rPr>
          <w:color w:val="000000"/>
        </w:rPr>
      </w:pPr>
    </w:p>
    <w:p w14:paraId="5A7A5842" w14:textId="713F09F1" w:rsidR="00454849" w:rsidRDefault="00642A06" w:rsidP="00642A06">
      <w:pPr>
        <w:ind w:left="454"/>
      </w:pPr>
      <w:r>
        <w:t>ObFZ pre ročník 2022/23 vypisuje nasledovné súťaže:</w:t>
      </w:r>
    </w:p>
    <w:p w14:paraId="4EFCAFE3" w14:textId="77777777" w:rsidR="00730187" w:rsidRDefault="00730187" w:rsidP="00730187">
      <w:pPr>
        <w:widowControl w:val="0"/>
        <w:tabs>
          <w:tab w:val="left" w:leader="hyphen" w:pos="48"/>
        </w:tabs>
        <w:autoSpaceDE w:val="0"/>
        <w:autoSpaceDN w:val="0"/>
        <w:adjustRightInd w:val="0"/>
        <w:jc w:val="both"/>
      </w:pPr>
    </w:p>
    <w:p w14:paraId="5DDC157C" w14:textId="50765BC1" w:rsidR="005C10D2" w:rsidRPr="00D2259F" w:rsidRDefault="005C10D2" w:rsidP="005C10D2">
      <w:pPr>
        <w:widowControl w:val="0"/>
        <w:tabs>
          <w:tab w:val="left" w:leader="hyphen" w:pos="48"/>
        </w:tabs>
        <w:autoSpaceDE w:val="0"/>
        <w:autoSpaceDN w:val="0"/>
        <w:adjustRightInd w:val="0"/>
        <w:ind w:left="283"/>
        <w:jc w:val="both"/>
        <w:rPr>
          <w:b/>
          <w:sz w:val="26"/>
          <w:szCs w:val="26"/>
          <w:u w:val="single"/>
        </w:rPr>
      </w:pPr>
      <w:r w:rsidRPr="00D2259F">
        <w:rPr>
          <w:b/>
          <w:sz w:val="26"/>
          <w:szCs w:val="26"/>
          <w:u w:val="single"/>
        </w:rPr>
        <w:t>a) Kategória dospelých</w:t>
      </w:r>
    </w:p>
    <w:p w14:paraId="22BD93CE" w14:textId="77777777" w:rsidR="005C10D2" w:rsidRDefault="005C10D2" w:rsidP="00730187">
      <w:pPr>
        <w:widowControl w:val="0"/>
        <w:tabs>
          <w:tab w:val="left" w:leader="hyphen" w:pos="48"/>
        </w:tabs>
        <w:autoSpaceDE w:val="0"/>
        <w:autoSpaceDN w:val="0"/>
        <w:adjustRightInd w:val="0"/>
        <w:jc w:val="both"/>
      </w:pPr>
    </w:p>
    <w:p w14:paraId="5E7CA313" w14:textId="1EE9C72C" w:rsidR="00FD1431" w:rsidRPr="00896373" w:rsidRDefault="00FD1431" w:rsidP="00FD1431">
      <w:pPr>
        <w:widowControl w:val="0"/>
        <w:tabs>
          <w:tab w:val="right" w:leader="hyphen" w:pos="-779"/>
        </w:tabs>
        <w:autoSpaceDE w:val="0"/>
        <w:autoSpaceDN w:val="0"/>
        <w:adjustRightInd w:val="0"/>
        <w:ind w:left="454"/>
        <w:jc w:val="both"/>
      </w:pPr>
      <w:r w:rsidRPr="00896373">
        <w:rPr>
          <w:b/>
        </w:rPr>
        <w:t>V súťažiach dospelých</w:t>
      </w:r>
      <w:r w:rsidRPr="00896373">
        <w:t xml:space="preserve"> štartujú hráči, ktorí tvoria vekovú kategóriu dospelých a ďalej hráči z kategórie dorastu</w:t>
      </w:r>
      <w:r w:rsidR="005A1F81">
        <w:t xml:space="preserve"> U16</w:t>
      </w:r>
      <w:r w:rsidRPr="00896373">
        <w:t xml:space="preserve"> po dovŕšení 16-tého roku života </w:t>
      </w:r>
      <w:r w:rsidRPr="00FD1431">
        <w:rPr>
          <w:b/>
          <w:u w:val="single"/>
        </w:rPr>
        <w:t>s povolením telovýchovného lekára a zákonného zástupcu</w:t>
      </w:r>
      <w:r w:rsidRPr="00896373">
        <w:rPr>
          <w:u w:val="single"/>
        </w:rPr>
        <w:t>.</w:t>
      </w:r>
      <w:r w:rsidRPr="00896373">
        <w:t xml:space="preserve"> Po dovŕšení 18 rokov nemusí mať hráč súhlas zákonného zástupcu a telovýchovného lekára o štarte za mužstvo dospelých. V jeden deň však nesmie h</w:t>
      </w:r>
      <w:r w:rsidR="00FF03F6">
        <w:t>rať dve majstrovské stretnutia.</w:t>
      </w:r>
    </w:p>
    <w:p w14:paraId="68BAB9F4" w14:textId="77777777" w:rsidR="00FD1431" w:rsidRDefault="00FD1431" w:rsidP="00730187">
      <w:pPr>
        <w:widowControl w:val="0"/>
        <w:tabs>
          <w:tab w:val="left" w:leader="hyphen" w:pos="48"/>
        </w:tabs>
        <w:autoSpaceDE w:val="0"/>
        <w:autoSpaceDN w:val="0"/>
        <w:adjustRightInd w:val="0"/>
        <w:jc w:val="both"/>
      </w:pPr>
    </w:p>
    <w:p w14:paraId="1A6D477B" w14:textId="6160B8F4" w:rsidR="00642A06" w:rsidRPr="0064637E" w:rsidRDefault="00642A06" w:rsidP="00642A06">
      <w:pPr>
        <w:widowControl w:val="0"/>
        <w:tabs>
          <w:tab w:val="left" w:leader="hyphen" w:pos="48"/>
        </w:tabs>
        <w:autoSpaceDE w:val="0"/>
        <w:autoSpaceDN w:val="0"/>
        <w:adjustRightInd w:val="0"/>
        <w:ind w:left="454"/>
        <w:jc w:val="both"/>
        <w:rPr>
          <w:b/>
        </w:rPr>
      </w:pPr>
      <w:r w:rsidRPr="0064637E">
        <w:rPr>
          <w:b/>
        </w:rPr>
        <w:t>VII. liga</w:t>
      </w:r>
    </w:p>
    <w:p w14:paraId="4F821F37" w14:textId="77777777" w:rsidR="00642A06" w:rsidRPr="003078EB" w:rsidRDefault="00642A06" w:rsidP="003078EB">
      <w:pPr>
        <w:widowControl w:val="0"/>
        <w:tabs>
          <w:tab w:val="left" w:leader="hyphen" w:pos="48"/>
        </w:tabs>
        <w:autoSpaceDE w:val="0"/>
        <w:autoSpaceDN w:val="0"/>
        <w:adjustRightInd w:val="0"/>
        <w:ind w:left="908" w:hanging="454"/>
        <w:jc w:val="both"/>
      </w:pPr>
    </w:p>
    <w:p w14:paraId="6D5C06EF" w14:textId="313EC81E" w:rsidR="00642A06" w:rsidRPr="003078EB" w:rsidRDefault="00642A06" w:rsidP="003078EB">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27F5F83C" w14:textId="0154F009" w:rsidR="00642A06" w:rsidRPr="003078EB" w:rsidRDefault="00642A06"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 xml:space="preserve">Vypadávajúce </w:t>
      </w:r>
      <w:r w:rsidR="00B47D3A">
        <w:rPr>
          <w:rFonts w:ascii="Times New Roman" w:hAnsi="Times New Roman"/>
          <w:sz w:val="24"/>
          <w:szCs w:val="24"/>
        </w:rPr>
        <w:t xml:space="preserve">a preradené </w:t>
      </w:r>
      <w:r w:rsidRPr="003078EB">
        <w:rPr>
          <w:rFonts w:ascii="Times New Roman" w:hAnsi="Times New Roman"/>
          <w:sz w:val="24"/>
          <w:szCs w:val="24"/>
        </w:rPr>
        <w:t>družstvá z krajských súťaží</w:t>
      </w:r>
      <w:r w:rsidR="00B47D3A">
        <w:rPr>
          <w:rFonts w:ascii="Times New Roman" w:hAnsi="Times New Roman"/>
          <w:sz w:val="24"/>
          <w:szCs w:val="24"/>
        </w:rPr>
        <w:t xml:space="preserve"> podľa SP článok 17/6</w:t>
      </w:r>
    </w:p>
    <w:p w14:paraId="16E3BFA8" w14:textId="221523A9" w:rsidR="00642A06" w:rsidRPr="003078EB" w:rsidRDefault="00642A06"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Víťazi VII. ligy „A“ a VII. ligy „B“ v ročníku 2021/22</w:t>
      </w:r>
    </w:p>
    <w:p w14:paraId="3795D212" w14:textId="5C842111" w:rsidR="00F02218" w:rsidRDefault="00F02218"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Družstvá VI. ligy v ročníku 2021/22 od najlepšie umiestneného po najhoršie, okrem posledného, do celkového počtu 16 družstiev</w:t>
      </w:r>
    </w:p>
    <w:p w14:paraId="035DFEA1" w14:textId="77777777" w:rsidR="003078EB" w:rsidRPr="003078EB" w:rsidRDefault="003078EB" w:rsidP="003078EB">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48EB7D28" w14:textId="2A7DFEB0" w:rsidR="003078EB" w:rsidRPr="003078EB" w:rsidRDefault="003078EB" w:rsidP="003078EB">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0D2D4246" w14:textId="40659D9C" w:rsidR="003078EB" w:rsidRPr="003078EB" w:rsidRDefault="003078EB"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Zapojenie v súťaži jedno družstvo mládeže</w:t>
      </w:r>
    </w:p>
    <w:p w14:paraId="1C5429A2" w14:textId="29226C25" w:rsidR="003078EB" w:rsidRPr="003078EB" w:rsidRDefault="003078EB"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Dv</w:t>
      </w:r>
      <w:r w:rsidR="0064637E">
        <w:rPr>
          <w:rFonts w:ascii="Times New Roman" w:hAnsi="Times New Roman"/>
          <w:sz w:val="24"/>
          <w:szCs w:val="24"/>
        </w:rPr>
        <w:t>aja</w:t>
      </w:r>
      <w:r>
        <w:rPr>
          <w:rFonts w:ascii="Times New Roman" w:hAnsi="Times New Roman"/>
          <w:sz w:val="24"/>
          <w:szCs w:val="24"/>
        </w:rPr>
        <w:t xml:space="preserve"> aktívny kvalifikovaný rozhodcov</w:t>
      </w:r>
      <w:r w:rsidR="0064637E">
        <w:rPr>
          <w:rFonts w:ascii="Times New Roman" w:hAnsi="Times New Roman"/>
          <w:sz w:val="24"/>
          <w:szCs w:val="24"/>
        </w:rPr>
        <w:t>ia</w:t>
      </w:r>
    </w:p>
    <w:p w14:paraId="63CDFA26" w14:textId="736235AE" w:rsidR="003078EB" w:rsidRDefault="003078EB"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licencie Grassroots C</w:t>
      </w:r>
    </w:p>
    <w:p w14:paraId="4EB56807" w14:textId="3F3E7001" w:rsidR="00B501EF" w:rsidRPr="003078EB" w:rsidRDefault="00B501EF"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7E82E313" w14:textId="77777777" w:rsidR="00642A06" w:rsidRPr="003078EB" w:rsidRDefault="00642A06" w:rsidP="003078EB">
      <w:pPr>
        <w:widowControl w:val="0"/>
        <w:tabs>
          <w:tab w:val="left" w:leader="hyphen" w:pos="48"/>
        </w:tabs>
        <w:autoSpaceDE w:val="0"/>
        <w:autoSpaceDN w:val="0"/>
        <w:adjustRightInd w:val="0"/>
        <w:ind w:left="908" w:hanging="454"/>
        <w:jc w:val="both"/>
      </w:pPr>
    </w:p>
    <w:p w14:paraId="14E1FE47" w14:textId="76E00698" w:rsidR="003078EB" w:rsidRPr="003078EB" w:rsidRDefault="003078EB" w:rsidP="003078EB">
      <w:pPr>
        <w:widowControl w:val="0"/>
        <w:tabs>
          <w:tab w:val="left" w:leader="hyphen" w:pos="48"/>
        </w:tabs>
        <w:autoSpaceDE w:val="0"/>
        <w:autoSpaceDN w:val="0"/>
        <w:adjustRightInd w:val="0"/>
        <w:ind w:left="1134" w:hanging="454"/>
        <w:jc w:val="both"/>
        <w:rPr>
          <w:u w:val="single"/>
        </w:rPr>
      </w:pPr>
      <w:r>
        <w:rPr>
          <w:u w:val="single"/>
        </w:rPr>
        <w:t>Systém súťaže</w:t>
      </w:r>
    </w:p>
    <w:p w14:paraId="3CE4B6F8" w14:textId="48A25EA3" w:rsidR="003078EB" w:rsidRPr="003078EB" w:rsidRDefault="003078EB"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Hrá sa systémom každý s každým doma - vonku</w:t>
      </w:r>
    </w:p>
    <w:p w14:paraId="2D4C2562" w14:textId="04CED6AD" w:rsidR="003078EB"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Víťaz má právo postupu do VI. ligy ZsFZ</w:t>
      </w:r>
    </w:p>
    <w:p w14:paraId="5D42D98C" w14:textId="56319FC0" w:rsidR="003078EB"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Posledný zostupuje do VIII. ligy ObFZ</w:t>
      </w:r>
    </w:p>
    <w:p w14:paraId="4EF47187" w14:textId="77777777" w:rsidR="00730187" w:rsidRDefault="00730187" w:rsidP="003078EB">
      <w:pPr>
        <w:widowControl w:val="0"/>
        <w:tabs>
          <w:tab w:val="left" w:leader="hyphen" w:pos="48"/>
        </w:tabs>
        <w:autoSpaceDE w:val="0"/>
        <w:autoSpaceDN w:val="0"/>
        <w:adjustRightInd w:val="0"/>
        <w:ind w:left="908" w:hanging="454"/>
        <w:jc w:val="both"/>
      </w:pPr>
    </w:p>
    <w:p w14:paraId="3507ED37" w14:textId="1D31C2FC" w:rsidR="0064637E" w:rsidRPr="0064637E" w:rsidRDefault="0064637E" w:rsidP="0064637E">
      <w:pPr>
        <w:widowControl w:val="0"/>
        <w:tabs>
          <w:tab w:val="left" w:leader="hyphen" w:pos="48"/>
        </w:tabs>
        <w:autoSpaceDE w:val="0"/>
        <w:autoSpaceDN w:val="0"/>
        <w:adjustRightInd w:val="0"/>
        <w:ind w:left="454"/>
        <w:jc w:val="both"/>
        <w:rPr>
          <w:b/>
        </w:rPr>
      </w:pPr>
      <w:r w:rsidRPr="0064637E">
        <w:rPr>
          <w:b/>
        </w:rPr>
        <w:t>VI</w:t>
      </w:r>
      <w:r>
        <w:rPr>
          <w:b/>
        </w:rPr>
        <w:t>I</w:t>
      </w:r>
      <w:r w:rsidRPr="0064637E">
        <w:rPr>
          <w:b/>
        </w:rPr>
        <w:t xml:space="preserve">I. liga </w:t>
      </w:r>
      <w:r>
        <w:rPr>
          <w:b/>
        </w:rPr>
        <w:t>„A“</w:t>
      </w:r>
    </w:p>
    <w:p w14:paraId="0C2415C6" w14:textId="77777777" w:rsidR="0064637E" w:rsidRPr="003078EB" w:rsidRDefault="0064637E" w:rsidP="0064637E">
      <w:pPr>
        <w:widowControl w:val="0"/>
        <w:tabs>
          <w:tab w:val="left" w:leader="hyphen" w:pos="48"/>
        </w:tabs>
        <w:autoSpaceDE w:val="0"/>
        <w:autoSpaceDN w:val="0"/>
        <w:adjustRightInd w:val="0"/>
        <w:ind w:left="908" w:hanging="454"/>
        <w:jc w:val="both"/>
      </w:pPr>
    </w:p>
    <w:p w14:paraId="5F6408A5" w14:textId="77777777" w:rsidR="0064637E" w:rsidRPr="003078EB" w:rsidRDefault="0064637E" w:rsidP="0064637E">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1BAC993B" w14:textId="0BD99200"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Vypadávajúce družstvá z</w:t>
      </w:r>
      <w:r>
        <w:rPr>
          <w:rFonts w:ascii="Times New Roman" w:hAnsi="Times New Roman"/>
          <w:sz w:val="24"/>
          <w:szCs w:val="24"/>
        </w:rPr>
        <w:t xml:space="preserve">o VI. ligy </w:t>
      </w:r>
      <w:r w:rsidRPr="003078EB">
        <w:rPr>
          <w:rFonts w:ascii="Times New Roman" w:hAnsi="Times New Roman"/>
          <w:sz w:val="24"/>
          <w:szCs w:val="24"/>
        </w:rPr>
        <w:t>v ročníku 2021/22</w:t>
      </w:r>
    </w:p>
    <w:p w14:paraId="477F2681" w14:textId="08946FC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V</w:t>
      </w:r>
      <w:r>
        <w:rPr>
          <w:rFonts w:ascii="Times New Roman" w:hAnsi="Times New Roman"/>
          <w:sz w:val="24"/>
          <w:szCs w:val="24"/>
        </w:rPr>
        <w:t>íťaz</w:t>
      </w:r>
      <w:r w:rsidRPr="003078EB">
        <w:rPr>
          <w:rFonts w:ascii="Times New Roman" w:hAnsi="Times New Roman"/>
          <w:sz w:val="24"/>
          <w:szCs w:val="24"/>
        </w:rPr>
        <w:t xml:space="preserve"> VI</w:t>
      </w:r>
      <w:r>
        <w:rPr>
          <w:rFonts w:ascii="Times New Roman" w:hAnsi="Times New Roman"/>
          <w:sz w:val="24"/>
          <w:szCs w:val="24"/>
        </w:rPr>
        <w:t>I</w:t>
      </w:r>
      <w:r w:rsidRPr="003078EB">
        <w:rPr>
          <w:rFonts w:ascii="Times New Roman" w:hAnsi="Times New Roman"/>
          <w:sz w:val="24"/>
          <w:szCs w:val="24"/>
        </w:rPr>
        <w:t>I. ligy „A“ v ročníku 2021/22</w:t>
      </w:r>
    </w:p>
    <w:p w14:paraId="73F4F3EF" w14:textId="554FD9C5" w:rsidR="0064637E"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Družstvá VI</w:t>
      </w:r>
      <w:r>
        <w:rPr>
          <w:rFonts w:ascii="Times New Roman" w:hAnsi="Times New Roman"/>
          <w:sz w:val="24"/>
          <w:szCs w:val="24"/>
        </w:rPr>
        <w:t>I</w:t>
      </w:r>
      <w:r w:rsidRPr="003078EB">
        <w:rPr>
          <w:rFonts w:ascii="Times New Roman" w:hAnsi="Times New Roman"/>
          <w:sz w:val="24"/>
          <w:szCs w:val="24"/>
        </w:rPr>
        <w:t>. ligy</w:t>
      </w:r>
      <w:r>
        <w:rPr>
          <w:rFonts w:ascii="Times New Roman" w:hAnsi="Times New Roman"/>
          <w:sz w:val="24"/>
          <w:szCs w:val="24"/>
        </w:rPr>
        <w:t xml:space="preserve"> „A“</w:t>
      </w:r>
      <w:r w:rsidRPr="003078EB">
        <w:rPr>
          <w:rFonts w:ascii="Times New Roman" w:hAnsi="Times New Roman"/>
          <w:sz w:val="24"/>
          <w:szCs w:val="24"/>
        </w:rPr>
        <w:t xml:space="preserve"> v ročníku 2021/22 od najlepšie umiestneného po najhoršie, okrem posledného, do celkového počtu 1</w:t>
      </w:r>
      <w:r>
        <w:rPr>
          <w:rFonts w:ascii="Times New Roman" w:hAnsi="Times New Roman"/>
          <w:sz w:val="24"/>
          <w:szCs w:val="24"/>
        </w:rPr>
        <w:t>4</w:t>
      </w:r>
      <w:r w:rsidRPr="003078EB">
        <w:rPr>
          <w:rFonts w:ascii="Times New Roman" w:hAnsi="Times New Roman"/>
          <w:sz w:val="24"/>
          <w:szCs w:val="24"/>
        </w:rPr>
        <w:t xml:space="preserve"> družstiev</w:t>
      </w:r>
    </w:p>
    <w:p w14:paraId="6DDBA309" w14:textId="5E3A34C7" w:rsidR="00D86BB7" w:rsidRDefault="00D86BB7"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družstvá, ktoré mali byť pôvodne zaradené do IX. ligy „A“</w:t>
      </w:r>
    </w:p>
    <w:p w14:paraId="173F0632" w14:textId="77777777" w:rsidR="0064637E" w:rsidRPr="003078EB" w:rsidRDefault="0064637E" w:rsidP="0064637E">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67DD7511" w14:textId="77777777" w:rsidR="0064637E" w:rsidRPr="003078EB" w:rsidRDefault="0064637E" w:rsidP="0064637E">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35E10344"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Zapojenie v súťaži jedno družstvo mládeže</w:t>
      </w:r>
    </w:p>
    <w:p w14:paraId="74874456"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Dvaja aktívny kvalifikovaný rozhodcovia</w:t>
      </w:r>
    </w:p>
    <w:p w14:paraId="03A5D3CC" w14:textId="19B24043"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licencie Grassroots C</w:t>
      </w:r>
    </w:p>
    <w:p w14:paraId="1919D0B4" w14:textId="77777777" w:rsidR="00B501EF" w:rsidRDefault="00B501EF"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098A9BA2" w14:textId="77777777" w:rsidR="00FF03F6" w:rsidRDefault="00FF03F6" w:rsidP="00FF03F6">
      <w:pPr>
        <w:widowControl w:val="0"/>
        <w:tabs>
          <w:tab w:val="left" w:leader="hyphen" w:pos="48"/>
        </w:tabs>
        <w:autoSpaceDE w:val="0"/>
        <w:autoSpaceDN w:val="0"/>
        <w:adjustRightInd w:val="0"/>
        <w:jc w:val="both"/>
      </w:pPr>
    </w:p>
    <w:p w14:paraId="02C7CE52" w14:textId="77777777" w:rsidR="00FF03F6" w:rsidRPr="00FF03F6" w:rsidRDefault="00FF03F6" w:rsidP="00FF03F6">
      <w:pPr>
        <w:widowControl w:val="0"/>
        <w:tabs>
          <w:tab w:val="left" w:leader="hyphen" w:pos="48"/>
        </w:tabs>
        <w:autoSpaceDE w:val="0"/>
        <w:autoSpaceDN w:val="0"/>
        <w:adjustRightInd w:val="0"/>
        <w:jc w:val="both"/>
      </w:pPr>
    </w:p>
    <w:p w14:paraId="1F40AF14" w14:textId="77777777" w:rsidR="0064637E" w:rsidRPr="003078EB" w:rsidRDefault="0064637E" w:rsidP="0064637E">
      <w:pPr>
        <w:widowControl w:val="0"/>
        <w:tabs>
          <w:tab w:val="left" w:leader="hyphen" w:pos="48"/>
        </w:tabs>
        <w:autoSpaceDE w:val="0"/>
        <w:autoSpaceDN w:val="0"/>
        <w:adjustRightInd w:val="0"/>
        <w:ind w:left="1134" w:hanging="454"/>
        <w:jc w:val="both"/>
        <w:rPr>
          <w:u w:val="single"/>
        </w:rPr>
      </w:pPr>
      <w:r>
        <w:rPr>
          <w:u w:val="single"/>
        </w:rPr>
        <w:lastRenderedPageBreak/>
        <w:t>Systém súťaže</w:t>
      </w:r>
    </w:p>
    <w:p w14:paraId="0F894B70"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Hrá sa systémom každý s každým doma - vonku</w:t>
      </w:r>
    </w:p>
    <w:p w14:paraId="211FD1DE" w14:textId="7B43E1FC"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Víťaz má právo postupu do VII. ligy</w:t>
      </w:r>
    </w:p>
    <w:p w14:paraId="5CC304BE" w14:textId="7A07942D"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Posledný zostupuje do IX. ligy</w:t>
      </w:r>
      <w:r w:rsidR="00D86BB7">
        <w:rPr>
          <w:rFonts w:ascii="Times New Roman" w:hAnsi="Times New Roman"/>
          <w:sz w:val="24"/>
          <w:szCs w:val="24"/>
        </w:rPr>
        <w:t>, ak bude otvorená</w:t>
      </w:r>
    </w:p>
    <w:p w14:paraId="271A3FA2" w14:textId="77777777" w:rsidR="0064637E" w:rsidRDefault="0064637E" w:rsidP="003078EB">
      <w:pPr>
        <w:widowControl w:val="0"/>
        <w:tabs>
          <w:tab w:val="left" w:leader="hyphen" w:pos="48"/>
        </w:tabs>
        <w:autoSpaceDE w:val="0"/>
        <w:autoSpaceDN w:val="0"/>
        <w:adjustRightInd w:val="0"/>
        <w:ind w:left="908" w:hanging="454"/>
        <w:jc w:val="both"/>
      </w:pPr>
    </w:p>
    <w:p w14:paraId="1E1F1500" w14:textId="14576662" w:rsidR="0064637E" w:rsidRPr="0064637E" w:rsidRDefault="0064637E" w:rsidP="0064637E">
      <w:pPr>
        <w:widowControl w:val="0"/>
        <w:tabs>
          <w:tab w:val="left" w:leader="hyphen" w:pos="48"/>
        </w:tabs>
        <w:autoSpaceDE w:val="0"/>
        <w:autoSpaceDN w:val="0"/>
        <w:adjustRightInd w:val="0"/>
        <w:ind w:left="454"/>
        <w:jc w:val="both"/>
        <w:rPr>
          <w:b/>
        </w:rPr>
      </w:pPr>
      <w:r w:rsidRPr="0064637E">
        <w:rPr>
          <w:b/>
        </w:rPr>
        <w:t>VI</w:t>
      </w:r>
      <w:r>
        <w:rPr>
          <w:b/>
        </w:rPr>
        <w:t>I</w:t>
      </w:r>
      <w:r w:rsidRPr="0064637E">
        <w:rPr>
          <w:b/>
        </w:rPr>
        <w:t xml:space="preserve">I. liga </w:t>
      </w:r>
      <w:r>
        <w:rPr>
          <w:b/>
        </w:rPr>
        <w:t>„B“</w:t>
      </w:r>
    </w:p>
    <w:p w14:paraId="29755228" w14:textId="77777777" w:rsidR="0064637E" w:rsidRPr="003078EB" w:rsidRDefault="0064637E" w:rsidP="0064637E">
      <w:pPr>
        <w:widowControl w:val="0"/>
        <w:tabs>
          <w:tab w:val="left" w:leader="hyphen" w:pos="48"/>
        </w:tabs>
        <w:autoSpaceDE w:val="0"/>
        <w:autoSpaceDN w:val="0"/>
        <w:adjustRightInd w:val="0"/>
        <w:ind w:left="908" w:hanging="454"/>
        <w:jc w:val="both"/>
      </w:pPr>
    </w:p>
    <w:p w14:paraId="14DD8201" w14:textId="77777777" w:rsidR="0064637E" w:rsidRPr="003078EB" w:rsidRDefault="0064637E" w:rsidP="0064637E">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10D1200E"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Vypadávajúce družstvá z</w:t>
      </w:r>
      <w:r>
        <w:rPr>
          <w:rFonts w:ascii="Times New Roman" w:hAnsi="Times New Roman"/>
          <w:sz w:val="24"/>
          <w:szCs w:val="24"/>
        </w:rPr>
        <w:t xml:space="preserve">o VI. ligy </w:t>
      </w:r>
      <w:r w:rsidRPr="003078EB">
        <w:rPr>
          <w:rFonts w:ascii="Times New Roman" w:hAnsi="Times New Roman"/>
          <w:sz w:val="24"/>
          <w:szCs w:val="24"/>
        </w:rPr>
        <w:t>v ročníku 2021/22</w:t>
      </w:r>
    </w:p>
    <w:p w14:paraId="41C77BB3" w14:textId="4CA81EE4"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V</w:t>
      </w:r>
      <w:r>
        <w:rPr>
          <w:rFonts w:ascii="Times New Roman" w:hAnsi="Times New Roman"/>
          <w:sz w:val="24"/>
          <w:szCs w:val="24"/>
        </w:rPr>
        <w:t>íťazi</w:t>
      </w:r>
      <w:r w:rsidRPr="003078EB">
        <w:rPr>
          <w:rFonts w:ascii="Times New Roman" w:hAnsi="Times New Roman"/>
          <w:sz w:val="24"/>
          <w:szCs w:val="24"/>
        </w:rPr>
        <w:t xml:space="preserve"> VI</w:t>
      </w:r>
      <w:r>
        <w:rPr>
          <w:rFonts w:ascii="Times New Roman" w:hAnsi="Times New Roman"/>
          <w:sz w:val="24"/>
          <w:szCs w:val="24"/>
        </w:rPr>
        <w:t>I</w:t>
      </w:r>
      <w:r w:rsidRPr="003078EB">
        <w:rPr>
          <w:rFonts w:ascii="Times New Roman" w:hAnsi="Times New Roman"/>
          <w:sz w:val="24"/>
          <w:szCs w:val="24"/>
        </w:rPr>
        <w:t>I. ligy „</w:t>
      </w:r>
      <w:r>
        <w:rPr>
          <w:rFonts w:ascii="Times New Roman" w:hAnsi="Times New Roman"/>
          <w:sz w:val="24"/>
          <w:szCs w:val="24"/>
        </w:rPr>
        <w:t>B</w:t>
      </w:r>
      <w:r w:rsidRPr="003078EB">
        <w:rPr>
          <w:rFonts w:ascii="Times New Roman" w:hAnsi="Times New Roman"/>
          <w:sz w:val="24"/>
          <w:szCs w:val="24"/>
        </w:rPr>
        <w:t xml:space="preserve">“ </w:t>
      </w:r>
      <w:r>
        <w:rPr>
          <w:rFonts w:ascii="Times New Roman" w:hAnsi="Times New Roman"/>
          <w:sz w:val="24"/>
          <w:szCs w:val="24"/>
        </w:rPr>
        <w:t xml:space="preserve">a VIII. ligy „C“ </w:t>
      </w:r>
      <w:r w:rsidRPr="003078EB">
        <w:rPr>
          <w:rFonts w:ascii="Times New Roman" w:hAnsi="Times New Roman"/>
          <w:sz w:val="24"/>
          <w:szCs w:val="24"/>
        </w:rPr>
        <w:t>v ročníku 2021/22</w:t>
      </w:r>
    </w:p>
    <w:p w14:paraId="1CE147DD" w14:textId="241B4943" w:rsidR="0064637E"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Družstvá VI</w:t>
      </w:r>
      <w:r>
        <w:rPr>
          <w:rFonts w:ascii="Times New Roman" w:hAnsi="Times New Roman"/>
          <w:sz w:val="24"/>
          <w:szCs w:val="24"/>
        </w:rPr>
        <w:t>I</w:t>
      </w:r>
      <w:r w:rsidRPr="003078EB">
        <w:rPr>
          <w:rFonts w:ascii="Times New Roman" w:hAnsi="Times New Roman"/>
          <w:sz w:val="24"/>
          <w:szCs w:val="24"/>
        </w:rPr>
        <w:t>. ligy</w:t>
      </w:r>
      <w:r>
        <w:rPr>
          <w:rFonts w:ascii="Times New Roman" w:hAnsi="Times New Roman"/>
          <w:sz w:val="24"/>
          <w:szCs w:val="24"/>
        </w:rPr>
        <w:t xml:space="preserve"> „B“</w:t>
      </w:r>
      <w:r w:rsidRPr="003078EB">
        <w:rPr>
          <w:rFonts w:ascii="Times New Roman" w:hAnsi="Times New Roman"/>
          <w:sz w:val="24"/>
          <w:szCs w:val="24"/>
        </w:rPr>
        <w:t xml:space="preserve"> v ročníku 2021/22 od najlepšie umiestneného po najhoršie, okrem posledného, do celkového počtu 1</w:t>
      </w:r>
      <w:r>
        <w:rPr>
          <w:rFonts w:ascii="Times New Roman" w:hAnsi="Times New Roman"/>
          <w:sz w:val="24"/>
          <w:szCs w:val="24"/>
        </w:rPr>
        <w:t>4</w:t>
      </w:r>
      <w:r w:rsidRPr="003078EB">
        <w:rPr>
          <w:rFonts w:ascii="Times New Roman" w:hAnsi="Times New Roman"/>
          <w:sz w:val="24"/>
          <w:szCs w:val="24"/>
        </w:rPr>
        <w:t xml:space="preserve"> družstiev</w:t>
      </w:r>
    </w:p>
    <w:p w14:paraId="098EA7DB" w14:textId="77777777" w:rsidR="0064637E" w:rsidRPr="003078EB" w:rsidRDefault="0064637E" w:rsidP="0064637E">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40CA235F" w14:textId="77777777" w:rsidR="0064637E" w:rsidRPr="003078EB" w:rsidRDefault="0064637E" w:rsidP="0064637E">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25BBD0CD"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Zapojenie v súťaži jedno družstvo mládeže</w:t>
      </w:r>
    </w:p>
    <w:p w14:paraId="3146016B"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Dvaja aktívny kvalifikovaný rozhodcovia</w:t>
      </w:r>
    </w:p>
    <w:p w14:paraId="65B14182"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licencie Grassroots C</w:t>
      </w:r>
    </w:p>
    <w:p w14:paraId="0E683FA4" w14:textId="77777777" w:rsidR="00B501EF" w:rsidRPr="003078EB" w:rsidRDefault="00B501EF"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5C2AF7AF" w14:textId="77777777" w:rsidR="0064637E" w:rsidRPr="003078EB" w:rsidRDefault="0064637E" w:rsidP="0064637E">
      <w:pPr>
        <w:widowControl w:val="0"/>
        <w:tabs>
          <w:tab w:val="left" w:leader="hyphen" w:pos="48"/>
        </w:tabs>
        <w:autoSpaceDE w:val="0"/>
        <w:autoSpaceDN w:val="0"/>
        <w:adjustRightInd w:val="0"/>
        <w:ind w:left="908" w:hanging="454"/>
        <w:jc w:val="both"/>
      </w:pPr>
    </w:p>
    <w:p w14:paraId="776CDE25" w14:textId="77777777" w:rsidR="0064637E" w:rsidRPr="003078EB" w:rsidRDefault="0064637E" w:rsidP="0064637E">
      <w:pPr>
        <w:widowControl w:val="0"/>
        <w:tabs>
          <w:tab w:val="left" w:leader="hyphen" w:pos="48"/>
        </w:tabs>
        <w:autoSpaceDE w:val="0"/>
        <w:autoSpaceDN w:val="0"/>
        <w:adjustRightInd w:val="0"/>
        <w:ind w:left="1134" w:hanging="454"/>
        <w:jc w:val="both"/>
        <w:rPr>
          <w:u w:val="single"/>
        </w:rPr>
      </w:pPr>
      <w:r>
        <w:rPr>
          <w:u w:val="single"/>
        </w:rPr>
        <w:t>Systém súťaže</w:t>
      </w:r>
    </w:p>
    <w:p w14:paraId="26932F06"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Hrá sa systémom každý s každým doma - vonku</w:t>
      </w:r>
    </w:p>
    <w:p w14:paraId="777FBD23"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Víťaz má právo postupu do VII. ligy</w:t>
      </w:r>
    </w:p>
    <w:p w14:paraId="7A87DE40"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Posledný zostupuje do IX. ligy</w:t>
      </w:r>
    </w:p>
    <w:p w14:paraId="22D1DF16" w14:textId="77777777" w:rsidR="0064637E" w:rsidRDefault="0064637E" w:rsidP="003078EB">
      <w:pPr>
        <w:widowControl w:val="0"/>
        <w:tabs>
          <w:tab w:val="left" w:leader="hyphen" w:pos="48"/>
        </w:tabs>
        <w:autoSpaceDE w:val="0"/>
        <w:autoSpaceDN w:val="0"/>
        <w:adjustRightInd w:val="0"/>
        <w:ind w:left="908" w:hanging="454"/>
        <w:jc w:val="both"/>
      </w:pPr>
    </w:p>
    <w:p w14:paraId="55A29CCD" w14:textId="0D76F620" w:rsidR="00AE2298" w:rsidRPr="0064637E" w:rsidRDefault="00AE2298" w:rsidP="00AE2298">
      <w:pPr>
        <w:widowControl w:val="0"/>
        <w:tabs>
          <w:tab w:val="left" w:leader="hyphen" w:pos="48"/>
        </w:tabs>
        <w:autoSpaceDE w:val="0"/>
        <w:autoSpaceDN w:val="0"/>
        <w:adjustRightInd w:val="0"/>
        <w:ind w:left="454"/>
        <w:jc w:val="both"/>
        <w:rPr>
          <w:b/>
        </w:rPr>
      </w:pPr>
      <w:r w:rsidRPr="0064637E">
        <w:rPr>
          <w:b/>
        </w:rPr>
        <w:t>I</w:t>
      </w:r>
      <w:r>
        <w:rPr>
          <w:b/>
        </w:rPr>
        <w:t>X</w:t>
      </w:r>
      <w:r w:rsidR="00D86BB7">
        <w:rPr>
          <w:b/>
        </w:rPr>
        <w:t>. liga</w:t>
      </w:r>
    </w:p>
    <w:p w14:paraId="5A663EFC" w14:textId="77777777" w:rsidR="00AE2298" w:rsidRPr="003078EB" w:rsidRDefault="00AE2298" w:rsidP="00AE2298">
      <w:pPr>
        <w:widowControl w:val="0"/>
        <w:tabs>
          <w:tab w:val="left" w:leader="hyphen" w:pos="48"/>
        </w:tabs>
        <w:autoSpaceDE w:val="0"/>
        <w:autoSpaceDN w:val="0"/>
        <w:adjustRightInd w:val="0"/>
        <w:ind w:left="908" w:hanging="454"/>
        <w:jc w:val="both"/>
      </w:pPr>
    </w:p>
    <w:p w14:paraId="1F8B3393" w14:textId="77777777" w:rsidR="00AE2298" w:rsidRPr="003078EB" w:rsidRDefault="00AE2298" w:rsidP="00AE2298">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3A4642B4" w14:textId="6C38DDF0" w:rsidR="00AE2298" w:rsidRPr="003078EB" w:rsidRDefault="00AE2298"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Vypadávajúce družstvá z</w:t>
      </w:r>
      <w:r>
        <w:rPr>
          <w:rFonts w:ascii="Times New Roman" w:hAnsi="Times New Roman"/>
          <w:sz w:val="24"/>
          <w:szCs w:val="24"/>
        </w:rPr>
        <w:t xml:space="preserve">o VII. ligy „B“ </w:t>
      </w:r>
      <w:r w:rsidRPr="003078EB">
        <w:rPr>
          <w:rFonts w:ascii="Times New Roman" w:hAnsi="Times New Roman"/>
          <w:sz w:val="24"/>
          <w:szCs w:val="24"/>
        </w:rPr>
        <w:t>v ročníku 2021/22</w:t>
      </w:r>
    </w:p>
    <w:p w14:paraId="3479C4FD" w14:textId="12DE1BC2" w:rsidR="00AE2298" w:rsidRDefault="00AE2298"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Družstvá VI</w:t>
      </w:r>
      <w:r>
        <w:rPr>
          <w:rFonts w:ascii="Times New Roman" w:hAnsi="Times New Roman"/>
          <w:sz w:val="24"/>
          <w:szCs w:val="24"/>
        </w:rPr>
        <w:t>II</w:t>
      </w:r>
      <w:r w:rsidRPr="003078EB">
        <w:rPr>
          <w:rFonts w:ascii="Times New Roman" w:hAnsi="Times New Roman"/>
          <w:sz w:val="24"/>
          <w:szCs w:val="24"/>
        </w:rPr>
        <w:t>. ligy</w:t>
      </w:r>
      <w:r>
        <w:rPr>
          <w:rFonts w:ascii="Times New Roman" w:hAnsi="Times New Roman"/>
          <w:sz w:val="24"/>
          <w:szCs w:val="24"/>
        </w:rPr>
        <w:t xml:space="preserve"> „B“</w:t>
      </w:r>
      <w:r w:rsidRPr="003078EB">
        <w:rPr>
          <w:rFonts w:ascii="Times New Roman" w:hAnsi="Times New Roman"/>
          <w:sz w:val="24"/>
          <w:szCs w:val="24"/>
        </w:rPr>
        <w:t xml:space="preserve"> </w:t>
      </w:r>
      <w:r w:rsidR="00D86BB7">
        <w:rPr>
          <w:rFonts w:ascii="Times New Roman" w:hAnsi="Times New Roman"/>
          <w:sz w:val="24"/>
          <w:szCs w:val="24"/>
        </w:rPr>
        <w:t xml:space="preserve">a VIII. ligy „C“ </w:t>
      </w:r>
      <w:r w:rsidRPr="003078EB">
        <w:rPr>
          <w:rFonts w:ascii="Times New Roman" w:hAnsi="Times New Roman"/>
          <w:sz w:val="24"/>
          <w:szCs w:val="24"/>
        </w:rPr>
        <w:t xml:space="preserve">v ročníku 2021/22 </w:t>
      </w:r>
      <w:r>
        <w:rPr>
          <w:rFonts w:ascii="Times New Roman" w:hAnsi="Times New Roman"/>
          <w:sz w:val="24"/>
          <w:szCs w:val="24"/>
        </w:rPr>
        <w:t>a všetky novo prihlásené družstvá</w:t>
      </w:r>
    </w:p>
    <w:p w14:paraId="3E86F055" w14:textId="77777777" w:rsidR="00AE2298" w:rsidRPr="003078EB" w:rsidRDefault="00AE2298" w:rsidP="00AE2298">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59BEBF39" w14:textId="77777777" w:rsidR="00AE2298" w:rsidRPr="003078EB" w:rsidRDefault="00AE2298" w:rsidP="00AE2298">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05BADF74" w14:textId="77777777" w:rsidR="00AE2298" w:rsidRPr="003078EB" w:rsidRDefault="00AE2298"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Jeden aktívny kvalifikovaný rozhodcovia</w:t>
      </w:r>
    </w:p>
    <w:p w14:paraId="6D1B0E46" w14:textId="77777777" w:rsidR="00AE2298" w:rsidRPr="003078EB" w:rsidRDefault="00AE2298"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licencie Grassroots C</w:t>
      </w:r>
    </w:p>
    <w:p w14:paraId="4A6B8B22" w14:textId="77777777" w:rsidR="00B501EF" w:rsidRPr="003078EB" w:rsidRDefault="00B501EF"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41FF88EB" w14:textId="77777777" w:rsidR="00AE2298" w:rsidRPr="003078EB" w:rsidRDefault="00AE2298" w:rsidP="00AE2298">
      <w:pPr>
        <w:widowControl w:val="0"/>
        <w:tabs>
          <w:tab w:val="left" w:leader="hyphen" w:pos="48"/>
        </w:tabs>
        <w:autoSpaceDE w:val="0"/>
        <w:autoSpaceDN w:val="0"/>
        <w:adjustRightInd w:val="0"/>
        <w:ind w:left="908" w:hanging="454"/>
        <w:jc w:val="both"/>
      </w:pPr>
    </w:p>
    <w:p w14:paraId="03347205" w14:textId="77777777" w:rsidR="00AE2298" w:rsidRPr="003078EB" w:rsidRDefault="00AE2298" w:rsidP="00AE2298">
      <w:pPr>
        <w:widowControl w:val="0"/>
        <w:tabs>
          <w:tab w:val="left" w:leader="hyphen" w:pos="48"/>
        </w:tabs>
        <w:autoSpaceDE w:val="0"/>
        <w:autoSpaceDN w:val="0"/>
        <w:adjustRightInd w:val="0"/>
        <w:ind w:left="1134" w:hanging="454"/>
        <w:jc w:val="both"/>
        <w:rPr>
          <w:u w:val="single"/>
        </w:rPr>
      </w:pPr>
      <w:r>
        <w:rPr>
          <w:u w:val="single"/>
        </w:rPr>
        <w:t>Systém súťaže</w:t>
      </w:r>
    </w:p>
    <w:p w14:paraId="0E06EAB5" w14:textId="1C9EC9E3" w:rsidR="00AE2298" w:rsidRDefault="00AE2298"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Hrá </w:t>
      </w:r>
      <w:r w:rsidR="00D86BB7">
        <w:rPr>
          <w:rFonts w:ascii="Times New Roman" w:hAnsi="Times New Roman"/>
          <w:sz w:val="24"/>
          <w:szCs w:val="24"/>
        </w:rPr>
        <w:t>sa v základnej a nadstavbovej časti</w:t>
      </w:r>
    </w:p>
    <w:p w14:paraId="3E92751D" w14:textId="12B3C290" w:rsidR="00D86BB7" w:rsidRDefault="00D86BB7"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Základná časť sa odohrá počas jesene v pôvodných skupinách „B“ a „C“</w:t>
      </w:r>
      <w:r w:rsidRPr="00D86BB7">
        <w:rPr>
          <w:rFonts w:ascii="Times New Roman" w:hAnsi="Times New Roman"/>
          <w:sz w:val="24"/>
          <w:szCs w:val="24"/>
        </w:rPr>
        <w:t xml:space="preserve"> </w:t>
      </w:r>
      <w:r>
        <w:rPr>
          <w:rFonts w:ascii="Times New Roman" w:hAnsi="Times New Roman"/>
          <w:sz w:val="24"/>
          <w:szCs w:val="24"/>
        </w:rPr>
        <w:t>systémom každý s každým doma – vonku</w:t>
      </w:r>
    </w:p>
    <w:p w14:paraId="153BD187" w14:textId="0E18932C" w:rsidR="00D86BB7" w:rsidRDefault="00A55D6C"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Na jar postúpia prví</w:t>
      </w:r>
      <w:r w:rsidR="00D86BB7">
        <w:rPr>
          <w:rFonts w:ascii="Times New Roman" w:hAnsi="Times New Roman"/>
          <w:sz w:val="24"/>
          <w:szCs w:val="24"/>
        </w:rPr>
        <w:t xml:space="preserve"> štyria z každej základnej skupiny do skupiny o</w:t>
      </w:r>
      <w:r w:rsidR="005A324E">
        <w:rPr>
          <w:rFonts w:ascii="Times New Roman" w:hAnsi="Times New Roman"/>
          <w:sz w:val="24"/>
          <w:szCs w:val="24"/>
        </w:rPr>
        <w:t> </w:t>
      </w:r>
      <w:r w:rsidR="00D86BB7">
        <w:rPr>
          <w:rFonts w:ascii="Times New Roman" w:hAnsi="Times New Roman"/>
          <w:sz w:val="24"/>
          <w:szCs w:val="24"/>
        </w:rPr>
        <w:t>postup</w:t>
      </w:r>
      <w:r w:rsidR="005A324E">
        <w:rPr>
          <w:rFonts w:ascii="Times New Roman" w:hAnsi="Times New Roman"/>
          <w:sz w:val="24"/>
          <w:szCs w:val="24"/>
        </w:rPr>
        <w:t>, kde sa bude hrať systémom každý s každým doma – vonku. Body ani vzájomné zápasy sa neprenášajú. Kluby dostanú bonusové body za umiestnenie po základnej časti (1. miesto 4 body, 2. miesto 3 body, 3. miesto 2 body, 4. miesto 1 bod). Zvyšné kluby budú hrať v spoločnej skupine o umiestnenie systémom každý s každým doma – vonku. Body ani vzájomné zápasy sa neprenášajú.</w:t>
      </w:r>
    </w:p>
    <w:p w14:paraId="3A66E0C6" w14:textId="2BBD62B6" w:rsidR="00AE2298" w:rsidRPr="003078EB" w:rsidRDefault="005A324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Najlepšie umiestnené družstvo z pôvodnej skupiny „B“ a  najlepšie umiestnené družstvo z pôvodnej skupiny „C“ majú</w:t>
      </w:r>
      <w:r w:rsidR="00AE2298">
        <w:rPr>
          <w:rFonts w:ascii="Times New Roman" w:hAnsi="Times New Roman"/>
          <w:sz w:val="24"/>
          <w:szCs w:val="24"/>
        </w:rPr>
        <w:t xml:space="preserve"> právo postupu do VIII. ligy „B“</w:t>
      </w:r>
    </w:p>
    <w:p w14:paraId="68680743" w14:textId="77777777" w:rsidR="0064637E" w:rsidRDefault="0064637E" w:rsidP="003078EB">
      <w:pPr>
        <w:widowControl w:val="0"/>
        <w:tabs>
          <w:tab w:val="left" w:leader="hyphen" w:pos="48"/>
        </w:tabs>
        <w:autoSpaceDE w:val="0"/>
        <w:autoSpaceDN w:val="0"/>
        <w:adjustRightInd w:val="0"/>
        <w:ind w:left="908" w:hanging="454"/>
        <w:jc w:val="both"/>
      </w:pPr>
    </w:p>
    <w:p w14:paraId="79EB7EFC" w14:textId="77777777" w:rsidR="0064637E" w:rsidRDefault="0064637E" w:rsidP="003078EB">
      <w:pPr>
        <w:widowControl w:val="0"/>
        <w:tabs>
          <w:tab w:val="left" w:leader="hyphen" w:pos="48"/>
        </w:tabs>
        <w:autoSpaceDE w:val="0"/>
        <w:autoSpaceDN w:val="0"/>
        <w:adjustRightInd w:val="0"/>
        <w:ind w:left="908" w:hanging="454"/>
        <w:jc w:val="both"/>
      </w:pPr>
    </w:p>
    <w:p w14:paraId="4CDF6191" w14:textId="0ABA11B2" w:rsidR="00C37166" w:rsidRPr="0064637E" w:rsidRDefault="00C37166" w:rsidP="00C37166">
      <w:pPr>
        <w:widowControl w:val="0"/>
        <w:tabs>
          <w:tab w:val="left" w:leader="hyphen" w:pos="48"/>
        </w:tabs>
        <w:autoSpaceDE w:val="0"/>
        <w:autoSpaceDN w:val="0"/>
        <w:adjustRightInd w:val="0"/>
        <w:ind w:left="454"/>
        <w:jc w:val="both"/>
        <w:rPr>
          <w:b/>
        </w:rPr>
      </w:pPr>
      <w:r>
        <w:rPr>
          <w:b/>
        </w:rPr>
        <w:lastRenderedPageBreak/>
        <w:t>Pohár ObFZ</w:t>
      </w:r>
    </w:p>
    <w:p w14:paraId="30AECF31" w14:textId="77777777" w:rsidR="00C37166" w:rsidRPr="003078EB" w:rsidRDefault="00C37166" w:rsidP="00C37166">
      <w:pPr>
        <w:widowControl w:val="0"/>
        <w:tabs>
          <w:tab w:val="left" w:leader="hyphen" w:pos="48"/>
        </w:tabs>
        <w:autoSpaceDE w:val="0"/>
        <w:autoSpaceDN w:val="0"/>
        <w:adjustRightInd w:val="0"/>
        <w:ind w:left="908" w:hanging="454"/>
        <w:jc w:val="both"/>
      </w:pPr>
    </w:p>
    <w:p w14:paraId="3D4F6AA2" w14:textId="77777777" w:rsidR="00C37166" w:rsidRPr="003078EB" w:rsidRDefault="00C37166" w:rsidP="00C37166">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56D4BCE4" w14:textId="65760FB4" w:rsidR="00C37166" w:rsidRDefault="00C37166"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rPr>
        <w:t>V</w:t>
      </w:r>
      <w:r w:rsidRPr="00C37166">
        <w:rPr>
          <w:rFonts w:ascii="Times New Roman" w:hAnsi="Times New Roman"/>
          <w:sz w:val="24"/>
        </w:rPr>
        <w:t>šetky družstvá dospelých, ktoré štartujú v ročníku 202</w:t>
      </w:r>
      <w:r>
        <w:rPr>
          <w:rFonts w:ascii="Times New Roman" w:hAnsi="Times New Roman"/>
          <w:sz w:val="24"/>
        </w:rPr>
        <w:t>2</w:t>
      </w:r>
      <w:r w:rsidRPr="00C37166">
        <w:rPr>
          <w:rFonts w:ascii="Times New Roman" w:hAnsi="Times New Roman"/>
          <w:sz w:val="24"/>
        </w:rPr>
        <w:t>/2</w:t>
      </w:r>
      <w:r>
        <w:rPr>
          <w:rFonts w:ascii="Times New Roman" w:hAnsi="Times New Roman"/>
          <w:sz w:val="24"/>
        </w:rPr>
        <w:t>3</w:t>
      </w:r>
      <w:r w:rsidRPr="00C37166">
        <w:rPr>
          <w:rFonts w:ascii="Times New Roman" w:hAnsi="Times New Roman"/>
          <w:sz w:val="24"/>
        </w:rPr>
        <w:t xml:space="preserve"> v súťažiach riadených ObFZ Prievidza</w:t>
      </w:r>
      <w:r>
        <w:rPr>
          <w:rFonts w:ascii="Times New Roman" w:hAnsi="Times New Roman"/>
          <w:sz w:val="24"/>
        </w:rPr>
        <w:t>.</w:t>
      </w:r>
    </w:p>
    <w:p w14:paraId="3A5F6306" w14:textId="77777777" w:rsidR="00C37166" w:rsidRPr="003078EB" w:rsidRDefault="00C37166" w:rsidP="00C37166">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7866C21B" w14:textId="77777777" w:rsidR="00C37166" w:rsidRPr="003078EB" w:rsidRDefault="00C37166" w:rsidP="00C37166">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23EA7298" w14:textId="77777777" w:rsidR="00B501EF" w:rsidRPr="003078EB" w:rsidRDefault="00B501EF"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6C6DD472" w14:textId="77777777" w:rsidR="00C37166" w:rsidRPr="003078EB" w:rsidRDefault="00C37166" w:rsidP="00C37166">
      <w:pPr>
        <w:widowControl w:val="0"/>
        <w:tabs>
          <w:tab w:val="left" w:leader="hyphen" w:pos="48"/>
        </w:tabs>
        <w:autoSpaceDE w:val="0"/>
        <w:autoSpaceDN w:val="0"/>
        <w:adjustRightInd w:val="0"/>
        <w:ind w:left="908" w:hanging="454"/>
        <w:jc w:val="both"/>
      </w:pPr>
    </w:p>
    <w:p w14:paraId="4C7C132C" w14:textId="77777777" w:rsidR="00C37166" w:rsidRPr="003078EB" w:rsidRDefault="00C37166" w:rsidP="00C37166">
      <w:pPr>
        <w:widowControl w:val="0"/>
        <w:tabs>
          <w:tab w:val="left" w:leader="hyphen" w:pos="48"/>
        </w:tabs>
        <w:autoSpaceDE w:val="0"/>
        <w:autoSpaceDN w:val="0"/>
        <w:adjustRightInd w:val="0"/>
        <w:ind w:left="1134" w:hanging="454"/>
        <w:jc w:val="both"/>
        <w:rPr>
          <w:u w:val="single"/>
        </w:rPr>
      </w:pPr>
      <w:r>
        <w:rPr>
          <w:u w:val="single"/>
        </w:rPr>
        <w:t>Systém súťaže</w:t>
      </w:r>
    </w:p>
    <w:p w14:paraId="4EF85F44" w14:textId="17D59E8D" w:rsidR="00C37166" w:rsidRDefault="00C37166"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Hrá sa </w:t>
      </w:r>
      <w:r w:rsidR="00E643AA">
        <w:rPr>
          <w:rFonts w:ascii="Times New Roman" w:hAnsi="Times New Roman"/>
          <w:sz w:val="24"/>
          <w:szCs w:val="24"/>
        </w:rPr>
        <w:t xml:space="preserve">pohárovým </w:t>
      </w:r>
      <w:r>
        <w:rPr>
          <w:rFonts w:ascii="Times New Roman" w:hAnsi="Times New Roman"/>
          <w:sz w:val="24"/>
          <w:szCs w:val="24"/>
        </w:rPr>
        <w:t xml:space="preserve">systémom </w:t>
      </w:r>
      <w:r w:rsidR="00E643AA">
        <w:rPr>
          <w:rFonts w:ascii="Times New Roman" w:hAnsi="Times New Roman"/>
          <w:sz w:val="24"/>
          <w:szCs w:val="24"/>
        </w:rPr>
        <w:t>na jeden zápas</w:t>
      </w:r>
    </w:p>
    <w:p w14:paraId="49A0037A" w14:textId="67E20D23" w:rsidR="00E643AA" w:rsidRPr="00E643AA" w:rsidRDefault="00E643AA" w:rsidP="00F00144">
      <w:pPr>
        <w:pStyle w:val="Odsekzoznamu"/>
        <w:numPr>
          <w:ilvl w:val="0"/>
          <w:numId w:val="35"/>
        </w:numPr>
        <w:spacing w:after="0" w:line="240" w:lineRule="auto"/>
        <w:ind w:left="1137"/>
        <w:jc w:val="both"/>
        <w:rPr>
          <w:rFonts w:ascii="Times New Roman" w:hAnsi="Times New Roman"/>
          <w:sz w:val="24"/>
        </w:rPr>
      </w:pPr>
      <w:r w:rsidRPr="00C37166">
        <w:rPr>
          <w:rFonts w:ascii="Times New Roman" w:hAnsi="Times New Roman"/>
          <w:sz w:val="24"/>
        </w:rPr>
        <w:t>Pokiaľ nestanovuje tento rozpis inak, platia pre stretnutia ustanovenia SP, PF a ostatných nariadení ŠTK ObFZ.</w:t>
      </w:r>
    </w:p>
    <w:p w14:paraId="28712643" w14:textId="55D2BD60" w:rsidR="00E643AA" w:rsidRPr="00E643AA" w:rsidRDefault="00E643AA"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C37166">
        <w:rPr>
          <w:rFonts w:ascii="Times New Roman" w:hAnsi="Times New Roman"/>
          <w:sz w:val="24"/>
        </w:rPr>
        <w:t xml:space="preserve">ŠTK vyžrebuje naraz </w:t>
      </w:r>
      <w:r w:rsidR="00E65693">
        <w:rPr>
          <w:rFonts w:ascii="Times New Roman" w:hAnsi="Times New Roman"/>
          <w:sz w:val="24"/>
        </w:rPr>
        <w:t>predkolo a prvé</w:t>
      </w:r>
      <w:r w:rsidRPr="00C37166">
        <w:rPr>
          <w:rFonts w:ascii="Times New Roman" w:hAnsi="Times New Roman"/>
          <w:sz w:val="24"/>
        </w:rPr>
        <w:t xml:space="preserve"> kol</w:t>
      </w:r>
      <w:r w:rsidR="00E65693">
        <w:rPr>
          <w:rFonts w:ascii="Times New Roman" w:hAnsi="Times New Roman"/>
          <w:sz w:val="24"/>
        </w:rPr>
        <w:t>o</w:t>
      </w:r>
      <w:r w:rsidRPr="00C37166">
        <w:rPr>
          <w:rFonts w:ascii="Times New Roman" w:hAnsi="Times New Roman"/>
          <w:sz w:val="24"/>
        </w:rPr>
        <w:t xml:space="preserve"> a po ich odohraní všetky zvyšné kolá súťaže osobitne. Prvý vyžrebovaný FK má výhodu domáceho prostredia. V prvých dvoch kolách platí pravidlo, že v prípade vzájomného stretnutia medzi FK s rozdielom 1 súťaže sa stretnutie odohrá na ihrisku FK z nižšej súťaže. Vo štvrťfinále a semifinále platí pravidlo, že v prípade vzájomného stretnutia medzi FK s rozdielom 2 súťaží, sa stretnutie odohrá na ihrisku FK z</w:t>
      </w:r>
      <w:r>
        <w:rPr>
          <w:rFonts w:ascii="Times New Roman" w:hAnsi="Times New Roman"/>
          <w:sz w:val="24"/>
        </w:rPr>
        <w:t> </w:t>
      </w:r>
      <w:r w:rsidRPr="00C37166">
        <w:rPr>
          <w:rFonts w:ascii="Times New Roman" w:hAnsi="Times New Roman"/>
          <w:sz w:val="24"/>
        </w:rPr>
        <w:t>nižšej</w:t>
      </w:r>
      <w:r>
        <w:rPr>
          <w:rFonts w:ascii="Times New Roman" w:hAnsi="Times New Roman"/>
          <w:sz w:val="24"/>
        </w:rPr>
        <w:t xml:space="preserve"> </w:t>
      </w:r>
      <w:r w:rsidRPr="00C37166">
        <w:rPr>
          <w:rFonts w:ascii="Times New Roman" w:hAnsi="Times New Roman"/>
          <w:sz w:val="24"/>
        </w:rPr>
        <w:t>súťaže. FK hrajúce V</w:t>
      </w:r>
      <w:r>
        <w:rPr>
          <w:rFonts w:ascii="Times New Roman" w:hAnsi="Times New Roman"/>
          <w:sz w:val="24"/>
        </w:rPr>
        <w:t>I</w:t>
      </w:r>
      <w:r w:rsidRPr="00C37166">
        <w:rPr>
          <w:rFonts w:ascii="Times New Roman" w:hAnsi="Times New Roman"/>
          <w:sz w:val="24"/>
        </w:rPr>
        <w:t>I. ligu budú nasadené tak, aby sa medzi sebou stretli najskôr v 2. kole. Všetky zápasy sa budú hrať jednokolovo, prvé dve kolá prevažne na regionálnom princípe. Domáci FK si môže určiť ÚHČ stretnutia bez súhlasu súpera najneskôr 10 dni pred stretnutím. Pri zmene HP na inú ako je domáci štadión, nie je potrebný súhlas súpera, no zmena HP musí byť schválená riadiacim orgánom.</w:t>
      </w:r>
    </w:p>
    <w:p w14:paraId="28565302" w14:textId="77777777" w:rsidR="00FF03F6" w:rsidRDefault="00FF03F6" w:rsidP="00F00144">
      <w:pPr>
        <w:pStyle w:val="Odsekzoznamu"/>
        <w:numPr>
          <w:ilvl w:val="0"/>
          <w:numId w:val="35"/>
        </w:numPr>
        <w:spacing w:after="0" w:line="240" w:lineRule="auto"/>
        <w:jc w:val="both"/>
        <w:rPr>
          <w:rFonts w:ascii="Times New Roman" w:hAnsi="Times New Roman"/>
          <w:sz w:val="24"/>
        </w:rPr>
      </w:pPr>
      <w:r w:rsidRPr="00865C3F">
        <w:rPr>
          <w:rFonts w:ascii="Times New Roman" w:eastAsia="TimesNewRomanPSMT" w:hAnsi="Times New Roman"/>
          <w:b/>
          <w:sz w:val="24"/>
          <w:szCs w:val="24"/>
          <w:u w:val="single"/>
        </w:rPr>
        <w:t>Za „B“ družstvo</w:t>
      </w:r>
      <w:r w:rsidRPr="008125B3">
        <w:rPr>
          <w:rFonts w:ascii="Times New Roman" w:eastAsia="TimesNewRomanPSMT" w:hAnsi="Times New Roman"/>
          <w:b/>
          <w:sz w:val="24"/>
          <w:szCs w:val="24"/>
        </w:rPr>
        <w:t xml:space="preserve"> môžu š</w:t>
      </w:r>
      <w:r w:rsidRPr="008125B3">
        <w:rPr>
          <w:rFonts w:ascii="Times New Roman" w:hAnsi="Times New Roman"/>
          <w:b/>
          <w:sz w:val="24"/>
        </w:rPr>
        <w:t xml:space="preserve">tartovať iba hráči, ktorí hrajú iba súťaže ObFZ Prievidza. Akýkoľvek štart hráča </w:t>
      </w:r>
      <w:r w:rsidRPr="00865C3F">
        <w:rPr>
          <w:rFonts w:ascii="Times New Roman" w:hAnsi="Times New Roman"/>
          <w:b/>
          <w:sz w:val="24"/>
          <w:u w:val="single"/>
        </w:rPr>
        <w:t>za „A“ družstvo</w:t>
      </w:r>
      <w:r w:rsidRPr="008125B3">
        <w:rPr>
          <w:rFonts w:ascii="Times New Roman" w:hAnsi="Times New Roman"/>
          <w:b/>
          <w:sz w:val="24"/>
        </w:rPr>
        <w:t xml:space="preserve"> v danom súťažnom ročníku znamená zákaz štartu </w:t>
      </w:r>
      <w:r>
        <w:rPr>
          <w:rFonts w:ascii="Times New Roman" w:hAnsi="Times New Roman"/>
          <w:b/>
          <w:sz w:val="24"/>
        </w:rPr>
        <w:t xml:space="preserve">hráča </w:t>
      </w:r>
      <w:r w:rsidRPr="008125B3">
        <w:rPr>
          <w:rFonts w:ascii="Times New Roman" w:hAnsi="Times New Roman"/>
          <w:b/>
          <w:sz w:val="24"/>
        </w:rPr>
        <w:t>v ďalších kolách Pohára ObFZ</w:t>
      </w:r>
      <w:r w:rsidRPr="008125B3">
        <w:rPr>
          <w:rFonts w:ascii="Times New Roman" w:hAnsi="Times New Roman"/>
          <w:sz w:val="24"/>
        </w:rPr>
        <w:t>.</w:t>
      </w:r>
    </w:p>
    <w:p w14:paraId="45E75B90" w14:textId="12BB391D" w:rsidR="00E643AA" w:rsidRPr="00C37166" w:rsidRDefault="00E643AA" w:rsidP="00F00144">
      <w:pPr>
        <w:pStyle w:val="Odsekzoznamu"/>
        <w:numPr>
          <w:ilvl w:val="0"/>
          <w:numId w:val="35"/>
        </w:numPr>
        <w:spacing w:after="0" w:line="240" w:lineRule="auto"/>
        <w:jc w:val="both"/>
        <w:rPr>
          <w:rFonts w:ascii="Times New Roman" w:hAnsi="Times New Roman"/>
          <w:sz w:val="24"/>
        </w:rPr>
      </w:pPr>
      <w:r w:rsidRPr="00C37166">
        <w:rPr>
          <w:rFonts w:ascii="Times New Roman" w:hAnsi="Times New Roman"/>
          <w:sz w:val="24"/>
        </w:rPr>
        <w:t>Stretnutia (okrem finále) sa v prípade nerozhodného výsledku nepredlžujú. Po 90 minútach nasledujú kopy na b</w:t>
      </w:r>
      <w:r>
        <w:rPr>
          <w:rFonts w:ascii="Times New Roman" w:hAnsi="Times New Roman"/>
          <w:sz w:val="24"/>
        </w:rPr>
        <w:t>ránu zo značky pokutového kopu.</w:t>
      </w:r>
    </w:p>
    <w:p w14:paraId="6F24EA71" w14:textId="646D598E" w:rsidR="00E643AA" w:rsidRPr="00E643AA" w:rsidRDefault="00E643AA" w:rsidP="00F00144">
      <w:pPr>
        <w:pStyle w:val="Odsekzoznamu"/>
        <w:numPr>
          <w:ilvl w:val="0"/>
          <w:numId w:val="35"/>
        </w:numPr>
        <w:spacing w:after="0" w:line="240" w:lineRule="auto"/>
        <w:jc w:val="both"/>
        <w:rPr>
          <w:rFonts w:ascii="Times New Roman" w:hAnsi="Times New Roman"/>
          <w:sz w:val="24"/>
        </w:rPr>
      </w:pPr>
      <w:r w:rsidRPr="00E643AA">
        <w:rPr>
          <w:rFonts w:ascii="Times New Roman" w:hAnsi="Times New Roman"/>
          <w:sz w:val="24"/>
        </w:rPr>
        <w:t>Organizátorom finálového stretnutia je ObFZ, ktorý určuje podmienky bezpečnosti a</w:t>
      </w:r>
      <w:r w:rsidR="00E65693">
        <w:rPr>
          <w:rFonts w:ascii="Times New Roman" w:hAnsi="Times New Roman"/>
          <w:sz w:val="24"/>
        </w:rPr>
        <w:t> </w:t>
      </w:r>
      <w:r w:rsidRPr="00E643AA">
        <w:rPr>
          <w:rFonts w:ascii="Times New Roman" w:hAnsi="Times New Roman"/>
          <w:sz w:val="24"/>
        </w:rPr>
        <w:t>infraštruktúry</w:t>
      </w:r>
      <w:r w:rsidR="00E65693">
        <w:rPr>
          <w:rFonts w:ascii="Times New Roman" w:hAnsi="Times New Roman"/>
          <w:sz w:val="24"/>
        </w:rPr>
        <w:t xml:space="preserve"> </w:t>
      </w:r>
      <w:r w:rsidRPr="00E643AA">
        <w:rPr>
          <w:rFonts w:ascii="Times New Roman" w:hAnsi="Times New Roman"/>
          <w:sz w:val="24"/>
        </w:rPr>
        <w:t xml:space="preserve">štadióna – dejiska finálového stretnutia. FK, ktorého štadión je dejiskom finálového stretnutia, je povinný zabezpečiť ObFZ ako organizátorovi maximálnu súčinnosť a spoluprácu pri zabezpečení hladkého a bezpečného priebehu finálového stretnutia. Domáci FK finálového stretnutia sa vyžrebuje na zasadnutí ŠTK. </w:t>
      </w:r>
    </w:p>
    <w:p w14:paraId="260F39A2" w14:textId="0A8772F2" w:rsidR="00E643AA" w:rsidRPr="00E643AA" w:rsidRDefault="00E643AA" w:rsidP="00F00144">
      <w:pPr>
        <w:pStyle w:val="Odsekzoznamu"/>
        <w:numPr>
          <w:ilvl w:val="0"/>
          <w:numId w:val="35"/>
        </w:numPr>
        <w:spacing w:after="0" w:line="240" w:lineRule="auto"/>
        <w:jc w:val="both"/>
        <w:rPr>
          <w:rFonts w:ascii="Times New Roman" w:hAnsi="Times New Roman"/>
          <w:sz w:val="24"/>
        </w:rPr>
      </w:pPr>
      <w:r w:rsidRPr="00C37166">
        <w:rPr>
          <w:rFonts w:ascii="Times New Roman" w:hAnsi="Times New Roman"/>
          <w:sz w:val="24"/>
        </w:rPr>
        <w:t>Ak sa finále v riadnom hracom čase nerozhodne, stretnutie sa predlžuje o 2x15 minút po 5-minútovej prestávke. Ak sa ani v nadstavenom hracom čase (hrá sa celé predĺženie) nerozhodne, o víťazovi rozhodnú kopy na bránu zo značky pokutového kopu v zmysle PF. V zmysle znenia zmien a doplnkov PF platných od 1. 7. 2020, je v predĺženom hracom čase finálového stretnutia povolené striedanie ďalšieho (šiesteho) hráča. Víťaz získava titul „Víťaz Oblastného pohára“ a stáva sa držiteľom pohára a medaily. Porazený finalista dostane medaily.</w:t>
      </w:r>
    </w:p>
    <w:p w14:paraId="296B9D34" w14:textId="21C2D2DA" w:rsidR="00C37166" w:rsidRPr="003078EB" w:rsidRDefault="00C37166"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Víťaz má právo postupu do </w:t>
      </w:r>
      <w:r w:rsidR="00E643AA">
        <w:rPr>
          <w:rFonts w:ascii="Times New Roman" w:hAnsi="Times New Roman"/>
          <w:sz w:val="24"/>
          <w:szCs w:val="24"/>
        </w:rPr>
        <w:t xml:space="preserve">Slovenského pohára SFZ – Slovnaft </w:t>
      </w:r>
      <w:proofErr w:type="spellStart"/>
      <w:r w:rsidR="00E643AA">
        <w:rPr>
          <w:rFonts w:ascii="Times New Roman" w:hAnsi="Times New Roman"/>
          <w:sz w:val="24"/>
          <w:szCs w:val="24"/>
        </w:rPr>
        <w:t>Cupu</w:t>
      </w:r>
      <w:proofErr w:type="spellEnd"/>
    </w:p>
    <w:p w14:paraId="207AA424" w14:textId="77777777" w:rsidR="00C37166" w:rsidRDefault="00C37166" w:rsidP="00C37166">
      <w:pPr>
        <w:widowControl w:val="0"/>
        <w:tabs>
          <w:tab w:val="left" w:leader="hyphen" w:pos="48"/>
        </w:tabs>
        <w:autoSpaceDE w:val="0"/>
        <w:autoSpaceDN w:val="0"/>
        <w:adjustRightInd w:val="0"/>
        <w:ind w:left="908" w:hanging="454"/>
        <w:jc w:val="both"/>
      </w:pPr>
    </w:p>
    <w:p w14:paraId="7DABFB19" w14:textId="77777777" w:rsidR="00E643AA" w:rsidRPr="003078EB" w:rsidRDefault="00E643AA" w:rsidP="00E643AA">
      <w:pPr>
        <w:widowControl w:val="0"/>
        <w:tabs>
          <w:tab w:val="left" w:leader="hyphen" w:pos="48"/>
        </w:tabs>
        <w:autoSpaceDE w:val="0"/>
        <w:autoSpaceDN w:val="0"/>
        <w:adjustRightInd w:val="0"/>
        <w:ind w:left="1134" w:hanging="454"/>
        <w:jc w:val="both"/>
        <w:rPr>
          <w:u w:val="single"/>
        </w:rPr>
      </w:pPr>
      <w:r>
        <w:rPr>
          <w:u w:val="single"/>
        </w:rPr>
        <w:t>Disciplinárne opatrenia</w:t>
      </w:r>
    </w:p>
    <w:p w14:paraId="49CCE01F" w14:textId="77777777" w:rsidR="00E643AA" w:rsidRPr="00C37166" w:rsidRDefault="00E643AA" w:rsidP="00E643AA">
      <w:pPr>
        <w:pStyle w:val="Odsekzoznamu"/>
        <w:spacing w:after="0" w:line="240" w:lineRule="auto"/>
        <w:ind w:left="908" w:hanging="454"/>
        <w:jc w:val="both"/>
        <w:rPr>
          <w:rFonts w:ascii="Times New Roman" w:hAnsi="Times New Roman"/>
          <w:sz w:val="24"/>
          <w:u w:val="single"/>
        </w:rPr>
      </w:pPr>
    </w:p>
    <w:p w14:paraId="53BEF0C8" w14:textId="14BD9F96" w:rsidR="00E643AA" w:rsidRPr="00C37166" w:rsidRDefault="00E643AA" w:rsidP="00F00144">
      <w:pPr>
        <w:pStyle w:val="Odsekzoznamu"/>
        <w:numPr>
          <w:ilvl w:val="0"/>
          <w:numId w:val="26"/>
        </w:numPr>
        <w:spacing w:after="0" w:line="240" w:lineRule="auto"/>
        <w:ind w:left="1231" w:hanging="454"/>
        <w:jc w:val="both"/>
        <w:rPr>
          <w:rFonts w:ascii="Times New Roman" w:hAnsi="Times New Roman"/>
          <w:bCs/>
          <w:sz w:val="24"/>
        </w:rPr>
      </w:pPr>
      <w:r w:rsidRPr="00C37166">
        <w:rPr>
          <w:rFonts w:ascii="Times New Roman" w:hAnsi="Times New Roman"/>
          <w:bCs/>
          <w:sz w:val="24"/>
        </w:rPr>
        <w:t xml:space="preserve">Nedostavenie sa družstva na pohárové stretnutie </w:t>
      </w:r>
      <w:r>
        <w:rPr>
          <w:rFonts w:ascii="Times New Roman" w:hAnsi="Times New Roman"/>
          <w:bCs/>
          <w:sz w:val="24"/>
        </w:rPr>
        <w:t>bude mať disciplinárne dôsledky.</w:t>
      </w:r>
    </w:p>
    <w:p w14:paraId="5F281B98" w14:textId="77777777" w:rsidR="00E643AA" w:rsidRPr="00C37166" w:rsidRDefault="00E643AA" w:rsidP="00F00144">
      <w:pPr>
        <w:pStyle w:val="Odsekzoznamu"/>
        <w:numPr>
          <w:ilvl w:val="0"/>
          <w:numId w:val="26"/>
        </w:numPr>
        <w:spacing w:after="0" w:line="240" w:lineRule="auto"/>
        <w:ind w:left="1231" w:hanging="454"/>
        <w:jc w:val="both"/>
        <w:rPr>
          <w:rFonts w:ascii="Times New Roman" w:hAnsi="Times New Roman"/>
          <w:b/>
          <w:bCs/>
          <w:sz w:val="24"/>
        </w:rPr>
      </w:pPr>
      <w:r w:rsidRPr="00C37166">
        <w:rPr>
          <w:rFonts w:ascii="Times New Roman" w:hAnsi="Times New Roman"/>
          <w:b/>
          <w:bCs/>
          <w:sz w:val="24"/>
        </w:rPr>
        <w:t>Napomenutia a vylúčenia sa evidujú a trestajú osobitne od majstrovských zápasov.</w:t>
      </w:r>
    </w:p>
    <w:p w14:paraId="20B7887D" w14:textId="77777777" w:rsidR="00E643AA" w:rsidRPr="00C37166" w:rsidRDefault="00E643AA" w:rsidP="00F00144">
      <w:pPr>
        <w:pStyle w:val="Odsekzoznamu"/>
        <w:numPr>
          <w:ilvl w:val="0"/>
          <w:numId w:val="26"/>
        </w:numPr>
        <w:spacing w:after="0" w:line="240" w:lineRule="auto"/>
        <w:ind w:left="1231" w:hanging="454"/>
        <w:jc w:val="both"/>
        <w:rPr>
          <w:rFonts w:ascii="Times New Roman" w:hAnsi="Times New Roman"/>
          <w:bCs/>
          <w:sz w:val="24"/>
        </w:rPr>
      </w:pPr>
      <w:r w:rsidRPr="00C37166">
        <w:rPr>
          <w:rFonts w:ascii="Times New Roman" w:hAnsi="Times New Roman"/>
          <w:bCs/>
          <w:sz w:val="24"/>
        </w:rPr>
        <w:t>Ak má hráč zastavenú činnosť</w:t>
      </w:r>
      <w:r w:rsidRPr="00C37166">
        <w:rPr>
          <w:rFonts w:ascii="Times New Roman" w:hAnsi="Times New Roman"/>
          <w:b/>
          <w:bCs/>
          <w:sz w:val="24"/>
        </w:rPr>
        <w:t xml:space="preserve"> </w:t>
      </w:r>
      <w:r w:rsidRPr="00C37166">
        <w:rPr>
          <w:rFonts w:ascii="Times New Roman" w:hAnsi="Times New Roman"/>
          <w:bCs/>
          <w:sz w:val="24"/>
        </w:rPr>
        <w:t>z majstrovských stretnutí</w:t>
      </w:r>
      <w:r w:rsidRPr="00C37166">
        <w:rPr>
          <w:rFonts w:ascii="Times New Roman" w:hAnsi="Times New Roman"/>
          <w:b/>
          <w:bCs/>
          <w:color w:val="FF0000"/>
          <w:sz w:val="24"/>
        </w:rPr>
        <w:t xml:space="preserve"> </w:t>
      </w:r>
      <w:r w:rsidRPr="00C37166">
        <w:rPr>
          <w:rFonts w:ascii="Times New Roman" w:hAnsi="Times New Roman"/>
          <w:b/>
          <w:bCs/>
          <w:color w:val="000000" w:themeColor="text1"/>
          <w:sz w:val="24"/>
        </w:rPr>
        <w:t>na počet stretnutí</w:t>
      </w:r>
      <w:r w:rsidRPr="00C37166">
        <w:rPr>
          <w:rFonts w:ascii="Times New Roman" w:hAnsi="Times New Roman"/>
          <w:bCs/>
          <w:sz w:val="24"/>
        </w:rPr>
        <w:t xml:space="preserve">, v pohárovej súťaží </w:t>
      </w:r>
      <w:r w:rsidRPr="00C37166">
        <w:rPr>
          <w:rFonts w:ascii="Times New Roman" w:hAnsi="Times New Roman"/>
          <w:b/>
          <w:bCs/>
          <w:color w:val="000000" w:themeColor="text1"/>
          <w:sz w:val="24"/>
          <w:u w:val="single"/>
        </w:rPr>
        <w:t>môže</w:t>
      </w:r>
      <w:r w:rsidRPr="00C37166">
        <w:rPr>
          <w:rFonts w:ascii="Times New Roman" w:hAnsi="Times New Roman"/>
          <w:bCs/>
          <w:color w:val="000000" w:themeColor="text1"/>
          <w:sz w:val="24"/>
        </w:rPr>
        <w:t xml:space="preserve"> </w:t>
      </w:r>
      <w:r w:rsidRPr="00C37166">
        <w:rPr>
          <w:rFonts w:ascii="Times New Roman" w:hAnsi="Times New Roman"/>
          <w:bCs/>
          <w:sz w:val="24"/>
        </w:rPr>
        <w:t>štartovať. Pohárový zápas sa mu do trestu neráta.</w:t>
      </w:r>
    </w:p>
    <w:p w14:paraId="3BFBD6F6" w14:textId="77777777" w:rsidR="00E643AA" w:rsidRPr="00C37166" w:rsidRDefault="00E643AA" w:rsidP="00F00144">
      <w:pPr>
        <w:pStyle w:val="Odsekzoznamu"/>
        <w:numPr>
          <w:ilvl w:val="0"/>
          <w:numId w:val="26"/>
        </w:numPr>
        <w:spacing w:after="0" w:line="240" w:lineRule="auto"/>
        <w:ind w:left="1231" w:hanging="454"/>
        <w:jc w:val="both"/>
        <w:rPr>
          <w:rFonts w:ascii="Times New Roman" w:hAnsi="Times New Roman"/>
          <w:bCs/>
          <w:sz w:val="24"/>
        </w:rPr>
      </w:pPr>
      <w:r w:rsidRPr="00C37166">
        <w:rPr>
          <w:rFonts w:ascii="Times New Roman" w:hAnsi="Times New Roman"/>
          <w:bCs/>
          <w:sz w:val="24"/>
        </w:rPr>
        <w:lastRenderedPageBreak/>
        <w:t>Ak má hráč zastavenú činnosť z majstrovských stretnutí</w:t>
      </w:r>
      <w:r w:rsidRPr="00C37166">
        <w:rPr>
          <w:rFonts w:ascii="Times New Roman" w:hAnsi="Times New Roman"/>
          <w:b/>
          <w:bCs/>
          <w:color w:val="FF0000"/>
          <w:sz w:val="24"/>
        </w:rPr>
        <w:t xml:space="preserve"> </w:t>
      </w:r>
      <w:r w:rsidRPr="00C37166">
        <w:rPr>
          <w:rFonts w:ascii="Times New Roman" w:hAnsi="Times New Roman"/>
          <w:b/>
          <w:bCs/>
          <w:color w:val="000000" w:themeColor="text1"/>
          <w:sz w:val="24"/>
        </w:rPr>
        <w:t>na časové obdobie</w:t>
      </w:r>
      <w:r w:rsidRPr="00C37166">
        <w:rPr>
          <w:rFonts w:ascii="Times New Roman" w:hAnsi="Times New Roman"/>
          <w:bCs/>
          <w:color w:val="000000" w:themeColor="text1"/>
          <w:sz w:val="24"/>
        </w:rPr>
        <w:t xml:space="preserve">, </w:t>
      </w:r>
      <w:r w:rsidRPr="00C37166">
        <w:rPr>
          <w:rFonts w:ascii="Times New Roman" w:hAnsi="Times New Roman"/>
          <w:bCs/>
          <w:sz w:val="24"/>
        </w:rPr>
        <w:t xml:space="preserve">v pohárovej súťaží ObFZ </w:t>
      </w:r>
      <w:r w:rsidRPr="00C37166">
        <w:rPr>
          <w:rFonts w:ascii="Times New Roman" w:hAnsi="Times New Roman"/>
          <w:b/>
          <w:bCs/>
          <w:color w:val="000000" w:themeColor="text1"/>
          <w:sz w:val="24"/>
          <w:u w:val="single"/>
        </w:rPr>
        <w:t>nemôže</w:t>
      </w:r>
      <w:r w:rsidRPr="00C37166">
        <w:rPr>
          <w:rFonts w:ascii="Times New Roman" w:hAnsi="Times New Roman"/>
          <w:bCs/>
          <w:color w:val="000000" w:themeColor="text1"/>
          <w:sz w:val="24"/>
        </w:rPr>
        <w:t xml:space="preserve"> </w:t>
      </w:r>
      <w:r w:rsidRPr="00C37166">
        <w:rPr>
          <w:rFonts w:ascii="Times New Roman" w:hAnsi="Times New Roman"/>
          <w:bCs/>
          <w:sz w:val="24"/>
        </w:rPr>
        <w:t>štartovať.</w:t>
      </w:r>
    </w:p>
    <w:p w14:paraId="47727402" w14:textId="77777777" w:rsidR="00E643AA" w:rsidRPr="00C37166" w:rsidRDefault="00E643AA" w:rsidP="00F00144">
      <w:pPr>
        <w:pStyle w:val="Odsekzoznamu"/>
        <w:numPr>
          <w:ilvl w:val="0"/>
          <w:numId w:val="26"/>
        </w:numPr>
        <w:spacing w:after="0" w:line="240" w:lineRule="auto"/>
        <w:ind w:left="1231" w:hanging="454"/>
        <w:jc w:val="both"/>
        <w:rPr>
          <w:rFonts w:ascii="Times New Roman" w:hAnsi="Times New Roman"/>
          <w:b/>
          <w:bCs/>
          <w:sz w:val="24"/>
        </w:rPr>
      </w:pPr>
      <w:r w:rsidRPr="00C37166">
        <w:rPr>
          <w:rFonts w:ascii="Times New Roman" w:hAnsi="Times New Roman"/>
          <w:b/>
          <w:bCs/>
          <w:sz w:val="24"/>
        </w:rPr>
        <w:t>Trest za napomenutie (5, 9, 12 ŽK) z majstrovských stretnutí sa do pohárovej súťaže neprenáša.</w:t>
      </w:r>
    </w:p>
    <w:p w14:paraId="0CD94600" w14:textId="77777777" w:rsidR="00E643AA" w:rsidRPr="00C37166" w:rsidRDefault="00E643AA" w:rsidP="00F00144">
      <w:pPr>
        <w:pStyle w:val="Odsekzoznamu"/>
        <w:numPr>
          <w:ilvl w:val="0"/>
          <w:numId w:val="26"/>
        </w:numPr>
        <w:spacing w:after="0" w:line="240" w:lineRule="auto"/>
        <w:ind w:left="1231" w:hanging="454"/>
        <w:jc w:val="both"/>
        <w:rPr>
          <w:rFonts w:ascii="Times New Roman" w:hAnsi="Times New Roman"/>
          <w:bCs/>
          <w:sz w:val="24"/>
        </w:rPr>
      </w:pPr>
      <w:r w:rsidRPr="00C37166">
        <w:rPr>
          <w:rFonts w:ascii="Times New Roman" w:hAnsi="Times New Roman"/>
          <w:bCs/>
          <w:sz w:val="24"/>
        </w:rPr>
        <w:t>Tresty za vylúčenie v pohárovej súťaži sa počítajú len v pohárovej súťaži, okrem trestu na časové obdobie, ktorý platí aj v majstrovskej súťaží, ale v prípade, že trest nebude možné vykonať (družstvo nepostúpilo do ďalšieho kola), DK určí vykonanie disciplinárnej sankcie podľa DP.</w:t>
      </w:r>
    </w:p>
    <w:p w14:paraId="065F163E" w14:textId="77777777" w:rsidR="00E643AA" w:rsidRPr="00C37166" w:rsidRDefault="00E643AA" w:rsidP="00F00144">
      <w:pPr>
        <w:pStyle w:val="Odsekzoznamu"/>
        <w:numPr>
          <w:ilvl w:val="0"/>
          <w:numId w:val="26"/>
        </w:numPr>
        <w:spacing w:after="0" w:line="240" w:lineRule="auto"/>
        <w:ind w:left="1231" w:hanging="454"/>
        <w:jc w:val="both"/>
        <w:rPr>
          <w:rFonts w:ascii="Times New Roman" w:hAnsi="Times New Roman"/>
          <w:bCs/>
          <w:sz w:val="24"/>
        </w:rPr>
      </w:pPr>
      <w:r w:rsidRPr="00C37166">
        <w:rPr>
          <w:rFonts w:ascii="Times New Roman" w:hAnsi="Times New Roman"/>
          <w:bCs/>
          <w:sz w:val="24"/>
        </w:rPr>
        <w:t>Trest za napomenutie hráčov ŽK v pohárovej súťaži sa stanovuje: po každom treťom napomenutí má hráč zastavenú činnosť na jedno stretnutie v pohárovej súťaži.</w:t>
      </w:r>
    </w:p>
    <w:p w14:paraId="4E67203D" w14:textId="77777777" w:rsidR="00C37166" w:rsidRDefault="00C37166" w:rsidP="00E643AA">
      <w:pPr>
        <w:widowControl w:val="0"/>
        <w:tabs>
          <w:tab w:val="left" w:leader="hyphen" w:pos="48"/>
        </w:tabs>
        <w:autoSpaceDE w:val="0"/>
        <w:autoSpaceDN w:val="0"/>
        <w:adjustRightInd w:val="0"/>
        <w:ind w:left="908" w:hanging="454"/>
        <w:jc w:val="both"/>
      </w:pPr>
    </w:p>
    <w:p w14:paraId="2952317F" w14:textId="77777777" w:rsidR="00FF03F6" w:rsidRDefault="00FF03F6" w:rsidP="00E643AA">
      <w:pPr>
        <w:widowControl w:val="0"/>
        <w:tabs>
          <w:tab w:val="left" w:leader="hyphen" w:pos="48"/>
        </w:tabs>
        <w:autoSpaceDE w:val="0"/>
        <w:autoSpaceDN w:val="0"/>
        <w:adjustRightInd w:val="0"/>
        <w:ind w:left="908" w:hanging="454"/>
        <w:jc w:val="both"/>
      </w:pPr>
    </w:p>
    <w:p w14:paraId="25F14C0F" w14:textId="6BCF30CD" w:rsidR="005C10D2" w:rsidRPr="00D2259F" w:rsidRDefault="005C10D2" w:rsidP="005C10D2">
      <w:pPr>
        <w:widowControl w:val="0"/>
        <w:tabs>
          <w:tab w:val="left" w:leader="hyphen" w:pos="48"/>
        </w:tabs>
        <w:autoSpaceDE w:val="0"/>
        <w:autoSpaceDN w:val="0"/>
        <w:adjustRightInd w:val="0"/>
        <w:ind w:left="283"/>
        <w:jc w:val="both"/>
        <w:rPr>
          <w:b/>
          <w:sz w:val="26"/>
          <w:szCs w:val="26"/>
          <w:u w:val="single"/>
        </w:rPr>
      </w:pPr>
      <w:r w:rsidRPr="00D2259F">
        <w:rPr>
          <w:b/>
          <w:sz w:val="26"/>
          <w:szCs w:val="26"/>
          <w:u w:val="single"/>
        </w:rPr>
        <w:t>b) Kategória dorastu</w:t>
      </w:r>
    </w:p>
    <w:p w14:paraId="34FF93B9" w14:textId="77777777" w:rsidR="005C10D2" w:rsidRDefault="005C10D2" w:rsidP="005C10D2">
      <w:pPr>
        <w:widowControl w:val="0"/>
        <w:tabs>
          <w:tab w:val="left" w:leader="hyphen" w:pos="48"/>
        </w:tabs>
        <w:autoSpaceDE w:val="0"/>
        <w:autoSpaceDN w:val="0"/>
        <w:adjustRightInd w:val="0"/>
        <w:jc w:val="both"/>
      </w:pPr>
    </w:p>
    <w:p w14:paraId="2CF1825C" w14:textId="3699BFD8" w:rsidR="005C10D2" w:rsidRPr="0064637E" w:rsidRDefault="005C10D2" w:rsidP="005C10D2">
      <w:pPr>
        <w:widowControl w:val="0"/>
        <w:tabs>
          <w:tab w:val="left" w:leader="hyphen" w:pos="48"/>
        </w:tabs>
        <w:autoSpaceDE w:val="0"/>
        <w:autoSpaceDN w:val="0"/>
        <w:adjustRightInd w:val="0"/>
        <w:ind w:left="454"/>
        <w:jc w:val="both"/>
        <w:rPr>
          <w:b/>
        </w:rPr>
      </w:pPr>
      <w:r>
        <w:rPr>
          <w:b/>
        </w:rPr>
        <w:t>VI</w:t>
      </w:r>
      <w:r w:rsidRPr="0064637E">
        <w:rPr>
          <w:b/>
        </w:rPr>
        <w:t xml:space="preserve">. liga </w:t>
      </w:r>
      <w:r>
        <w:rPr>
          <w:b/>
        </w:rPr>
        <w:t>U19</w:t>
      </w:r>
    </w:p>
    <w:p w14:paraId="4822C49C" w14:textId="77777777" w:rsidR="005C10D2" w:rsidRDefault="005C10D2" w:rsidP="005C10D2">
      <w:pPr>
        <w:widowControl w:val="0"/>
        <w:tabs>
          <w:tab w:val="left" w:leader="hyphen" w:pos="48"/>
        </w:tabs>
        <w:autoSpaceDE w:val="0"/>
        <w:autoSpaceDN w:val="0"/>
        <w:adjustRightInd w:val="0"/>
        <w:ind w:left="908" w:hanging="454"/>
        <w:jc w:val="both"/>
      </w:pPr>
    </w:p>
    <w:p w14:paraId="5B800513" w14:textId="338AC8A8" w:rsidR="00FD1431" w:rsidRPr="00896373" w:rsidRDefault="00FD1431" w:rsidP="00FD1431">
      <w:pPr>
        <w:widowControl w:val="0"/>
        <w:tabs>
          <w:tab w:val="right" w:leader="hyphen" w:pos="-779"/>
        </w:tabs>
        <w:autoSpaceDE w:val="0"/>
        <w:autoSpaceDN w:val="0"/>
        <w:adjustRightInd w:val="0"/>
        <w:ind w:left="454"/>
        <w:jc w:val="both"/>
      </w:pPr>
      <w:r w:rsidRPr="00FD1431">
        <w:t xml:space="preserve">V súťaži </w:t>
      </w:r>
      <w:r w:rsidRPr="00896373">
        <w:t xml:space="preserve">štartujú hráči narodení od </w:t>
      </w:r>
      <w:r w:rsidRPr="00896373">
        <w:rPr>
          <w:b/>
          <w:bCs/>
        </w:rPr>
        <w:t>1.1.2004</w:t>
      </w:r>
      <w:r w:rsidRPr="00896373">
        <w:t xml:space="preserve"> do </w:t>
      </w:r>
      <w:r w:rsidRPr="00896373">
        <w:rPr>
          <w:b/>
        </w:rPr>
        <w:t xml:space="preserve">31.12.2007 </w:t>
      </w:r>
      <w:r w:rsidRPr="00896373">
        <w:t>a ďalej hráči z kategórie žiakov</w:t>
      </w:r>
      <w:r w:rsidR="005A1F81">
        <w:t xml:space="preserve"> </w:t>
      </w:r>
      <w:r w:rsidR="005A1F81" w:rsidRPr="005A1F81">
        <w:rPr>
          <w:b/>
          <w:bCs/>
        </w:rPr>
        <w:t>U15</w:t>
      </w:r>
      <w:r w:rsidRPr="005A1F81">
        <w:rPr>
          <w:b/>
          <w:bCs/>
        </w:rPr>
        <w:t xml:space="preserve"> </w:t>
      </w:r>
      <w:r w:rsidRPr="00896373">
        <w:t xml:space="preserve">ročníka 2008, </w:t>
      </w:r>
      <w:r w:rsidRPr="00896373">
        <w:rPr>
          <w:u w:val="single"/>
        </w:rPr>
        <w:t xml:space="preserve">ale iba so súhlasom </w:t>
      </w:r>
      <w:r>
        <w:rPr>
          <w:u w:val="single"/>
        </w:rPr>
        <w:t>pediatra</w:t>
      </w:r>
      <w:r w:rsidRPr="00896373">
        <w:rPr>
          <w:u w:val="single"/>
        </w:rPr>
        <w:t xml:space="preserve"> a zákonného zástupcu</w:t>
      </w:r>
      <w:r w:rsidRPr="00896373">
        <w:t>. Zodpovedným za štarty žiakov vo vyššej vekovej kategórii sú FK a príslušný tréneri.</w:t>
      </w:r>
    </w:p>
    <w:p w14:paraId="70A094F9" w14:textId="77777777" w:rsidR="00FD1431" w:rsidRPr="003078EB" w:rsidRDefault="00FD1431" w:rsidP="005C10D2">
      <w:pPr>
        <w:widowControl w:val="0"/>
        <w:tabs>
          <w:tab w:val="left" w:leader="hyphen" w:pos="48"/>
        </w:tabs>
        <w:autoSpaceDE w:val="0"/>
        <w:autoSpaceDN w:val="0"/>
        <w:adjustRightInd w:val="0"/>
        <w:ind w:left="908" w:hanging="454"/>
        <w:jc w:val="both"/>
      </w:pPr>
    </w:p>
    <w:p w14:paraId="78DD6F8F" w14:textId="77777777" w:rsidR="005C10D2" w:rsidRPr="003078EB" w:rsidRDefault="005C10D2" w:rsidP="005C10D2">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620DA773" w14:textId="0E79A673" w:rsidR="005C10D2" w:rsidRPr="003078EB" w:rsidRDefault="005C10D2"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18FC1F00" w14:textId="77777777" w:rsidR="005C10D2" w:rsidRPr="003078EB" w:rsidRDefault="005C10D2" w:rsidP="005C10D2">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1B3E03D1" w14:textId="77777777" w:rsidR="005C10D2" w:rsidRPr="003078EB" w:rsidRDefault="005C10D2" w:rsidP="005C10D2">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6C6EC533" w14:textId="77777777" w:rsidR="005C10D2" w:rsidRPr="003078EB" w:rsidRDefault="005C10D2"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licencie Grassroots C</w:t>
      </w:r>
    </w:p>
    <w:p w14:paraId="70902013" w14:textId="77777777" w:rsidR="005C10D2" w:rsidRPr="003078EB" w:rsidRDefault="005C10D2"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642B5E21" w14:textId="77777777" w:rsidR="005C10D2" w:rsidRPr="003078EB" w:rsidRDefault="005C10D2" w:rsidP="005C10D2">
      <w:pPr>
        <w:widowControl w:val="0"/>
        <w:tabs>
          <w:tab w:val="left" w:leader="hyphen" w:pos="48"/>
        </w:tabs>
        <w:autoSpaceDE w:val="0"/>
        <w:autoSpaceDN w:val="0"/>
        <w:adjustRightInd w:val="0"/>
        <w:ind w:left="908" w:hanging="454"/>
        <w:jc w:val="both"/>
      </w:pPr>
    </w:p>
    <w:p w14:paraId="6EC7011C" w14:textId="77777777" w:rsidR="005C10D2" w:rsidRPr="003078EB" w:rsidRDefault="005C10D2" w:rsidP="005C10D2">
      <w:pPr>
        <w:widowControl w:val="0"/>
        <w:tabs>
          <w:tab w:val="left" w:leader="hyphen" w:pos="48"/>
        </w:tabs>
        <w:autoSpaceDE w:val="0"/>
        <w:autoSpaceDN w:val="0"/>
        <w:adjustRightInd w:val="0"/>
        <w:ind w:left="1134" w:hanging="454"/>
        <w:jc w:val="both"/>
        <w:rPr>
          <w:u w:val="single"/>
        </w:rPr>
      </w:pPr>
      <w:r>
        <w:rPr>
          <w:u w:val="single"/>
        </w:rPr>
        <w:t>Systém súťaže</w:t>
      </w:r>
    </w:p>
    <w:p w14:paraId="6382894E" w14:textId="77777777" w:rsidR="005C10D2" w:rsidRPr="003078EB" w:rsidRDefault="005C10D2"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Hrá sa systémom každý s každým doma - vonku</w:t>
      </w:r>
    </w:p>
    <w:p w14:paraId="21DA522D" w14:textId="68049E45" w:rsidR="005C10D2" w:rsidRPr="003078EB" w:rsidRDefault="005C10D2"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Víťaz má právo postupu do V. ligy ZsFZ</w:t>
      </w:r>
    </w:p>
    <w:p w14:paraId="287A2315" w14:textId="77777777" w:rsidR="00FD1431" w:rsidRDefault="00FD1431" w:rsidP="005C10D2">
      <w:pPr>
        <w:widowControl w:val="0"/>
        <w:tabs>
          <w:tab w:val="left" w:leader="hyphen" w:pos="48"/>
        </w:tabs>
        <w:autoSpaceDE w:val="0"/>
        <w:autoSpaceDN w:val="0"/>
        <w:adjustRightInd w:val="0"/>
        <w:ind w:left="908" w:hanging="454"/>
        <w:jc w:val="both"/>
      </w:pPr>
    </w:p>
    <w:p w14:paraId="32157DC4" w14:textId="3E908014" w:rsidR="00FD1431" w:rsidRPr="0064637E" w:rsidRDefault="00FD1431" w:rsidP="00FD1431">
      <w:pPr>
        <w:widowControl w:val="0"/>
        <w:tabs>
          <w:tab w:val="left" w:leader="hyphen" w:pos="48"/>
        </w:tabs>
        <w:autoSpaceDE w:val="0"/>
        <w:autoSpaceDN w:val="0"/>
        <w:adjustRightInd w:val="0"/>
        <w:ind w:left="454"/>
        <w:jc w:val="both"/>
        <w:rPr>
          <w:b/>
        </w:rPr>
      </w:pPr>
      <w:r>
        <w:rPr>
          <w:b/>
        </w:rPr>
        <w:t>VII</w:t>
      </w:r>
      <w:r w:rsidRPr="0064637E">
        <w:rPr>
          <w:b/>
        </w:rPr>
        <w:t xml:space="preserve">. liga </w:t>
      </w:r>
      <w:r w:rsidR="00FF03F6">
        <w:rPr>
          <w:b/>
        </w:rPr>
        <w:t>U19</w:t>
      </w:r>
    </w:p>
    <w:p w14:paraId="7D86A868" w14:textId="77777777" w:rsidR="00FD1431" w:rsidRPr="003078EB" w:rsidRDefault="00FD1431" w:rsidP="00FD1431">
      <w:pPr>
        <w:widowControl w:val="0"/>
        <w:tabs>
          <w:tab w:val="left" w:leader="hyphen" w:pos="48"/>
        </w:tabs>
        <w:autoSpaceDE w:val="0"/>
        <w:autoSpaceDN w:val="0"/>
        <w:adjustRightInd w:val="0"/>
        <w:ind w:left="908" w:hanging="454"/>
        <w:jc w:val="both"/>
      </w:pPr>
    </w:p>
    <w:p w14:paraId="2CFDBB48" w14:textId="488E4D6A" w:rsidR="00FD1431" w:rsidRDefault="00FD1431" w:rsidP="00FD1431">
      <w:pPr>
        <w:widowControl w:val="0"/>
        <w:tabs>
          <w:tab w:val="right" w:leader="hyphen" w:pos="-779"/>
        </w:tabs>
        <w:autoSpaceDE w:val="0"/>
        <w:autoSpaceDN w:val="0"/>
        <w:adjustRightInd w:val="0"/>
        <w:ind w:left="454"/>
        <w:jc w:val="both"/>
      </w:pPr>
      <w:r w:rsidRPr="00896373">
        <w:rPr>
          <w:b/>
        </w:rPr>
        <w:t xml:space="preserve">V súťaži </w:t>
      </w:r>
      <w:r w:rsidRPr="00896373">
        <w:t xml:space="preserve">štartujú hráči narodení od </w:t>
      </w:r>
      <w:r w:rsidRPr="00896373">
        <w:rPr>
          <w:b/>
          <w:bCs/>
        </w:rPr>
        <w:t>1.1.2006</w:t>
      </w:r>
      <w:r w:rsidRPr="00896373">
        <w:t xml:space="preserve"> do </w:t>
      </w:r>
      <w:r w:rsidRPr="00896373">
        <w:rPr>
          <w:b/>
        </w:rPr>
        <w:t xml:space="preserve">31.12.2007 </w:t>
      </w:r>
      <w:r w:rsidRPr="00896373">
        <w:t>a ďalej hráči z kategórie žiakov</w:t>
      </w:r>
      <w:r w:rsidR="005A1F81">
        <w:t xml:space="preserve"> </w:t>
      </w:r>
      <w:r w:rsidR="005A1F81" w:rsidRPr="005A1F81">
        <w:rPr>
          <w:b/>
          <w:bCs/>
        </w:rPr>
        <w:t>U15</w:t>
      </w:r>
      <w:r w:rsidRPr="005A1F81">
        <w:rPr>
          <w:b/>
          <w:bCs/>
        </w:rPr>
        <w:t xml:space="preserve"> </w:t>
      </w:r>
      <w:r w:rsidRPr="00896373">
        <w:t xml:space="preserve">ročníka 2008, </w:t>
      </w:r>
      <w:r w:rsidRPr="00896373">
        <w:rPr>
          <w:u w:val="single"/>
        </w:rPr>
        <w:t xml:space="preserve">ale iba so súhlasom </w:t>
      </w:r>
      <w:r>
        <w:rPr>
          <w:u w:val="single"/>
        </w:rPr>
        <w:t>pediatra</w:t>
      </w:r>
      <w:r w:rsidRPr="00896373">
        <w:rPr>
          <w:u w:val="single"/>
        </w:rPr>
        <w:t xml:space="preserve"> a zákonného zástupcu</w:t>
      </w:r>
      <w:r w:rsidRPr="00896373">
        <w:t xml:space="preserve">. Zodpovedným za štarty žiakov vo vyššej vekovej kategórii sú FK a príslušný tréneri. </w:t>
      </w:r>
      <w:r w:rsidRPr="00FD1431">
        <w:rPr>
          <w:b/>
        </w:rPr>
        <w:t>V každom stretnutí môžu byť na súpiske maximálne 3 hráči kategórie U19 (</w:t>
      </w:r>
      <w:r>
        <w:rPr>
          <w:b/>
        </w:rPr>
        <w:t xml:space="preserve">ročník </w:t>
      </w:r>
      <w:r w:rsidRPr="00FD1431">
        <w:rPr>
          <w:b/>
        </w:rPr>
        <w:t xml:space="preserve">2004 </w:t>
      </w:r>
      <w:r>
        <w:rPr>
          <w:b/>
        </w:rPr>
        <w:t>alebo</w:t>
      </w:r>
      <w:r w:rsidRPr="00FD1431">
        <w:rPr>
          <w:b/>
        </w:rPr>
        <w:t> 2005).</w:t>
      </w:r>
    </w:p>
    <w:p w14:paraId="1D068C08" w14:textId="77777777" w:rsidR="00FD1431" w:rsidRPr="00896373" w:rsidRDefault="00FD1431" w:rsidP="00FD1431">
      <w:pPr>
        <w:widowControl w:val="0"/>
        <w:tabs>
          <w:tab w:val="right" w:leader="hyphen" w:pos="-779"/>
        </w:tabs>
        <w:autoSpaceDE w:val="0"/>
        <w:autoSpaceDN w:val="0"/>
        <w:adjustRightInd w:val="0"/>
        <w:ind w:left="879"/>
        <w:jc w:val="both"/>
      </w:pPr>
    </w:p>
    <w:p w14:paraId="31F7A6AD" w14:textId="77777777" w:rsidR="00FD1431" w:rsidRPr="003078EB" w:rsidRDefault="00FD1431" w:rsidP="00FD1431">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04C20F4C" w14:textId="77777777" w:rsidR="00FD1431" w:rsidRPr="003078EB" w:rsidRDefault="00FD1431"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23D17EEC" w14:textId="77777777" w:rsidR="00FD1431" w:rsidRPr="003078EB" w:rsidRDefault="00FD1431" w:rsidP="00FD1431">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36FEF2EF" w14:textId="77777777" w:rsidR="00FD1431" w:rsidRPr="003078EB" w:rsidRDefault="00FD1431" w:rsidP="00FD1431">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6DBA9470" w14:textId="77777777" w:rsidR="00FD1431" w:rsidRPr="003078EB" w:rsidRDefault="00FD1431"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licencie Grassroots C</w:t>
      </w:r>
    </w:p>
    <w:p w14:paraId="29DD6FD2" w14:textId="77777777" w:rsidR="00FD1431" w:rsidRPr="003078EB" w:rsidRDefault="00FD1431"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2F178AC1" w14:textId="77777777" w:rsidR="00FD1431" w:rsidRPr="003078EB" w:rsidRDefault="00FD1431" w:rsidP="00FD1431">
      <w:pPr>
        <w:widowControl w:val="0"/>
        <w:tabs>
          <w:tab w:val="left" w:leader="hyphen" w:pos="48"/>
        </w:tabs>
        <w:autoSpaceDE w:val="0"/>
        <w:autoSpaceDN w:val="0"/>
        <w:adjustRightInd w:val="0"/>
        <w:ind w:left="908" w:hanging="454"/>
        <w:jc w:val="both"/>
      </w:pPr>
    </w:p>
    <w:p w14:paraId="3532E22F" w14:textId="77777777" w:rsidR="00FD1431" w:rsidRPr="003078EB" w:rsidRDefault="00FD1431" w:rsidP="00FD1431">
      <w:pPr>
        <w:widowControl w:val="0"/>
        <w:tabs>
          <w:tab w:val="left" w:leader="hyphen" w:pos="48"/>
        </w:tabs>
        <w:autoSpaceDE w:val="0"/>
        <w:autoSpaceDN w:val="0"/>
        <w:adjustRightInd w:val="0"/>
        <w:ind w:left="1134" w:hanging="454"/>
        <w:jc w:val="both"/>
        <w:rPr>
          <w:u w:val="single"/>
        </w:rPr>
      </w:pPr>
      <w:r>
        <w:rPr>
          <w:u w:val="single"/>
        </w:rPr>
        <w:t>Systém súťaže</w:t>
      </w:r>
    </w:p>
    <w:p w14:paraId="7C1BF744" w14:textId="77777777" w:rsidR="00FD1431" w:rsidRPr="003078EB" w:rsidRDefault="00FD1431"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Hrá sa systémom každý s každým doma - vonku</w:t>
      </w:r>
    </w:p>
    <w:p w14:paraId="458A43C1" w14:textId="77777777" w:rsidR="00FD1431" w:rsidRDefault="00FD1431" w:rsidP="00FD1431">
      <w:pPr>
        <w:widowControl w:val="0"/>
        <w:tabs>
          <w:tab w:val="left" w:leader="hyphen" w:pos="48"/>
        </w:tabs>
        <w:autoSpaceDE w:val="0"/>
        <w:autoSpaceDN w:val="0"/>
        <w:adjustRightInd w:val="0"/>
        <w:ind w:left="908" w:hanging="454"/>
        <w:jc w:val="both"/>
      </w:pPr>
    </w:p>
    <w:p w14:paraId="349DEB21" w14:textId="77777777" w:rsidR="00FF03F6" w:rsidRDefault="00FF03F6" w:rsidP="00FD1431">
      <w:pPr>
        <w:widowControl w:val="0"/>
        <w:tabs>
          <w:tab w:val="left" w:leader="hyphen" w:pos="48"/>
        </w:tabs>
        <w:autoSpaceDE w:val="0"/>
        <w:autoSpaceDN w:val="0"/>
        <w:adjustRightInd w:val="0"/>
        <w:ind w:left="908" w:hanging="454"/>
        <w:jc w:val="both"/>
      </w:pPr>
    </w:p>
    <w:p w14:paraId="016D315F" w14:textId="47561965" w:rsidR="005E5C9C" w:rsidRPr="00D2259F" w:rsidRDefault="005E5C9C" w:rsidP="005E5C9C">
      <w:pPr>
        <w:widowControl w:val="0"/>
        <w:tabs>
          <w:tab w:val="left" w:leader="hyphen" w:pos="48"/>
        </w:tabs>
        <w:autoSpaceDE w:val="0"/>
        <w:autoSpaceDN w:val="0"/>
        <w:adjustRightInd w:val="0"/>
        <w:ind w:left="283"/>
        <w:jc w:val="both"/>
        <w:rPr>
          <w:b/>
          <w:sz w:val="26"/>
          <w:szCs w:val="26"/>
          <w:u w:val="single"/>
        </w:rPr>
      </w:pPr>
      <w:r w:rsidRPr="00D2259F">
        <w:rPr>
          <w:b/>
          <w:sz w:val="26"/>
          <w:szCs w:val="26"/>
          <w:u w:val="single"/>
        </w:rPr>
        <w:lastRenderedPageBreak/>
        <w:t>c) Kategória žiakov</w:t>
      </w:r>
    </w:p>
    <w:p w14:paraId="550BAFE0" w14:textId="77777777" w:rsidR="005E5C9C" w:rsidRDefault="005E5C9C" w:rsidP="005E5C9C">
      <w:pPr>
        <w:widowControl w:val="0"/>
        <w:tabs>
          <w:tab w:val="left" w:leader="hyphen" w:pos="48"/>
        </w:tabs>
        <w:autoSpaceDE w:val="0"/>
        <w:autoSpaceDN w:val="0"/>
        <w:adjustRightInd w:val="0"/>
        <w:jc w:val="both"/>
      </w:pPr>
    </w:p>
    <w:p w14:paraId="3C66FE37" w14:textId="10BCD88D" w:rsidR="005E5C9C" w:rsidRPr="0064637E" w:rsidRDefault="005E5C9C" w:rsidP="005E5C9C">
      <w:pPr>
        <w:widowControl w:val="0"/>
        <w:tabs>
          <w:tab w:val="left" w:leader="hyphen" w:pos="48"/>
        </w:tabs>
        <w:autoSpaceDE w:val="0"/>
        <w:autoSpaceDN w:val="0"/>
        <w:adjustRightInd w:val="0"/>
        <w:ind w:left="454"/>
        <w:jc w:val="both"/>
        <w:rPr>
          <w:b/>
        </w:rPr>
      </w:pPr>
      <w:r>
        <w:rPr>
          <w:b/>
        </w:rPr>
        <w:t>IV</w:t>
      </w:r>
      <w:r w:rsidRPr="0064637E">
        <w:rPr>
          <w:b/>
        </w:rPr>
        <w:t xml:space="preserve">. liga </w:t>
      </w:r>
      <w:r>
        <w:rPr>
          <w:b/>
        </w:rPr>
        <w:t>U15</w:t>
      </w:r>
    </w:p>
    <w:p w14:paraId="5633611E" w14:textId="77777777" w:rsidR="005E5C9C" w:rsidRDefault="005E5C9C" w:rsidP="005E5C9C">
      <w:pPr>
        <w:widowControl w:val="0"/>
        <w:tabs>
          <w:tab w:val="left" w:leader="hyphen" w:pos="48"/>
        </w:tabs>
        <w:autoSpaceDE w:val="0"/>
        <w:autoSpaceDN w:val="0"/>
        <w:adjustRightInd w:val="0"/>
        <w:ind w:left="908" w:hanging="454"/>
        <w:jc w:val="both"/>
      </w:pPr>
    </w:p>
    <w:p w14:paraId="090119BB" w14:textId="5141AD2D" w:rsidR="005E5C9C" w:rsidRDefault="005E5C9C" w:rsidP="005E5C9C">
      <w:pPr>
        <w:widowControl w:val="0"/>
        <w:tabs>
          <w:tab w:val="right" w:leader="hyphen" w:pos="-779"/>
        </w:tabs>
        <w:autoSpaceDE w:val="0"/>
        <w:autoSpaceDN w:val="0"/>
        <w:adjustRightInd w:val="0"/>
        <w:ind w:left="454"/>
        <w:jc w:val="both"/>
        <w:rPr>
          <w:rStyle w:val="markedcontent"/>
          <w:color w:val="000000" w:themeColor="text1"/>
        </w:rPr>
      </w:pPr>
      <w:r w:rsidRPr="00896373">
        <w:t>Štartujú</w:t>
      </w:r>
      <w:r>
        <w:t xml:space="preserve"> </w:t>
      </w:r>
      <w:r w:rsidRPr="00896373">
        <w:t xml:space="preserve">hráči narodení od </w:t>
      </w:r>
      <w:r w:rsidRPr="00896373">
        <w:rPr>
          <w:b/>
          <w:bCs/>
        </w:rPr>
        <w:t>1.1.2008</w:t>
      </w:r>
      <w:r w:rsidRPr="00896373">
        <w:t xml:space="preserve"> do </w:t>
      </w:r>
      <w:r w:rsidRPr="00896373">
        <w:rPr>
          <w:b/>
        </w:rPr>
        <w:t xml:space="preserve">31.12.2011 </w:t>
      </w:r>
      <w:r w:rsidRPr="00896373">
        <w:t xml:space="preserve">a ďalej hráči z kategórie prípravka ročníka 2012 a 2013, </w:t>
      </w:r>
      <w:r w:rsidRPr="00896373">
        <w:rPr>
          <w:u w:val="single"/>
        </w:rPr>
        <w:t xml:space="preserve">ale iba so súhlasom </w:t>
      </w:r>
      <w:r>
        <w:rPr>
          <w:u w:val="single"/>
        </w:rPr>
        <w:t>pediatra</w:t>
      </w:r>
      <w:r w:rsidRPr="00896373">
        <w:rPr>
          <w:u w:val="single"/>
        </w:rPr>
        <w:t xml:space="preserve"> a zákonného zástupcu</w:t>
      </w:r>
      <w:r w:rsidRPr="00896373">
        <w:t xml:space="preserve">. Zodpovedným za štarty prípravkárov vo vyššej vekovej kategórii sú FK a príslušný tréneri. </w:t>
      </w:r>
      <w:r w:rsidRPr="00896373">
        <w:rPr>
          <w:rStyle w:val="markedcontent"/>
          <w:bCs/>
          <w:color w:val="000000" w:themeColor="text1"/>
        </w:rPr>
        <w:t>Nemôžu štartovať hráči a hráčky narodení 1.1.2014 a mladší (U9-U6).</w:t>
      </w:r>
    </w:p>
    <w:p w14:paraId="0F728401" w14:textId="77777777" w:rsidR="005E5C9C" w:rsidRPr="00896373" w:rsidRDefault="005E5C9C" w:rsidP="005E5C9C">
      <w:pPr>
        <w:widowControl w:val="0"/>
        <w:tabs>
          <w:tab w:val="right" w:leader="hyphen" w:pos="-779"/>
        </w:tabs>
        <w:autoSpaceDE w:val="0"/>
        <w:autoSpaceDN w:val="0"/>
        <w:adjustRightInd w:val="0"/>
        <w:ind w:left="454"/>
        <w:jc w:val="both"/>
        <w:rPr>
          <w:rStyle w:val="markedcontent"/>
        </w:rPr>
      </w:pPr>
    </w:p>
    <w:p w14:paraId="2B5E24BB" w14:textId="77777777" w:rsidR="005E5C9C" w:rsidRPr="003078EB" w:rsidRDefault="005E5C9C" w:rsidP="005E5C9C">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55B3D726" w14:textId="77777777" w:rsidR="005E5C9C" w:rsidRPr="003078EB"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6F51B600" w14:textId="77777777" w:rsidR="005E5C9C" w:rsidRPr="003078EB" w:rsidRDefault="005E5C9C" w:rsidP="005E5C9C">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2CC01F1A" w14:textId="77777777" w:rsidR="005E5C9C" w:rsidRPr="003078EB" w:rsidRDefault="005E5C9C" w:rsidP="005E5C9C">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07147E44" w14:textId="77777777" w:rsidR="005E5C9C" w:rsidRPr="003078EB"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383C9EF1" w14:textId="77777777" w:rsidR="005E5C9C" w:rsidRPr="003078EB" w:rsidRDefault="005E5C9C" w:rsidP="005E5C9C">
      <w:pPr>
        <w:widowControl w:val="0"/>
        <w:tabs>
          <w:tab w:val="left" w:leader="hyphen" w:pos="48"/>
        </w:tabs>
        <w:autoSpaceDE w:val="0"/>
        <w:autoSpaceDN w:val="0"/>
        <w:adjustRightInd w:val="0"/>
        <w:ind w:left="908" w:hanging="454"/>
        <w:jc w:val="both"/>
      </w:pPr>
    </w:p>
    <w:p w14:paraId="08AA4BC9" w14:textId="77777777" w:rsidR="005E5C9C" w:rsidRPr="003078EB" w:rsidRDefault="005E5C9C" w:rsidP="005E5C9C">
      <w:pPr>
        <w:widowControl w:val="0"/>
        <w:tabs>
          <w:tab w:val="left" w:leader="hyphen" w:pos="48"/>
        </w:tabs>
        <w:autoSpaceDE w:val="0"/>
        <w:autoSpaceDN w:val="0"/>
        <w:adjustRightInd w:val="0"/>
        <w:ind w:left="1134" w:hanging="454"/>
        <w:jc w:val="both"/>
        <w:rPr>
          <w:u w:val="single"/>
        </w:rPr>
      </w:pPr>
      <w:r>
        <w:rPr>
          <w:u w:val="single"/>
        </w:rPr>
        <w:t>Systém súťaže</w:t>
      </w:r>
    </w:p>
    <w:p w14:paraId="082A1565" w14:textId="7A27FF89" w:rsidR="005E5C9C"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A55D6C">
        <w:rPr>
          <w:rFonts w:ascii="Times New Roman" w:hAnsi="Times New Roman"/>
          <w:sz w:val="24"/>
          <w:szCs w:val="24"/>
        </w:rPr>
        <w:t xml:space="preserve">Hrá sa systémom každý s každým doma </w:t>
      </w:r>
      <w:r w:rsidR="00A55D6C">
        <w:rPr>
          <w:rFonts w:ascii="Times New Roman" w:hAnsi="Times New Roman"/>
          <w:sz w:val="24"/>
          <w:szCs w:val="24"/>
        </w:rPr>
        <w:t>–</w:t>
      </w:r>
      <w:r w:rsidRPr="00A55D6C">
        <w:rPr>
          <w:rFonts w:ascii="Times New Roman" w:hAnsi="Times New Roman"/>
          <w:sz w:val="24"/>
          <w:szCs w:val="24"/>
        </w:rPr>
        <w:t xml:space="preserve"> vonku</w:t>
      </w:r>
      <w:r w:rsidR="00A55D6C">
        <w:rPr>
          <w:rFonts w:ascii="Times New Roman" w:hAnsi="Times New Roman"/>
          <w:sz w:val="24"/>
          <w:szCs w:val="24"/>
        </w:rPr>
        <w:t xml:space="preserve"> v základných skupinách. Po odohraní základných skupín prví dvaja</w:t>
      </w:r>
      <w:r w:rsidR="00E65693">
        <w:rPr>
          <w:rFonts w:ascii="Times New Roman" w:hAnsi="Times New Roman"/>
          <w:sz w:val="24"/>
          <w:szCs w:val="24"/>
        </w:rPr>
        <w:t xml:space="preserve"> postúpia do Play-off, ktoré sa bude hrať systémom</w:t>
      </w:r>
      <w:r w:rsidR="0005618B">
        <w:rPr>
          <w:rFonts w:ascii="Times New Roman" w:hAnsi="Times New Roman"/>
          <w:sz w:val="24"/>
          <w:szCs w:val="24"/>
        </w:rPr>
        <w:t>:</w:t>
      </w:r>
    </w:p>
    <w:p w14:paraId="6B832187" w14:textId="685D66FC" w:rsidR="0005618B" w:rsidRPr="0005618B" w:rsidRDefault="0005618B" w:rsidP="0005618B">
      <w:pPr>
        <w:pStyle w:val="Normlnywebov"/>
        <w:numPr>
          <w:ilvl w:val="0"/>
          <w:numId w:val="38"/>
        </w:numPr>
        <w:spacing w:before="0" w:beforeAutospacing="0" w:after="0" w:afterAutospacing="0"/>
        <w:jc w:val="both"/>
        <w:rPr>
          <w:u w:val="single"/>
        </w:rPr>
      </w:pPr>
      <w:r w:rsidRPr="0005618B">
        <w:rPr>
          <w:u w:val="single"/>
        </w:rPr>
        <w:t xml:space="preserve">Štvrťfinále na dva zápasy doma vonku: </w:t>
      </w:r>
    </w:p>
    <w:p w14:paraId="20AA3480" w14:textId="38BA1160" w:rsidR="0005618B" w:rsidRPr="0005618B" w:rsidRDefault="0005618B" w:rsidP="0005618B">
      <w:pPr>
        <w:pStyle w:val="Normlnywebov"/>
        <w:spacing w:before="0" w:beforeAutospacing="0" w:after="0" w:afterAutospacing="0"/>
        <w:ind w:left="1652" w:firstLine="242"/>
        <w:jc w:val="both"/>
      </w:pPr>
      <w:r w:rsidRPr="0005618B">
        <w:t>A) druhý zo skupiny „A“ Juh – prvý zo skupiny „A“ Sever</w:t>
      </w:r>
    </w:p>
    <w:p w14:paraId="3CACE11A" w14:textId="505F1714" w:rsidR="0005618B" w:rsidRPr="0005618B" w:rsidRDefault="0005618B" w:rsidP="0005618B">
      <w:pPr>
        <w:pStyle w:val="Normlnywebov"/>
        <w:spacing w:before="0" w:beforeAutospacing="0" w:after="0" w:afterAutospacing="0"/>
        <w:ind w:left="1652" w:firstLine="242"/>
        <w:jc w:val="both"/>
      </w:pPr>
      <w:r w:rsidRPr="0005618B">
        <w:t>B) druhý zo skupiny „A“ Sever – prvý zo skupiny „A“ Juh</w:t>
      </w:r>
    </w:p>
    <w:p w14:paraId="4F446AAD" w14:textId="5FE8DB55" w:rsidR="0005618B" w:rsidRPr="0005618B" w:rsidRDefault="0005618B" w:rsidP="0005618B">
      <w:pPr>
        <w:pStyle w:val="Normlnywebov"/>
        <w:spacing w:before="0" w:beforeAutospacing="0" w:after="0" w:afterAutospacing="0"/>
        <w:ind w:left="1652" w:firstLine="242"/>
        <w:jc w:val="both"/>
      </w:pPr>
      <w:r w:rsidRPr="0005618B">
        <w:t>C) druhý zo skupiny „C“ – prvý zo skupiny „B“</w:t>
      </w:r>
    </w:p>
    <w:p w14:paraId="0EBD4C96" w14:textId="00D894F4" w:rsidR="0005618B" w:rsidRPr="0005618B" w:rsidRDefault="0005618B" w:rsidP="0005618B">
      <w:pPr>
        <w:pStyle w:val="Normlnywebov"/>
        <w:spacing w:before="0" w:beforeAutospacing="0" w:after="0" w:afterAutospacing="0"/>
        <w:ind w:left="1652" w:firstLine="242"/>
        <w:jc w:val="both"/>
      </w:pPr>
      <w:r w:rsidRPr="0005618B">
        <w:t>D) druhý zo skupiny „B“ – prvý zo skupiny „C“</w:t>
      </w:r>
    </w:p>
    <w:p w14:paraId="2CAED228" w14:textId="6244CB4E" w:rsidR="0005618B" w:rsidRPr="0005618B" w:rsidRDefault="0005618B" w:rsidP="0005618B">
      <w:pPr>
        <w:pStyle w:val="Normlnywebov"/>
        <w:numPr>
          <w:ilvl w:val="0"/>
          <w:numId w:val="38"/>
        </w:numPr>
        <w:spacing w:before="0" w:beforeAutospacing="0" w:after="0" w:afterAutospacing="0"/>
        <w:jc w:val="both"/>
        <w:rPr>
          <w:u w:val="single"/>
        </w:rPr>
      </w:pPr>
      <w:r w:rsidRPr="0005618B">
        <w:rPr>
          <w:u w:val="single"/>
        </w:rPr>
        <w:t>Semifinále na dva zápasy doma vonku:</w:t>
      </w:r>
    </w:p>
    <w:p w14:paraId="49C114A8" w14:textId="77777777" w:rsidR="0005618B" w:rsidRPr="0005618B" w:rsidRDefault="0005618B" w:rsidP="0005618B">
      <w:pPr>
        <w:pStyle w:val="Normlnywebov"/>
        <w:spacing w:before="0" w:beforeAutospacing="0" w:after="0" w:afterAutospacing="0"/>
        <w:ind w:left="1186" w:firstLine="708"/>
        <w:jc w:val="both"/>
      </w:pPr>
      <w:r w:rsidRPr="0005618B">
        <w:t>víťaz A – víťaz B</w:t>
      </w:r>
    </w:p>
    <w:p w14:paraId="0F425FDA" w14:textId="77777777" w:rsidR="0005618B" w:rsidRPr="0005618B" w:rsidRDefault="0005618B" w:rsidP="0005618B">
      <w:pPr>
        <w:pStyle w:val="Normlnywebov"/>
        <w:spacing w:before="0" w:beforeAutospacing="0" w:after="0" w:afterAutospacing="0"/>
        <w:ind w:left="1186" w:firstLine="708"/>
        <w:jc w:val="both"/>
      </w:pPr>
      <w:r w:rsidRPr="0005618B">
        <w:t>víťaz C – víťaz D</w:t>
      </w:r>
    </w:p>
    <w:p w14:paraId="0063FA7A" w14:textId="77777777" w:rsidR="0005618B" w:rsidRPr="0005618B" w:rsidRDefault="0005618B" w:rsidP="0005618B">
      <w:pPr>
        <w:pStyle w:val="Normlnywebov"/>
        <w:spacing w:before="0" w:beforeAutospacing="0" w:after="0" w:afterAutospacing="0"/>
        <w:ind w:left="1186" w:firstLine="708"/>
        <w:jc w:val="both"/>
      </w:pPr>
      <w:r w:rsidRPr="0005618B">
        <w:t>Domáce ihrisko v prvom zápase sa bude losovať na zasadnutí ŠTK.</w:t>
      </w:r>
    </w:p>
    <w:p w14:paraId="168CCA5A" w14:textId="34DEC572" w:rsidR="0005618B" w:rsidRPr="0005618B" w:rsidRDefault="0005618B" w:rsidP="0005618B">
      <w:pPr>
        <w:pStyle w:val="Normlnywebov"/>
        <w:numPr>
          <w:ilvl w:val="0"/>
          <w:numId w:val="38"/>
        </w:numPr>
        <w:spacing w:before="0" w:beforeAutospacing="0" w:after="0" w:afterAutospacing="0"/>
        <w:jc w:val="both"/>
      </w:pPr>
      <w:r w:rsidRPr="0005618B">
        <w:t>Finále na jeden zápas na neutrálnom ihrisku</w:t>
      </w:r>
    </w:p>
    <w:p w14:paraId="51838015" w14:textId="78489AC8" w:rsidR="005E5C9C" w:rsidRPr="003078EB"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Víťaz má právo postupu do III. ligy ZsFZ starších a mladších žiakov</w:t>
      </w:r>
    </w:p>
    <w:p w14:paraId="3CD58EE7" w14:textId="77777777" w:rsidR="005E5C9C" w:rsidRDefault="005E5C9C" w:rsidP="005E5C9C">
      <w:pPr>
        <w:widowControl w:val="0"/>
        <w:tabs>
          <w:tab w:val="left" w:leader="hyphen" w:pos="48"/>
        </w:tabs>
        <w:autoSpaceDE w:val="0"/>
        <w:autoSpaceDN w:val="0"/>
        <w:adjustRightInd w:val="0"/>
        <w:ind w:left="908" w:hanging="454"/>
        <w:jc w:val="both"/>
      </w:pPr>
    </w:p>
    <w:p w14:paraId="6AD6CB69" w14:textId="5690FB42" w:rsidR="005E5C9C" w:rsidRPr="0064637E" w:rsidRDefault="005E5C9C" w:rsidP="005E5C9C">
      <w:pPr>
        <w:widowControl w:val="0"/>
        <w:tabs>
          <w:tab w:val="left" w:leader="hyphen" w:pos="48"/>
        </w:tabs>
        <w:autoSpaceDE w:val="0"/>
        <w:autoSpaceDN w:val="0"/>
        <w:adjustRightInd w:val="0"/>
        <w:ind w:left="454"/>
        <w:jc w:val="both"/>
        <w:rPr>
          <w:b/>
        </w:rPr>
      </w:pPr>
      <w:r>
        <w:rPr>
          <w:b/>
        </w:rPr>
        <w:t>IV</w:t>
      </w:r>
      <w:r w:rsidRPr="0064637E">
        <w:rPr>
          <w:b/>
        </w:rPr>
        <w:t xml:space="preserve">. liga </w:t>
      </w:r>
      <w:r>
        <w:rPr>
          <w:b/>
        </w:rPr>
        <w:t>U13</w:t>
      </w:r>
    </w:p>
    <w:p w14:paraId="4D4664CB" w14:textId="77777777" w:rsidR="005E5C9C" w:rsidRDefault="005E5C9C" w:rsidP="005E5C9C">
      <w:pPr>
        <w:widowControl w:val="0"/>
        <w:tabs>
          <w:tab w:val="left" w:leader="hyphen" w:pos="48"/>
        </w:tabs>
        <w:autoSpaceDE w:val="0"/>
        <w:autoSpaceDN w:val="0"/>
        <w:adjustRightInd w:val="0"/>
        <w:ind w:left="908" w:hanging="454"/>
        <w:jc w:val="both"/>
      </w:pPr>
    </w:p>
    <w:p w14:paraId="27077D95" w14:textId="5F9D8198" w:rsidR="005E5C9C" w:rsidRDefault="005E5C9C" w:rsidP="005E5C9C">
      <w:pPr>
        <w:widowControl w:val="0"/>
        <w:tabs>
          <w:tab w:val="right" w:leader="hyphen" w:pos="-779"/>
        </w:tabs>
        <w:autoSpaceDE w:val="0"/>
        <w:autoSpaceDN w:val="0"/>
        <w:adjustRightInd w:val="0"/>
        <w:ind w:left="454"/>
        <w:jc w:val="both"/>
        <w:rPr>
          <w:rStyle w:val="markedcontent"/>
          <w:bCs/>
          <w:color w:val="000000" w:themeColor="text1"/>
        </w:rPr>
      </w:pPr>
      <w:r w:rsidRPr="00896373">
        <w:t>Štartujú</w:t>
      </w:r>
      <w:r>
        <w:t xml:space="preserve"> </w:t>
      </w:r>
      <w:r w:rsidRPr="00896373">
        <w:t xml:space="preserve">hráči narodení od </w:t>
      </w:r>
      <w:r w:rsidRPr="00896373">
        <w:rPr>
          <w:b/>
          <w:bCs/>
        </w:rPr>
        <w:t xml:space="preserve">1.1.2010 </w:t>
      </w:r>
      <w:r w:rsidRPr="00896373">
        <w:rPr>
          <w:bCs/>
        </w:rPr>
        <w:t>(hráčky od 1.1.2008)</w:t>
      </w:r>
      <w:r w:rsidRPr="00896373">
        <w:t xml:space="preserve"> do </w:t>
      </w:r>
      <w:r w:rsidRPr="00896373">
        <w:rPr>
          <w:b/>
        </w:rPr>
        <w:t>31.12.2011</w:t>
      </w:r>
      <w:r w:rsidRPr="00896373">
        <w:t xml:space="preserve"> a ďalej hráči z kategórie prípravka ročníka 2012 a 2013, </w:t>
      </w:r>
      <w:r w:rsidRPr="00896373">
        <w:rPr>
          <w:u w:val="single"/>
        </w:rPr>
        <w:t xml:space="preserve">ale iba so súhlasom </w:t>
      </w:r>
      <w:r>
        <w:rPr>
          <w:u w:val="single"/>
        </w:rPr>
        <w:t>pediatra</w:t>
      </w:r>
      <w:r w:rsidRPr="00896373">
        <w:rPr>
          <w:u w:val="single"/>
        </w:rPr>
        <w:t xml:space="preserve"> a zákonného zástupcu</w:t>
      </w:r>
      <w:r w:rsidRPr="00896373">
        <w:t xml:space="preserve">. Zodpovedným za štarty prípravkárov vo vyššej vekovej kategórii sú FK a príslušný tréneri. </w:t>
      </w:r>
      <w:r w:rsidRPr="00896373">
        <w:rPr>
          <w:rStyle w:val="markedcontent"/>
          <w:bCs/>
          <w:color w:val="000000" w:themeColor="text1"/>
        </w:rPr>
        <w:t>Nemôžu štartovať hráči a hráčky narodení 1.1.2014 a mladší (U9-U6).</w:t>
      </w:r>
    </w:p>
    <w:p w14:paraId="20959E15" w14:textId="77777777" w:rsidR="005E5C9C" w:rsidRDefault="005E5C9C" w:rsidP="005E5C9C">
      <w:pPr>
        <w:widowControl w:val="0"/>
        <w:tabs>
          <w:tab w:val="right" w:leader="hyphen" w:pos="-779"/>
        </w:tabs>
        <w:autoSpaceDE w:val="0"/>
        <w:autoSpaceDN w:val="0"/>
        <w:adjustRightInd w:val="0"/>
        <w:ind w:left="879"/>
        <w:jc w:val="both"/>
        <w:rPr>
          <w:rStyle w:val="markedcontent"/>
        </w:rPr>
      </w:pPr>
    </w:p>
    <w:p w14:paraId="13310A43" w14:textId="77777777" w:rsidR="005E5C9C" w:rsidRPr="003078EB" w:rsidRDefault="005E5C9C" w:rsidP="005E5C9C">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5B636463" w14:textId="77777777" w:rsidR="005E5C9C" w:rsidRPr="003078EB"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6DF197E7" w14:textId="77777777" w:rsidR="0005618B" w:rsidRPr="003078EB" w:rsidRDefault="0005618B" w:rsidP="005E5C9C">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4D4E504D" w14:textId="77777777" w:rsidR="005E5C9C" w:rsidRPr="003078EB" w:rsidRDefault="005E5C9C" w:rsidP="005E5C9C">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506B7F0D" w14:textId="77777777" w:rsidR="005E5C9C" w:rsidRPr="003078EB"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46F5F0D6" w14:textId="77777777" w:rsidR="005E5C9C" w:rsidRPr="003078EB" w:rsidRDefault="005E5C9C" w:rsidP="005E5C9C">
      <w:pPr>
        <w:widowControl w:val="0"/>
        <w:tabs>
          <w:tab w:val="left" w:leader="hyphen" w:pos="48"/>
        </w:tabs>
        <w:autoSpaceDE w:val="0"/>
        <w:autoSpaceDN w:val="0"/>
        <w:adjustRightInd w:val="0"/>
        <w:ind w:left="908" w:hanging="454"/>
        <w:jc w:val="both"/>
      </w:pPr>
    </w:p>
    <w:p w14:paraId="642516C9" w14:textId="77777777" w:rsidR="005E5C9C" w:rsidRPr="003078EB" w:rsidRDefault="005E5C9C" w:rsidP="005E5C9C">
      <w:pPr>
        <w:widowControl w:val="0"/>
        <w:tabs>
          <w:tab w:val="left" w:leader="hyphen" w:pos="48"/>
        </w:tabs>
        <w:autoSpaceDE w:val="0"/>
        <w:autoSpaceDN w:val="0"/>
        <w:adjustRightInd w:val="0"/>
        <w:ind w:left="1134" w:hanging="454"/>
        <w:jc w:val="both"/>
        <w:rPr>
          <w:u w:val="single"/>
        </w:rPr>
      </w:pPr>
      <w:r>
        <w:rPr>
          <w:u w:val="single"/>
        </w:rPr>
        <w:t>Systém súťaže</w:t>
      </w:r>
    </w:p>
    <w:p w14:paraId="7DE7FD13" w14:textId="77777777" w:rsidR="005E5C9C" w:rsidRPr="00E65693"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sidRPr="00E65693">
        <w:rPr>
          <w:rFonts w:ascii="Times New Roman" w:hAnsi="Times New Roman"/>
          <w:sz w:val="24"/>
          <w:szCs w:val="24"/>
        </w:rPr>
        <w:t>Hrá sa systémom každý s každým doma - vonku</w:t>
      </w:r>
    </w:p>
    <w:p w14:paraId="1E17BFE5" w14:textId="272F0E51"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H</w:t>
      </w:r>
      <w:r w:rsidR="00E65693">
        <w:rPr>
          <w:rFonts w:ascii="Times New Roman" w:hAnsi="Times New Roman"/>
          <w:sz w:val="24"/>
          <w:szCs w:val="24"/>
        </w:rPr>
        <w:t>racia plocha od 16-ky po 16-ku</w:t>
      </w:r>
    </w:p>
    <w:p w14:paraId="10297741" w14:textId="181CE630"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Pokutové územie šírka 17m hĺbka d</w:t>
      </w:r>
      <w:r w:rsidR="00E65693">
        <w:rPr>
          <w:rFonts w:ascii="Times New Roman" w:hAnsi="Times New Roman"/>
          <w:sz w:val="24"/>
          <w:szCs w:val="24"/>
        </w:rPr>
        <w:t>o HP 12,5m – vyznačí sa kužeľmi</w:t>
      </w:r>
    </w:p>
    <w:p w14:paraId="21D0C1E5" w14:textId="47D3BDBC"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Pokutový kop z</w:t>
      </w:r>
      <w:r w:rsidR="00E65693">
        <w:rPr>
          <w:rFonts w:ascii="Times New Roman" w:hAnsi="Times New Roman"/>
          <w:sz w:val="24"/>
          <w:szCs w:val="24"/>
        </w:rPr>
        <w:t> </w:t>
      </w:r>
      <w:r w:rsidRPr="002D5DA5">
        <w:rPr>
          <w:rFonts w:ascii="Times New Roman" w:hAnsi="Times New Roman"/>
          <w:sz w:val="24"/>
          <w:szCs w:val="24"/>
        </w:rPr>
        <w:t>8</w:t>
      </w:r>
      <w:r w:rsidR="00E65693">
        <w:rPr>
          <w:rFonts w:ascii="Times New Roman" w:hAnsi="Times New Roman"/>
          <w:sz w:val="24"/>
          <w:szCs w:val="24"/>
        </w:rPr>
        <w:t xml:space="preserve"> m</w:t>
      </w:r>
    </w:p>
    <w:p w14:paraId="60AB3A64" w14:textId="4A9D03C6" w:rsidR="002D5DA5" w:rsidRPr="002D5DA5" w:rsidRDefault="00E65693" w:rsidP="00F00144">
      <w:pPr>
        <w:pStyle w:val="Odsekzoznamu"/>
        <w:numPr>
          <w:ilvl w:val="0"/>
          <w:numId w:val="35"/>
        </w:numPr>
        <w:spacing w:after="0" w:line="240" w:lineRule="auto"/>
        <w:ind w:left="1231" w:hanging="454"/>
        <w:jc w:val="both"/>
        <w:rPr>
          <w:rFonts w:ascii="Times New Roman" w:hAnsi="Times New Roman"/>
          <w:sz w:val="24"/>
          <w:szCs w:val="24"/>
        </w:rPr>
      </w:pPr>
      <w:r>
        <w:rPr>
          <w:rFonts w:ascii="Times New Roman" w:hAnsi="Times New Roman"/>
          <w:sz w:val="24"/>
          <w:szCs w:val="24"/>
        </w:rPr>
        <w:t>Lopta veľkosť 4</w:t>
      </w:r>
    </w:p>
    <w:p w14:paraId="23EC041E" w14:textId="08A20EAE"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lastRenderedPageBreak/>
        <w:t>Počet hrá</w:t>
      </w:r>
      <w:r w:rsidR="00E65693">
        <w:rPr>
          <w:rFonts w:ascii="Times New Roman" w:hAnsi="Times New Roman"/>
          <w:sz w:val="24"/>
          <w:szCs w:val="24"/>
        </w:rPr>
        <w:t>čov 8+1, minimálny počet je 6+1</w:t>
      </w:r>
    </w:p>
    <w:p w14:paraId="3066BB0E" w14:textId="16AD03B1"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Vystr</w:t>
      </w:r>
      <w:r w:rsidR="00E65693">
        <w:rPr>
          <w:rFonts w:ascii="Times New Roman" w:hAnsi="Times New Roman"/>
          <w:sz w:val="24"/>
          <w:szCs w:val="24"/>
        </w:rPr>
        <w:t>oj hráčov ako vo veľkom futbale</w:t>
      </w:r>
    </w:p>
    <w:p w14:paraId="7022DEDA" w14:textId="11255183"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Rozh</w:t>
      </w:r>
      <w:r w:rsidR="00E65693">
        <w:rPr>
          <w:rFonts w:ascii="Times New Roman" w:hAnsi="Times New Roman"/>
          <w:sz w:val="24"/>
          <w:szCs w:val="24"/>
        </w:rPr>
        <w:t>odca delegovaný ObFZ  Prievidza</w:t>
      </w:r>
    </w:p>
    <w:p w14:paraId="127DD4CA" w14:textId="34383B57"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Hráč</w:t>
      </w:r>
      <w:r w:rsidR="00E65693">
        <w:rPr>
          <w:rFonts w:ascii="Times New Roman" w:hAnsi="Times New Roman"/>
          <w:sz w:val="24"/>
          <w:szCs w:val="24"/>
        </w:rPr>
        <w:t xml:space="preserve"> mimo hru ako vo veľkom futbale</w:t>
      </w:r>
    </w:p>
    <w:p w14:paraId="07F6C151" w14:textId="77777777" w:rsidR="002D5DA5" w:rsidRDefault="002D5DA5" w:rsidP="002D5DA5">
      <w:pPr>
        <w:widowControl w:val="0"/>
        <w:tabs>
          <w:tab w:val="right" w:leader="hyphen" w:pos="-779"/>
        </w:tabs>
        <w:autoSpaceDE w:val="0"/>
        <w:autoSpaceDN w:val="0"/>
        <w:adjustRightInd w:val="0"/>
        <w:jc w:val="both"/>
        <w:rPr>
          <w:rStyle w:val="markedcontent"/>
        </w:rPr>
      </w:pPr>
    </w:p>
    <w:p w14:paraId="0DA42B8E" w14:textId="13E6D3FD" w:rsidR="002D5DA5" w:rsidRPr="00D2259F" w:rsidRDefault="002D5DA5" w:rsidP="002D5DA5">
      <w:pPr>
        <w:widowControl w:val="0"/>
        <w:tabs>
          <w:tab w:val="left" w:leader="hyphen" w:pos="48"/>
        </w:tabs>
        <w:autoSpaceDE w:val="0"/>
        <w:autoSpaceDN w:val="0"/>
        <w:adjustRightInd w:val="0"/>
        <w:ind w:left="283"/>
        <w:jc w:val="both"/>
        <w:rPr>
          <w:b/>
          <w:sz w:val="26"/>
          <w:szCs w:val="26"/>
          <w:u w:val="single"/>
        </w:rPr>
      </w:pPr>
      <w:r w:rsidRPr="00D2259F">
        <w:rPr>
          <w:b/>
          <w:sz w:val="26"/>
          <w:szCs w:val="26"/>
          <w:u w:val="single"/>
        </w:rPr>
        <w:t>d) Kategória prípraviek</w:t>
      </w:r>
    </w:p>
    <w:p w14:paraId="6E27A440" w14:textId="77777777" w:rsidR="002D5DA5" w:rsidRDefault="002D5DA5" w:rsidP="002D5DA5">
      <w:pPr>
        <w:widowControl w:val="0"/>
        <w:tabs>
          <w:tab w:val="left" w:leader="hyphen" w:pos="48"/>
        </w:tabs>
        <w:autoSpaceDE w:val="0"/>
        <w:autoSpaceDN w:val="0"/>
        <w:adjustRightInd w:val="0"/>
        <w:jc w:val="both"/>
      </w:pPr>
    </w:p>
    <w:p w14:paraId="27FD0400" w14:textId="77777777" w:rsidR="007B61D2" w:rsidRPr="007B61D2" w:rsidRDefault="007B61D2" w:rsidP="007B61D2">
      <w:pPr>
        <w:ind w:left="454"/>
        <w:rPr>
          <w:b/>
        </w:rPr>
      </w:pPr>
      <w:r w:rsidRPr="007B61D2">
        <w:rPr>
          <w:b/>
        </w:rPr>
        <w:t>Hlavný cieľ:</w:t>
      </w:r>
    </w:p>
    <w:p w14:paraId="308F3AF5" w14:textId="77777777" w:rsidR="007B61D2" w:rsidRPr="00D06169" w:rsidRDefault="007B61D2" w:rsidP="007B61D2"/>
    <w:p w14:paraId="01D5A35F" w14:textId="0EC92F26" w:rsidR="007B61D2" w:rsidRPr="00D06169" w:rsidRDefault="007B61D2" w:rsidP="00F00144">
      <w:pPr>
        <w:pStyle w:val="Odsekzoznamu"/>
        <w:numPr>
          <w:ilvl w:val="0"/>
          <w:numId w:val="22"/>
        </w:numPr>
        <w:spacing w:after="0" w:line="240" w:lineRule="auto"/>
        <w:ind w:left="811" w:hanging="357"/>
        <w:jc w:val="both"/>
        <w:rPr>
          <w:rFonts w:ascii="Times New Roman" w:hAnsi="Times New Roman"/>
          <w:b/>
          <w:sz w:val="24"/>
          <w:szCs w:val="24"/>
        </w:rPr>
      </w:pPr>
      <w:r w:rsidRPr="00D06169">
        <w:rPr>
          <w:rFonts w:ascii="Times New Roman" w:hAnsi="Times New Roman"/>
          <w:sz w:val="24"/>
          <w:szCs w:val="24"/>
        </w:rPr>
        <w:t xml:space="preserve">Učiť deti a mladých hráčov </w:t>
      </w:r>
      <w:r>
        <w:rPr>
          <w:rFonts w:ascii="Times New Roman" w:hAnsi="Times New Roman"/>
          <w:sz w:val="24"/>
          <w:szCs w:val="24"/>
        </w:rPr>
        <w:t>a </w:t>
      </w:r>
      <w:r w:rsidRPr="00D06169">
        <w:rPr>
          <w:rFonts w:ascii="Times New Roman" w:hAnsi="Times New Roman"/>
          <w:sz w:val="24"/>
          <w:szCs w:val="24"/>
        </w:rPr>
        <w:t>hráčky</w:t>
      </w:r>
      <w:r>
        <w:rPr>
          <w:rFonts w:ascii="Times New Roman" w:hAnsi="Times New Roman"/>
          <w:sz w:val="24"/>
          <w:szCs w:val="24"/>
        </w:rPr>
        <w:t xml:space="preserve"> (ďalej len hráčov)</w:t>
      </w:r>
      <w:r w:rsidRPr="00D06169">
        <w:rPr>
          <w:rFonts w:ascii="Times New Roman" w:hAnsi="Times New Roman"/>
          <w:sz w:val="24"/>
          <w:szCs w:val="24"/>
        </w:rPr>
        <w:t xml:space="preserve"> hrať futbal tak, že ho budú hrať v podmienkach a v prostredí, ktoré zodpovedá ich postupne sa meniacim telesným a psychickým možnostiam. Vekovým zvláštnostiam musia byť prispôsobené: hracia plocha, bránky, lopta ale aj </w:t>
      </w:r>
      <w:r w:rsidRPr="00D06169">
        <w:rPr>
          <w:rFonts w:ascii="Times New Roman" w:hAnsi="Times New Roman"/>
          <w:b/>
          <w:sz w:val="24"/>
          <w:szCs w:val="24"/>
        </w:rPr>
        <w:t>pedagogické vedenie detí.</w:t>
      </w:r>
      <w:r w:rsidRPr="00D06169">
        <w:rPr>
          <w:rFonts w:ascii="Times New Roman" w:hAnsi="Times New Roman"/>
          <w:sz w:val="24"/>
          <w:szCs w:val="24"/>
        </w:rPr>
        <w:t xml:space="preserve"> Koučovaním rozumieme taký spôsob vedenia mladých hráčov, ktorý vždy pomáha odkrývať ich potenciál pre budúcnosť.</w:t>
      </w:r>
    </w:p>
    <w:p w14:paraId="7BE9293B" w14:textId="77777777" w:rsidR="007B61D2" w:rsidRPr="00D06169" w:rsidRDefault="007B61D2" w:rsidP="00F00144">
      <w:pPr>
        <w:pStyle w:val="Odsekzoznamu"/>
        <w:numPr>
          <w:ilvl w:val="0"/>
          <w:numId w:val="22"/>
        </w:numPr>
        <w:spacing w:after="0" w:line="240" w:lineRule="auto"/>
        <w:ind w:left="814"/>
        <w:jc w:val="both"/>
        <w:rPr>
          <w:rFonts w:ascii="Times New Roman" w:hAnsi="Times New Roman"/>
          <w:b/>
          <w:sz w:val="24"/>
          <w:szCs w:val="24"/>
        </w:rPr>
      </w:pPr>
      <w:r w:rsidRPr="00D06169">
        <w:rPr>
          <w:rFonts w:ascii="Times New Roman" w:hAnsi="Times New Roman"/>
          <w:sz w:val="24"/>
          <w:szCs w:val="24"/>
        </w:rPr>
        <w:t>Primeraným počtom hráčov na malom ihrisku dosiahnuť čo najrozsiahlejšieho zapojenia všetkých hráčov do hry so zameraním na individuálne schopnosti. Z hľadiska špecifických schopností ide o orientáciu na malom priestore, rýchlosť rozhodovania a riešenia herných situácií, vždy v spojitosti s loptovou technikov.</w:t>
      </w:r>
    </w:p>
    <w:p w14:paraId="3ADFC5B5" w14:textId="54F914C4" w:rsidR="007B61D2" w:rsidRPr="00AC71D9" w:rsidRDefault="007B61D2" w:rsidP="00F00144">
      <w:pPr>
        <w:pStyle w:val="Odsekzoznamu"/>
        <w:numPr>
          <w:ilvl w:val="0"/>
          <w:numId w:val="22"/>
        </w:numPr>
        <w:spacing w:after="0" w:line="240" w:lineRule="auto"/>
        <w:ind w:left="814"/>
        <w:jc w:val="both"/>
        <w:rPr>
          <w:rFonts w:ascii="Times New Roman" w:hAnsi="Times New Roman"/>
          <w:b/>
          <w:sz w:val="24"/>
          <w:szCs w:val="24"/>
        </w:rPr>
      </w:pPr>
      <w:r w:rsidRPr="00AC71D9">
        <w:rPr>
          <w:rFonts w:ascii="Times New Roman" w:hAnsi="Times New Roman"/>
          <w:b/>
          <w:sz w:val="24"/>
          <w:szCs w:val="24"/>
        </w:rPr>
        <w:t>Držať svetový trend odvedenia pozornost</w:t>
      </w:r>
      <w:r>
        <w:rPr>
          <w:rFonts w:ascii="Times New Roman" w:hAnsi="Times New Roman"/>
          <w:b/>
          <w:sz w:val="24"/>
          <w:szCs w:val="24"/>
        </w:rPr>
        <w:t>i hráčov</w:t>
      </w:r>
      <w:r w:rsidRPr="00AC71D9">
        <w:rPr>
          <w:rFonts w:ascii="Times New Roman" w:hAnsi="Times New Roman"/>
          <w:b/>
          <w:sz w:val="24"/>
          <w:szCs w:val="24"/>
        </w:rPr>
        <w:t xml:space="preserve">, trénerov, rodičov a ďalších divákov od zamerania sa na úspech a počítanie bodov k oveľa dôležitejšiemu cieľu, zamerať sa na výchovu a čo najviac vylepšiť individuálny herný výkon. </w:t>
      </w:r>
    </w:p>
    <w:p w14:paraId="35B07251" w14:textId="56ECEDD9" w:rsidR="007B61D2" w:rsidRPr="00AC71D9" w:rsidRDefault="007B61D2" w:rsidP="00F00144">
      <w:pPr>
        <w:pStyle w:val="Odsekzoznamu"/>
        <w:numPr>
          <w:ilvl w:val="0"/>
          <w:numId w:val="22"/>
        </w:numPr>
        <w:spacing w:after="0" w:line="240" w:lineRule="auto"/>
        <w:ind w:left="814"/>
        <w:jc w:val="both"/>
        <w:rPr>
          <w:rFonts w:ascii="Times New Roman" w:hAnsi="Times New Roman"/>
          <w:b/>
          <w:sz w:val="24"/>
          <w:szCs w:val="24"/>
        </w:rPr>
      </w:pPr>
      <w:r w:rsidRPr="00D06169">
        <w:rPr>
          <w:rFonts w:ascii="Times New Roman" w:hAnsi="Times New Roman"/>
          <w:sz w:val="24"/>
          <w:szCs w:val="24"/>
        </w:rPr>
        <w:t>Celým systémom ponúknuť lepšie možnosti získať herné skúsenosti a najmä pôžitky z hry, ktoré sú motiváciou mladých hráčov k hraniu futbalu. Táto štruktúra motivácie k futbalu lepšie zodpove</w:t>
      </w:r>
      <w:r>
        <w:rPr>
          <w:rFonts w:ascii="Times New Roman" w:hAnsi="Times New Roman"/>
          <w:sz w:val="24"/>
          <w:szCs w:val="24"/>
        </w:rPr>
        <w:t>dá požiadavkám na úspech hráčov</w:t>
      </w:r>
      <w:r w:rsidRPr="00D06169">
        <w:rPr>
          <w:rFonts w:ascii="Times New Roman" w:hAnsi="Times New Roman"/>
          <w:sz w:val="24"/>
          <w:szCs w:val="24"/>
        </w:rPr>
        <w:t xml:space="preserve"> v dospelosti čo znamená aj úspech na klubovej úrovni.</w:t>
      </w:r>
    </w:p>
    <w:p w14:paraId="4D1E64CB" w14:textId="77777777" w:rsidR="007B61D2" w:rsidRPr="00D06169" w:rsidRDefault="007B61D2" w:rsidP="007B61D2">
      <w:pPr>
        <w:pStyle w:val="Odsekzoznamu"/>
        <w:spacing w:after="0" w:line="240" w:lineRule="auto"/>
        <w:jc w:val="both"/>
        <w:rPr>
          <w:rFonts w:ascii="Times New Roman" w:hAnsi="Times New Roman"/>
          <w:b/>
          <w:sz w:val="24"/>
          <w:szCs w:val="24"/>
        </w:rPr>
      </w:pPr>
    </w:p>
    <w:p w14:paraId="220D91A5" w14:textId="77777777" w:rsidR="007B61D2" w:rsidRPr="007B61D2" w:rsidRDefault="007B61D2" w:rsidP="007B61D2">
      <w:pPr>
        <w:ind w:left="454"/>
        <w:rPr>
          <w:b/>
        </w:rPr>
      </w:pPr>
      <w:r w:rsidRPr="007B61D2">
        <w:rPr>
          <w:b/>
        </w:rPr>
        <w:t>Najdôležitejšie zásady vedenia detí v hre</w:t>
      </w:r>
    </w:p>
    <w:p w14:paraId="7D992EDE" w14:textId="77777777" w:rsidR="007B61D2" w:rsidRPr="00D06169" w:rsidRDefault="007B61D2" w:rsidP="007B61D2">
      <w:pPr>
        <w:rPr>
          <w:b/>
          <w:u w:val="single"/>
        </w:rPr>
      </w:pPr>
    </w:p>
    <w:p w14:paraId="78A8093C" w14:textId="0C5F01D9" w:rsidR="007B61D2" w:rsidRPr="00D06169" w:rsidRDefault="007B61D2" w:rsidP="00F00144">
      <w:pPr>
        <w:pStyle w:val="Odsekzoznamu"/>
        <w:numPr>
          <w:ilvl w:val="0"/>
          <w:numId w:val="36"/>
        </w:numPr>
        <w:spacing w:after="0" w:line="240" w:lineRule="auto"/>
        <w:ind w:left="814"/>
        <w:jc w:val="both"/>
        <w:rPr>
          <w:rFonts w:ascii="Times New Roman" w:hAnsi="Times New Roman"/>
          <w:sz w:val="24"/>
          <w:szCs w:val="24"/>
        </w:rPr>
      </w:pPr>
      <w:r w:rsidRPr="00D06169">
        <w:rPr>
          <w:rFonts w:ascii="Times New Roman" w:hAnsi="Times New Roman"/>
          <w:sz w:val="24"/>
          <w:szCs w:val="24"/>
        </w:rPr>
        <w:t>Futbal prípraviek n</w:t>
      </w:r>
      <w:r>
        <w:rPr>
          <w:rFonts w:ascii="Times New Roman" w:hAnsi="Times New Roman"/>
          <w:sz w:val="24"/>
          <w:szCs w:val="24"/>
        </w:rPr>
        <w:t>ie je futbalom dospelých, hráči</w:t>
      </w:r>
      <w:r w:rsidRPr="00D06169">
        <w:rPr>
          <w:rFonts w:ascii="Times New Roman" w:hAnsi="Times New Roman"/>
          <w:sz w:val="24"/>
          <w:szCs w:val="24"/>
        </w:rPr>
        <w:t xml:space="preserve"> sú dôležitejší než výsledok a hra samotná.</w:t>
      </w:r>
    </w:p>
    <w:p w14:paraId="6177361C" w14:textId="414DCC2B" w:rsidR="007B61D2" w:rsidRPr="00D06169" w:rsidRDefault="007B61D2" w:rsidP="00F00144">
      <w:pPr>
        <w:pStyle w:val="Odsekzoznamu"/>
        <w:numPr>
          <w:ilvl w:val="0"/>
          <w:numId w:val="36"/>
        </w:numPr>
        <w:spacing w:after="0" w:line="240" w:lineRule="auto"/>
        <w:ind w:left="814"/>
        <w:jc w:val="both"/>
        <w:rPr>
          <w:rFonts w:ascii="Times New Roman" w:hAnsi="Times New Roman"/>
          <w:b/>
          <w:sz w:val="24"/>
          <w:szCs w:val="24"/>
        </w:rPr>
      </w:pPr>
      <w:r w:rsidRPr="00D06169">
        <w:rPr>
          <w:rFonts w:ascii="Times New Roman" w:hAnsi="Times New Roman"/>
          <w:sz w:val="24"/>
          <w:szCs w:val="24"/>
        </w:rPr>
        <w:t>Zamerajme svoju pozornos</w:t>
      </w:r>
      <w:r>
        <w:rPr>
          <w:rFonts w:ascii="Times New Roman" w:hAnsi="Times New Roman"/>
          <w:sz w:val="24"/>
          <w:szCs w:val="24"/>
        </w:rPr>
        <w:t xml:space="preserve">ť v prvom rade na to ako hráči </w:t>
      </w:r>
      <w:r w:rsidRPr="00D06169">
        <w:rPr>
          <w:rFonts w:ascii="Times New Roman" w:hAnsi="Times New Roman"/>
          <w:sz w:val="24"/>
          <w:szCs w:val="24"/>
        </w:rPr>
        <w:t xml:space="preserve">hrajú, čo sa im darí a čo nie. Povzbudzujme, chváľme, vysvetľujme, opravujme, radujme sa, ale </w:t>
      </w:r>
      <w:r w:rsidRPr="00D06169">
        <w:rPr>
          <w:rFonts w:ascii="Times New Roman" w:hAnsi="Times New Roman"/>
          <w:b/>
          <w:sz w:val="24"/>
          <w:szCs w:val="24"/>
        </w:rPr>
        <w:t>kontrolujme sa a nevylievajme si zlosť.</w:t>
      </w:r>
    </w:p>
    <w:p w14:paraId="3563BEFE" w14:textId="77777777" w:rsidR="007B61D2" w:rsidRPr="00D06169" w:rsidRDefault="007B61D2" w:rsidP="00F00144">
      <w:pPr>
        <w:pStyle w:val="Odsekzoznamu"/>
        <w:numPr>
          <w:ilvl w:val="0"/>
          <w:numId w:val="36"/>
        </w:numPr>
        <w:spacing w:after="0" w:line="240" w:lineRule="auto"/>
        <w:ind w:left="814"/>
        <w:jc w:val="both"/>
        <w:rPr>
          <w:rFonts w:ascii="Times New Roman" w:hAnsi="Times New Roman"/>
          <w:b/>
          <w:sz w:val="24"/>
          <w:szCs w:val="24"/>
        </w:rPr>
      </w:pPr>
      <w:r w:rsidRPr="00D06169">
        <w:rPr>
          <w:rFonts w:ascii="Times New Roman" w:hAnsi="Times New Roman"/>
          <w:sz w:val="24"/>
          <w:szCs w:val="24"/>
        </w:rPr>
        <w:t xml:space="preserve">Stanovme si zásady koučovania pre seba (tréneri) a stanovme ich tiež  pre rodičov, v duchu hesla: </w:t>
      </w:r>
      <w:r w:rsidRPr="00D06169">
        <w:rPr>
          <w:rFonts w:ascii="Times New Roman" w:hAnsi="Times New Roman"/>
          <w:b/>
          <w:sz w:val="24"/>
          <w:szCs w:val="24"/>
        </w:rPr>
        <w:t xml:space="preserve">„rodičia fandia ale nekoučujú!“. </w:t>
      </w:r>
      <w:r w:rsidRPr="00D06169">
        <w:rPr>
          <w:rFonts w:ascii="Times New Roman" w:hAnsi="Times New Roman"/>
          <w:sz w:val="24"/>
          <w:szCs w:val="24"/>
        </w:rPr>
        <w:t>Tieto zásady náležite vysvetľujeme a dodržujeme, lebo rodičia, tréneri, rozhodcovia ale aj ďalší dospelí na výchove detí spolupracujú.</w:t>
      </w:r>
    </w:p>
    <w:p w14:paraId="4EA2E28D" w14:textId="77777777" w:rsidR="007B61D2" w:rsidRPr="00D06169" w:rsidRDefault="007B61D2" w:rsidP="00F00144">
      <w:pPr>
        <w:pStyle w:val="Odsekzoznamu"/>
        <w:numPr>
          <w:ilvl w:val="0"/>
          <w:numId w:val="36"/>
        </w:numPr>
        <w:spacing w:after="0" w:line="240" w:lineRule="auto"/>
        <w:ind w:left="814"/>
        <w:jc w:val="both"/>
        <w:rPr>
          <w:rFonts w:ascii="Times New Roman" w:hAnsi="Times New Roman"/>
          <w:b/>
          <w:sz w:val="24"/>
          <w:szCs w:val="24"/>
        </w:rPr>
      </w:pPr>
      <w:r w:rsidRPr="00D06169">
        <w:rPr>
          <w:rFonts w:ascii="Times New Roman" w:hAnsi="Times New Roman"/>
          <w:b/>
          <w:sz w:val="24"/>
          <w:szCs w:val="24"/>
        </w:rPr>
        <w:t>Naučme deti hrať na viacerých postoch</w:t>
      </w:r>
      <w:r w:rsidRPr="00D06169">
        <w:rPr>
          <w:rFonts w:ascii="Times New Roman" w:hAnsi="Times New Roman"/>
          <w:sz w:val="24"/>
          <w:szCs w:val="24"/>
        </w:rPr>
        <w:t xml:space="preserve"> a v rôznych rozostaveniach. Týmto ich naučíme aj základom hernej všestrannosti a rozvinieme ich tvorivé herné myslenie čo už sú základy úspechu aj vo svetovom futbale.</w:t>
      </w:r>
    </w:p>
    <w:p w14:paraId="7F506A06" w14:textId="77777777" w:rsidR="0005618B" w:rsidRDefault="0005618B" w:rsidP="002D5DA5">
      <w:pPr>
        <w:widowControl w:val="0"/>
        <w:tabs>
          <w:tab w:val="left" w:leader="hyphen" w:pos="48"/>
        </w:tabs>
        <w:autoSpaceDE w:val="0"/>
        <w:autoSpaceDN w:val="0"/>
        <w:adjustRightInd w:val="0"/>
        <w:jc w:val="both"/>
      </w:pPr>
    </w:p>
    <w:p w14:paraId="388193CA" w14:textId="77777777" w:rsidR="00FF03F6" w:rsidRDefault="00FF03F6" w:rsidP="002D5DA5">
      <w:pPr>
        <w:widowControl w:val="0"/>
        <w:tabs>
          <w:tab w:val="left" w:leader="hyphen" w:pos="48"/>
        </w:tabs>
        <w:autoSpaceDE w:val="0"/>
        <w:autoSpaceDN w:val="0"/>
        <w:adjustRightInd w:val="0"/>
        <w:jc w:val="both"/>
      </w:pPr>
    </w:p>
    <w:p w14:paraId="69F875B6" w14:textId="5EAD9C51" w:rsidR="00D2259F" w:rsidRPr="007B61D2" w:rsidRDefault="00D2259F" w:rsidP="00D2259F">
      <w:pPr>
        <w:ind w:left="454"/>
        <w:rPr>
          <w:b/>
        </w:rPr>
      </w:pPr>
      <w:r>
        <w:rPr>
          <w:b/>
        </w:rPr>
        <w:t>Pravidlá pre súťaže prípraviek</w:t>
      </w:r>
    </w:p>
    <w:p w14:paraId="6DD99438" w14:textId="77777777" w:rsidR="00D2259F" w:rsidRDefault="00D2259F" w:rsidP="002D5DA5">
      <w:pPr>
        <w:widowControl w:val="0"/>
        <w:tabs>
          <w:tab w:val="left" w:leader="hyphen" w:pos="48"/>
        </w:tabs>
        <w:autoSpaceDE w:val="0"/>
        <w:autoSpaceDN w:val="0"/>
        <w:adjustRightInd w:val="0"/>
        <w:jc w:val="both"/>
      </w:pPr>
    </w:p>
    <w:p w14:paraId="0793E98E" w14:textId="7CF7F01B" w:rsidR="00D2259F" w:rsidRPr="00D8104F" w:rsidRDefault="00D2259F" w:rsidP="00D2259F">
      <w:pPr>
        <w:ind w:firstLine="708"/>
        <w:rPr>
          <w:b/>
          <w:sz w:val="20"/>
          <w:u w:val="single"/>
        </w:rPr>
      </w:pPr>
      <w:r w:rsidRPr="00D8104F">
        <w:rPr>
          <w:b/>
          <w:sz w:val="20"/>
          <w:u w:val="single"/>
        </w:rPr>
        <w:t>1. HRACIA PLOCHA</w:t>
      </w:r>
    </w:p>
    <w:p w14:paraId="5073AE72" w14:textId="06CCE5D7" w:rsidR="00D2259F" w:rsidRPr="00D06169" w:rsidRDefault="00D2259F" w:rsidP="00D2259F">
      <w:pPr>
        <w:ind w:left="708"/>
        <w:jc w:val="both"/>
      </w:pPr>
      <w:r w:rsidRPr="00D06169">
        <w:t>Hracia plocha (ďalej len HP) musí mať tvar obdĺžnika. Na oboch stranách HP musí byť  vyznačené PU (viď. nákres HP). Značka pokutového kopu je vo vzdialenosti 8 m od bránkovej čiary v strede bránky. Bránky musia mať rozmer 5x2 m, musia byť vybavené sieťami, zabezpečené proti prevráteniu.</w:t>
      </w:r>
    </w:p>
    <w:p w14:paraId="00F83EA8" w14:textId="48C9432C" w:rsidR="00D2259F" w:rsidRPr="00D06169" w:rsidRDefault="00D2259F" w:rsidP="00D2259F">
      <w:pPr>
        <w:ind w:firstLine="708"/>
        <w:jc w:val="both"/>
      </w:pPr>
      <w:r w:rsidRPr="00D06169">
        <w:t xml:space="preserve">Rozmer hracej plochy </w:t>
      </w:r>
      <w:r>
        <w:t>U11</w:t>
      </w:r>
      <w:r w:rsidRPr="00D06169">
        <w:t xml:space="preserve"> - dĺžka 60 až 68 m, šírka 40 až 45 m. </w:t>
      </w:r>
    </w:p>
    <w:p w14:paraId="4E887471" w14:textId="0FE91C86" w:rsidR="00D2259F" w:rsidRPr="00D06169" w:rsidRDefault="00D2259F" w:rsidP="00D2259F">
      <w:pPr>
        <w:ind w:firstLine="708"/>
        <w:jc w:val="both"/>
      </w:pPr>
      <w:r w:rsidRPr="00D06169">
        <w:t xml:space="preserve">Rozmer hracej plochy </w:t>
      </w:r>
      <w:r>
        <w:t>U9</w:t>
      </w:r>
      <w:r w:rsidRPr="00D06169">
        <w:t xml:space="preserve"> - dĺžka 40 m, šírka 25 až 30 m.</w:t>
      </w:r>
    </w:p>
    <w:p w14:paraId="63E802D8" w14:textId="77777777" w:rsidR="00D2259F" w:rsidRPr="00D06169" w:rsidRDefault="00D2259F" w:rsidP="00D2259F">
      <w:pPr>
        <w:ind w:firstLine="708"/>
      </w:pPr>
    </w:p>
    <w:p w14:paraId="56C1FE12" w14:textId="4EC33B30" w:rsidR="00D2259F" w:rsidRPr="00D8104F" w:rsidRDefault="00D2259F" w:rsidP="00D2259F">
      <w:pPr>
        <w:ind w:firstLine="709"/>
        <w:rPr>
          <w:b/>
          <w:sz w:val="20"/>
          <w:u w:val="single"/>
        </w:rPr>
      </w:pPr>
      <w:r w:rsidRPr="00D8104F">
        <w:rPr>
          <w:b/>
          <w:sz w:val="20"/>
          <w:u w:val="single"/>
        </w:rPr>
        <w:lastRenderedPageBreak/>
        <w:t>2. LOPTA</w:t>
      </w:r>
    </w:p>
    <w:p w14:paraId="6B3CDE11" w14:textId="77777777" w:rsidR="00D2259F" w:rsidRPr="00D06169" w:rsidRDefault="00D2259F" w:rsidP="00D2259F">
      <w:pPr>
        <w:ind w:left="708" w:firstLine="1"/>
        <w:jc w:val="both"/>
      </w:pPr>
      <w:r w:rsidRPr="00D06169">
        <w:t>Používa sa klasická futbalová lopta. Pre Prípravku MIX U11 veľkosť č. 4. V stretnutiach Prípravky U9 sa môže hrať aj s loptami veľkosť č. 3. Usporiadateľ musí pripraviť k hre minimálne 2 lopty.</w:t>
      </w:r>
    </w:p>
    <w:p w14:paraId="192010BD" w14:textId="77777777" w:rsidR="00D2259F" w:rsidRPr="00D06169" w:rsidRDefault="00D2259F" w:rsidP="00D2259F">
      <w:pPr>
        <w:ind w:firstLine="709"/>
      </w:pPr>
    </w:p>
    <w:p w14:paraId="7E2EDF20" w14:textId="32C2722F" w:rsidR="00D2259F" w:rsidRPr="00D8104F" w:rsidRDefault="00D2259F" w:rsidP="00D2259F">
      <w:pPr>
        <w:ind w:firstLine="708"/>
        <w:rPr>
          <w:b/>
          <w:sz w:val="20"/>
          <w:u w:val="single"/>
        </w:rPr>
      </w:pPr>
      <w:r w:rsidRPr="00D8104F">
        <w:rPr>
          <w:b/>
          <w:sz w:val="20"/>
          <w:u w:val="single"/>
        </w:rPr>
        <w:t>3. POZDRAV PRED A PO ZÁPASE</w:t>
      </w:r>
    </w:p>
    <w:p w14:paraId="6732BEDE" w14:textId="103B7FEA" w:rsidR="00D2259F" w:rsidRPr="00D06169" w:rsidRDefault="00D2259F" w:rsidP="00D2259F">
      <w:r w:rsidRPr="00D06169">
        <w:tab/>
        <w:t xml:space="preserve">Pred zápasom a aj po skončení sa hráči pozdravia </w:t>
      </w:r>
      <w:r w:rsidR="008C1C0C">
        <w:t>podaním rúk</w:t>
      </w:r>
      <w:r w:rsidRPr="00D06169">
        <w:t>.</w:t>
      </w:r>
    </w:p>
    <w:p w14:paraId="20D12863" w14:textId="77777777" w:rsidR="00D2259F" w:rsidRPr="00D06169" w:rsidRDefault="00D2259F" w:rsidP="00D2259F"/>
    <w:p w14:paraId="13071A5C" w14:textId="1D220FB8" w:rsidR="00D2259F" w:rsidRPr="00D8104F" w:rsidRDefault="00D8104F" w:rsidP="00D2259F">
      <w:pPr>
        <w:ind w:firstLine="708"/>
        <w:rPr>
          <w:b/>
          <w:sz w:val="20"/>
          <w:u w:val="single"/>
        </w:rPr>
      </w:pPr>
      <w:r w:rsidRPr="00D8104F">
        <w:rPr>
          <w:b/>
          <w:sz w:val="20"/>
          <w:u w:val="single"/>
        </w:rPr>
        <w:t xml:space="preserve">4. </w:t>
      </w:r>
      <w:r w:rsidR="00D2259F" w:rsidRPr="00D8104F">
        <w:rPr>
          <w:b/>
          <w:sz w:val="20"/>
          <w:u w:val="single"/>
        </w:rPr>
        <w:t>POČET HRÁČOV</w:t>
      </w:r>
    </w:p>
    <w:p w14:paraId="128AFE56" w14:textId="4DC9946D" w:rsidR="00D2259F" w:rsidRPr="00D06169" w:rsidRDefault="00D2259F" w:rsidP="00F00144">
      <w:pPr>
        <w:pStyle w:val="Odsekzoznamu"/>
        <w:numPr>
          <w:ilvl w:val="0"/>
          <w:numId w:val="23"/>
        </w:numPr>
        <w:spacing w:after="0" w:line="240" w:lineRule="auto"/>
        <w:ind w:left="993" w:hanging="284"/>
        <w:rPr>
          <w:rFonts w:ascii="Times New Roman" w:hAnsi="Times New Roman"/>
          <w:sz w:val="24"/>
          <w:szCs w:val="24"/>
        </w:rPr>
      </w:pPr>
      <w:r w:rsidRPr="00D06169">
        <w:rPr>
          <w:rFonts w:ascii="Times New Roman" w:hAnsi="Times New Roman"/>
          <w:sz w:val="24"/>
          <w:szCs w:val="24"/>
        </w:rPr>
        <w:t xml:space="preserve">V družstve </w:t>
      </w:r>
      <w:r>
        <w:rPr>
          <w:rFonts w:ascii="Times New Roman" w:hAnsi="Times New Roman"/>
          <w:sz w:val="24"/>
          <w:szCs w:val="24"/>
        </w:rPr>
        <w:t>U9</w:t>
      </w:r>
      <w:r w:rsidRPr="00D06169">
        <w:rPr>
          <w:rFonts w:ascii="Times New Roman" w:hAnsi="Times New Roman"/>
          <w:sz w:val="24"/>
          <w:szCs w:val="24"/>
        </w:rPr>
        <w:t xml:space="preserve"> štartujú 5 hráči</w:t>
      </w:r>
      <w:r>
        <w:rPr>
          <w:rFonts w:ascii="Times New Roman" w:hAnsi="Times New Roman"/>
          <w:sz w:val="24"/>
          <w:szCs w:val="24"/>
        </w:rPr>
        <w:t>,</w:t>
      </w:r>
      <w:r w:rsidRPr="00D06169">
        <w:rPr>
          <w:rFonts w:ascii="Times New Roman" w:hAnsi="Times New Roman"/>
          <w:sz w:val="24"/>
          <w:szCs w:val="24"/>
        </w:rPr>
        <w:t xml:space="preserve"> jeden musí byť vždy brankár.</w:t>
      </w:r>
    </w:p>
    <w:p w14:paraId="794BE495" w14:textId="1F43F3B0" w:rsidR="00D2259F" w:rsidRPr="00D06169" w:rsidRDefault="00D2259F" w:rsidP="00F00144">
      <w:pPr>
        <w:pStyle w:val="Odsekzoznamu"/>
        <w:numPr>
          <w:ilvl w:val="0"/>
          <w:numId w:val="23"/>
        </w:numPr>
        <w:spacing w:after="0" w:line="240" w:lineRule="auto"/>
        <w:ind w:left="993" w:hanging="284"/>
        <w:rPr>
          <w:rFonts w:ascii="Times New Roman" w:hAnsi="Times New Roman"/>
          <w:sz w:val="24"/>
          <w:szCs w:val="24"/>
        </w:rPr>
      </w:pPr>
      <w:r w:rsidRPr="00D06169">
        <w:rPr>
          <w:rFonts w:ascii="Times New Roman" w:hAnsi="Times New Roman"/>
          <w:sz w:val="24"/>
          <w:szCs w:val="24"/>
        </w:rPr>
        <w:t>V</w:t>
      </w:r>
      <w:r>
        <w:rPr>
          <w:rFonts w:ascii="Times New Roman" w:hAnsi="Times New Roman"/>
          <w:sz w:val="24"/>
          <w:szCs w:val="24"/>
        </w:rPr>
        <w:t> družstve U11</w:t>
      </w:r>
      <w:r w:rsidRPr="00D06169">
        <w:rPr>
          <w:rFonts w:ascii="Times New Roman" w:hAnsi="Times New Roman"/>
          <w:sz w:val="24"/>
          <w:szCs w:val="24"/>
        </w:rPr>
        <w:t xml:space="preserve"> štartuje 7 hráčov, jeden musí byť vždy brankár.</w:t>
      </w:r>
    </w:p>
    <w:p w14:paraId="6F8D22EF" w14:textId="0CE861FC" w:rsidR="00D2259F" w:rsidRPr="00D06169" w:rsidRDefault="00D2259F" w:rsidP="00F00144">
      <w:pPr>
        <w:pStyle w:val="Odsekzoznamu"/>
        <w:numPr>
          <w:ilvl w:val="0"/>
          <w:numId w:val="23"/>
        </w:numPr>
        <w:spacing w:after="0" w:line="240" w:lineRule="auto"/>
        <w:ind w:left="993" w:hanging="284"/>
        <w:rPr>
          <w:rFonts w:ascii="Times New Roman" w:hAnsi="Times New Roman"/>
          <w:sz w:val="24"/>
          <w:szCs w:val="24"/>
        </w:rPr>
      </w:pPr>
      <w:r w:rsidRPr="00D06169">
        <w:rPr>
          <w:rFonts w:ascii="Times New Roman" w:hAnsi="Times New Roman"/>
          <w:sz w:val="24"/>
          <w:szCs w:val="24"/>
        </w:rPr>
        <w:t>Počet náhradníkov je najviac 12. Každý hráč musí hrať pod svojím číslom.</w:t>
      </w:r>
    </w:p>
    <w:p w14:paraId="14821FF1" w14:textId="77777777" w:rsidR="00D2259F" w:rsidRPr="00D06169" w:rsidRDefault="00D2259F" w:rsidP="00F00144">
      <w:pPr>
        <w:pStyle w:val="Odsekzoznamu"/>
        <w:numPr>
          <w:ilvl w:val="0"/>
          <w:numId w:val="23"/>
        </w:numPr>
        <w:spacing w:after="0" w:line="240" w:lineRule="auto"/>
        <w:ind w:left="993" w:hanging="284"/>
        <w:rPr>
          <w:rFonts w:ascii="Times New Roman" w:hAnsi="Times New Roman"/>
          <w:sz w:val="24"/>
          <w:szCs w:val="24"/>
        </w:rPr>
      </w:pPr>
      <w:r w:rsidRPr="00D06169">
        <w:rPr>
          <w:rFonts w:ascii="Times New Roman" w:hAnsi="Times New Roman"/>
          <w:sz w:val="24"/>
          <w:szCs w:val="24"/>
        </w:rPr>
        <w:t xml:space="preserve">Strieda sa hokejovým spôsobom </w:t>
      </w:r>
      <w:r w:rsidRPr="00D06169">
        <w:rPr>
          <w:rFonts w:ascii="Times New Roman" w:hAnsi="Times New Roman"/>
          <w:b/>
          <w:sz w:val="24"/>
          <w:szCs w:val="24"/>
        </w:rPr>
        <w:t>v prerušenej hre</w:t>
      </w:r>
      <w:r w:rsidRPr="00D06169">
        <w:rPr>
          <w:rFonts w:ascii="Times New Roman" w:hAnsi="Times New Roman"/>
          <w:sz w:val="24"/>
          <w:szCs w:val="24"/>
        </w:rPr>
        <w:t xml:space="preserve">, počet striedaní je neobmedzený. </w:t>
      </w:r>
    </w:p>
    <w:p w14:paraId="5F10106E" w14:textId="77777777" w:rsidR="00D2259F" w:rsidRPr="00D06169" w:rsidRDefault="00D2259F" w:rsidP="00F00144">
      <w:pPr>
        <w:pStyle w:val="Odsekzoznamu"/>
        <w:numPr>
          <w:ilvl w:val="0"/>
          <w:numId w:val="23"/>
        </w:numPr>
        <w:spacing w:after="0" w:line="240" w:lineRule="auto"/>
        <w:ind w:left="993" w:hanging="284"/>
        <w:rPr>
          <w:rFonts w:ascii="Times New Roman" w:hAnsi="Times New Roman"/>
          <w:sz w:val="24"/>
          <w:szCs w:val="24"/>
        </w:rPr>
      </w:pPr>
      <w:r w:rsidRPr="00D06169">
        <w:rPr>
          <w:rFonts w:ascii="Times New Roman" w:hAnsi="Times New Roman"/>
          <w:sz w:val="24"/>
          <w:szCs w:val="24"/>
        </w:rPr>
        <w:t>Náhradník môže vstúpiť na HP iba vtedy, ak ju už striedaný hráč opustil a uskutoční sa</w:t>
      </w:r>
    </w:p>
    <w:p w14:paraId="0653286D" w14:textId="77777777" w:rsidR="00D2259F" w:rsidRPr="00D06169" w:rsidRDefault="00D2259F" w:rsidP="00D2259F">
      <w:pPr>
        <w:ind w:firstLine="708"/>
      </w:pPr>
      <w:r w:rsidRPr="00D06169">
        <w:t xml:space="preserve">     iba vo vyčlenenom priestore, </w:t>
      </w:r>
      <w:proofErr w:type="spellStart"/>
      <w:r w:rsidRPr="00D06169">
        <w:t>t.j</w:t>
      </w:r>
      <w:proofErr w:type="spellEnd"/>
      <w:r w:rsidRPr="00D06169">
        <w:t>. zboku svojej polovice HP v prerušenej hre.</w:t>
      </w:r>
    </w:p>
    <w:p w14:paraId="3F42969E" w14:textId="77777777" w:rsidR="00D2259F" w:rsidRPr="00D06169" w:rsidRDefault="00D2259F" w:rsidP="00D2259F"/>
    <w:p w14:paraId="78990E00" w14:textId="3EC1C0AA" w:rsidR="00D2259F" w:rsidRPr="00D8104F" w:rsidRDefault="00D8104F" w:rsidP="00D2259F">
      <w:pPr>
        <w:ind w:firstLine="708"/>
        <w:rPr>
          <w:b/>
          <w:sz w:val="20"/>
          <w:u w:val="single"/>
        </w:rPr>
      </w:pPr>
      <w:r w:rsidRPr="00D8104F">
        <w:rPr>
          <w:b/>
          <w:sz w:val="20"/>
          <w:u w:val="single"/>
        </w:rPr>
        <w:t xml:space="preserve">5. </w:t>
      </w:r>
      <w:r w:rsidR="00D2259F" w:rsidRPr="00D8104F">
        <w:rPr>
          <w:b/>
          <w:sz w:val="20"/>
          <w:u w:val="single"/>
        </w:rPr>
        <w:t>VÝSTROJ HRÁČOV</w:t>
      </w:r>
    </w:p>
    <w:p w14:paraId="22BB17B4" w14:textId="4F04E199" w:rsidR="00D2259F" w:rsidRPr="00D06169" w:rsidRDefault="00D2259F" w:rsidP="00D2259F">
      <w:pPr>
        <w:ind w:left="1163" w:hanging="454"/>
        <w:jc w:val="both"/>
      </w:pPr>
      <w:r w:rsidRPr="00D06169">
        <w:rPr>
          <w:b/>
        </w:rPr>
        <w:t>1.</w:t>
      </w:r>
      <w:r w:rsidRPr="00D06169">
        <w:t xml:space="preserve"> Družstvo nastúpi na stretnutie v jednotnej výstroji (rovnaké dresy), brankár musí mať </w:t>
      </w:r>
      <w:r w:rsidR="00D8104F">
        <w:t>farebne o</w:t>
      </w:r>
      <w:r w:rsidRPr="00D06169">
        <w:t>dlíšený dres od oboch družstiev.</w:t>
      </w:r>
    </w:p>
    <w:p w14:paraId="7E89180C" w14:textId="77777777" w:rsidR="00D2259F" w:rsidRPr="00D06169" w:rsidRDefault="00D2259F" w:rsidP="00D2259F">
      <w:pPr>
        <w:ind w:left="1163" w:hanging="454"/>
        <w:jc w:val="both"/>
      </w:pPr>
      <w:r w:rsidRPr="00D06169">
        <w:rPr>
          <w:b/>
        </w:rPr>
        <w:t>2.</w:t>
      </w:r>
      <w:r w:rsidRPr="00D06169">
        <w:t xml:space="preserve"> Obuv – kopačky s lisovanou podrážkou (</w:t>
      </w:r>
      <w:r w:rsidRPr="00D06169">
        <w:rPr>
          <w:b/>
          <w:bCs/>
        </w:rPr>
        <w:t>nemôžu byť s vymeniteľnými kolíkmi</w:t>
      </w:r>
      <w:r w:rsidRPr="00D06169">
        <w:t>)</w:t>
      </w:r>
    </w:p>
    <w:p w14:paraId="6C6C8562" w14:textId="034745C8" w:rsidR="00D2259F" w:rsidRPr="00D06169" w:rsidRDefault="00D2259F" w:rsidP="00D2259F">
      <w:pPr>
        <w:ind w:left="1163" w:hanging="454"/>
        <w:jc w:val="both"/>
      </w:pPr>
      <w:r w:rsidRPr="00D06169">
        <w:rPr>
          <w:b/>
        </w:rPr>
        <w:t>3.</w:t>
      </w:r>
      <w:r w:rsidRPr="00D06169">
        <w:t xml:space="preserve"> Chrániče holení sú povinné, musia byť zakryté štul</w:t>
      </w:r>
      <w:r>
        <w:t>p</w:t>
      </w:r>
      <w:r w:rsidRPr="00D06169">
        <w:t>ňami.</w:t>
      </w:r>
    </w:p>
    <w:p w14:paraId="1A45F8B7" w14:textId="77777777" w:rsidR="00D2259F" w:rsidRPr="00D06169" w:rsidRDefault="00D2259F" w:rsidP="00D2259F">
      <w:pPr>
        <w:ind w:hanging="454"/>
        <w:jc w:val="both"/>
      </w:pPr>
    </w:p>
    <w:p w14:paraId="09633E8E" w14:textId="094F7956" w:rsidR="00D2259F" w:rsidRPr="00D8104F" w:rsidRDefault="00D8104F" w:rsidP="00D2259F">
      <w:pPr>
        <w:ind w:firstLine="708"/>
        <w:rPr>
          <w:b/>
          <w:sz w:val="20"/>
          <w:u w:val="single"/>
        </w:rPr>
      </w:pPr>
      <w:r w:rsidRPr="00D8104F">
        <w:rPr>
          <w:b/>
          <w:sz w:val="20"/>
          <w:u w:val="single"/>
        </w:rPr>
        <w:t xml:space="preserve">6. </w:t>
      </w:r>
      <w:r w:rsidR="00D2259F" w:rsidRPr="00D8104F">
        <w:rPr>
          <w:b/>
          <w:sz w:val="20"/>
          <w:u w:val="single"/>
        </w:rPr>
        <w:t>ROZHODCA</w:t>
      </w:r>
    </w:p>
    <w:p w14:paraId="3F63784C" w14:textId="77777777" w:rsidR="00D2259F" w:rsidRPr="00D06169" w:rsidRDefault="00D2259F" w:rsidP="00D2259F">
      <w:pPr>
        <w:ind w:left="708"/>
        <w:jc w:val="both"/>
      </w:pPr>
      <w:r w:rsidRPr="00D06169">
        <w:t>Jednotlivé zápasy rozhodujú „rozhodcovia laici", ktorých zabezpečuje domáci FK. Systém je nastavený na rozhodca Laik. Rozhodca (laik) dbá na dodržiavanie pravidiel.</w:t>
      </w:r>
    </w:p>
    <w:p w14:paraId="07CA4292" w14:textId="4ED97F2A" w:rsidR="00D2259F" w:rsidRPr="00D06169" w:rsidRDefault="00D2259F" w:rsidP="00D8104F">
      <w:pPr>
        <w:ind w:left="708"/>
        <w:jc w:val="both"/>
        <w:rPr>
          <w:b/>
        </w:rPr>
      </w:pPr>
      <w:r w:rsidRPr="00D06169">
        <w:t>Súťažné zápasy prípraviek sa nahrávajú cez ISSF systém. V zápise o stretnutí (</w:t>
      </w:r>
      <w:r w:rsidRPr="00D06169">
        <w:rPr>
          <w:b/>
        </w:rPr>
        <w:t>POZNÁMKA</w:t>
      </w:r>
      <w:r w:rsidRPr="00D06169">
        <w:t xml:space="preserve">) musí byť uvedené meno a priezvisko rozhodcu (laik), ktorý rozhodoval dané stretnutie. Pred stretnutím oba kluby </w:t>
      </w:r>
      <w:r w:rsidRPr="00D06169">
        <w:rPr>
          <w:b/>
        </w:rPr>
        <w:t xml:space="preserve">povinne </w:t>
      </w:r>
      <w:r w:rsidRPr="00D06169">
        <w:t>nahrajú nomináciu družstva (</w:t>
      </w:r>
      <w:r w:rsidRPr="00D06169">
        <w:rPr>
          <w:b/>
        </w:rPr>
        <w:t>skutočný stav prítomných hráčov</w:t>
      </w:r>
      <w:r w:rsidRPr="00D06169">
        <w:t xml:space="preserve">) a následne domáci klubový/tímový manažér uzatvorí nominácie. Následne vytvorí zápis o stretnutí. </w:t>
      </w:r>
      <w:r w:rsidRPr="00D06169">
        <w:rPr>
          <w:b/>
        </w:rPr>
        <w:t>Po stretnutí sa nenahrávajú góly ani strelci, stretnutie sa Priebežne uloží so stavom 0:0. Zápis musí byť priebežne uložený so všetkými údajmi do 24 hodín po stretnutí.</w:t>
      </w:r>
    </w:p>
    <w:p w14:paraId="7568A0B8" w14:textId="77777777" w:rsidR="00D2259F" w:rsidRPr="00D06169" w:rsidRDefault="00D2259F" w:rsidP="00D2259F">
      <w:pPr>
        <w:ind w:firstLine="709"/>
        <w:rPr>
          <w:b/>
        </w:rPr>
      </w:pPr>
    </w:p>
    <w:p w14:paraId="377A9D05" w14:textId="48EE880C" w:rsidR="00D2259F" w:rsidRPr="00D8104F" w:rsidRDefault="00D8104F" w:rsidP="00D2259F">
      <w:pPr>
        <w:ind w:firstLine="709"/>
        <w:rPr>
          <w:b/>
          <w:sz w:val="20"/>
          <w:u w:val="single"/>
        </w:rPr>
      </w:pPr>
      <w:r w:rsidRPr="00D8104F">
        <w:rPr>
          <w:b/>
          <w:sz w:val="20"/>
          <w:u w:val="single"/>
        </w:rPr>
        <w:t xml:space="preserve">7. </w:t>
      </w:r>
      <w:r w:rsidR="00D2259F" w:rsidRPr="00D8104F">
        <w:rPr>
          <w:b/>
          <w:sz w:val="20"/>
          <w:u w:val="single"/>
        </w:rPr>
        <w:t>HRÁČ MIMO HRU</w:t>
      </w:r>
    </w:p>
    <w:p w14:paraId="75E6A7AC" w14:textId="77777777" w:rsidR="00D2259F" w:rsidRPr="00D06169" w:rsidRDefault="00D2259F" w:rsidP="00D2259F">
      <w:pPr>
        <w:ind w:firstLine="709"/>
      </w:pPr>
      <w:r w:rsidRPr="00D06169">
        <w:t>Pravidlo o postavení mimo hry neplatí.</w:t>
      </w:r>
    </w:p>
    <w:p w14:paraId="2CBB700A" w14:textId="77777777" w:rsidR="00D2259F" w:rsidRPr="00D06169" w:rsidRDefault="00D2259F" w:rsidP="00D2259F">
      <w:pPr>
        <w:ind w:firstLine="709"/>
      </w:pPr>
    </w:p>
    <w:p w14:paraId="2DC60188" w14:textId="01E609DB" w:rsidR="00D2259F" w:rsidRPr="00D8104F" w:rsidRDefault="00D8104F" w:rsidP="00D2259F">
      <w:pPr>
        <w:ind w:firstLine="708"/>
        <w:rPr>
          <w:b/>
          <w:sz w:val="20"/>
          <w:u w:val="single"/>
        </w:rPr>
      </w:pPr>
      <w:r w:rsidRPr="00D8104F">
        <w:rPr>
          <w:b/>
          <w:sz w:val="20"/>
          <w:u w:val="single"/>
        </w:rPr>
        <w:t xml:space="preserve">8. </w:t>
      </w:r>
      <w:r w:rsidR="00D2259F" w:rsidRPr="00D8104F">
        <w:rPr>
          <w:b/>
          <w:sz w:val="20"/>
          <w:u w:val="single"/>
        </w:rPr>
        <w:t>VOĽNÉ KOPY</w:t>
      </w:r>
    </w:p>
    <w:p w14:paraId="20358657" w14:textId="77777777" w:rsidR="00D2259F" w:rsidRPr="00D06169" w:rsidRDefault="00D2259F" w:rsidP="00D2259F">
      <w:pPr>
        <w:ind w:left="708" w:firstLine="1"/>
      </w:pPr>
      <w:r w:rsidRPr="00D06169">
        <w:t>Proti družstvu, ktorého hráč sa dopustil porušenia pravidiel nariadi rozhodca voľný kop. Pri jeho realizácii musia byť hráči súperovho družstva vzdialení od lopty minimálne 5 metrov.</w:t>
      </w:r>
    </w:p>
    <w:p w14:paraId="406F7978" w14:textId="77777777" w:rsidR="00D2259F" w:rsidRDefault="00D2259F" w:rsidP="00D2259F">
      <w:pPr>
        <w:ind w:firstLine="709"/>
      </w:pPr>
    </w:p>
    <w:p w14:paraId="0F93BD79" w14:textId="7114D3B3" w:rsidR="00D2259F" w:rsidRPr="00D8104F" w:rsidRDefault="00D8104F" w:rsidP="00D2259F">
      <w:pPr>
        <w:ind w:firstLine="708"/>
        <w:rPr>
          <w:b/>
          <w:sz w:val="20"/>
          <w:u w:val="single"/>
        </w:rPr>
      </w:pPr>
      <w:r w:rsidRPr="00D8104F">
        <w:rPr>
          <w:b/>
          <w:sz w:val="20"/>
          <w:u w:val="single"/>
        </w:rPr>
        <w:t xml:space="preserve">9. </w:t>
      </w:r>
      <w:r w:rsidR="00D2259F" w:rsidRPr="00D8104F">
        <w:rPr>
          <w:b/>
          <w:sz w:val="20"/>
          <w:u w:val="single"/>
        </w:rPr>
        <w:t>POKUTOVÝ KOP</w:t>
      </w:r>
    </w:p>
    <w:p w14:paraId="166A9A7B" w14:textId="77777777" w:rsidR="005F4005" w:rsidRDefault="00D2259F" w:rsidP="00D2259F">
      <w:pPr>
        <w:ind w:left="708" w:firstLine="1"/>
        <w:jc w:val="both"/>
      </w:pPr>
      <w:r w:rsidRPr="00D06169">
        <w:t>Pri porušení pravidla XII. hráčom brániaceho družstva vo vlastnom PU nariaďuje rozhodca pokutový kop. Pokutový kop sa vykonáva zo značky pokutovéh</w:t>
      </w:r>
      <w:r w:rsidR="005F4005">
        <w:t>o kopu zo vzdialenosti 8 metrov</w:t>
      </w:r>
    </w:p>
    <w:p w14:paraId="31D88C5F" w14:textId="12B5314F" w:rsidR="00D2259F" w:rsidRPr="00D06169" w:rsidRDefault="00D2259F" w:rsidP="00D2259F">
      <w:pPr>
        <w:ind w:left="708" w:firstLine="1"/>
        <w:jc w:val="both"/>
      </w:pPr>
      <w:r w:rsidRPr="00D06169">
        <w:t>od bránkovej čiary v strede bránky.</w:t>
      </w:r>
    </w:p>
    <w:p w14:paraId="5B8DE1F1" w14:textId="77777777" w:rsidR="00D2259F" w:rsidRPr="00D06169" w:rsidRDefault="00D2259F" w:rsidP="00D2259F">
      <w:pPr>
        <w:ind w:firstLine="709"/>
      </w:pPr>
    </w:p>
    <w:p w14:paraId="6D21B4B0" w14:textId="470A5C43" w:rsidR="00D2259F" w:rsidRPr="00D8104F" w:rsidRDefault="00D8104F" w:rsidP="00D2259F">
      <w:pPr>
        <w:ind w:firstLine="708"/>
        <w:rPr>
          <w:b/>
          <w:sz w:val="20"/>
          <w:u w:val="single"/>
        </w:rPr>
      </w:pPr>
      <w:r w:rsidRPr="00D8104F">
        <w:rPr>
          <w:b/>
          <w:sz w:val="20"/>
          <w:u w:val="single"/>
        </w:rPr>
        <w:t xml:space="preserve">10. </w:t>
      </w:r>
      <w:r w:rsidR="00D2259F" w:rsidRPr="00D8104F">
        <w:rPr>
          <w:b/>
          <w:sz w:val="20"/>
          <w:u w:val="single"/>
        </w:rPr>
        <w:t>VHADZOVANIE LOPTY</w:t>
      </w:r>
    </w:p>
    <w:p w14:paraId="411DB17C" w14:textId="77777777" w:rsidR="00D2259F" w:rsidRPr="00D06169" w:rsidRDefault="00D2259F" w:rsidP="00D2259F">
      <w:pPr>
        <w:ind w:left="708" w:firstLine="1"/>
      </w:pPr>
      <w:r w:rsidRPr="00D06169">
        <w:t>Ak lopta úplne prejde po zemi alebo vo vzduchu za postrannú čiaru, vhadzuje ju na HP niektorí z hráčov toho družstva, ktorého hráč sa lopty nedotkol ako posledný.</w:t>
      </w:r>
    </w:p>
    <w:p w14:paraId="2B2EAB1B" w14:textId="77777777" w:rsidR="00D2259F" w:rsidRPr="00D06169" w:rsidRDefault="00D2259F" w:rsidP="00D2259F">
      <w:pPr>
        <w:ind w:firstLine="709"/>
      </w:pPr>
    </w:p>
    <w:p w14:paraId="3866E21B" w14:textId="738245D6" w:rsidR="00D2259F" w:rsidRPr="00D8104F" w:rsidRDefault="00D8104F" w:rsidP="00D2259F">
      <w:pPr>
        <w:ind w:firstLine="708"/>
        <w:rPr>
          <w:b/>
          <w:sz w:val="20"/>
          <w:u w:val="single"/>
        </w:rPr>
      </w:pPr>
      <w:r>
        <w:rPr>
          <w:b/>
          <w:sz w:val="20"/>
          <w:u w:val="single"/>
        </w:rPr>
        <w:t xml:space="preserve">11. </w:t>
      </w:r>
      <w:r w:rsidR="00D2259F" w:rsidRPr="00D8104F">
        <w:rPr>
          <w:b/>
          <w:sz w:val="20"/>
          <w:u w:val="single"/>
        </w:rPr>
        <w:t>KOP OD BRÁNY, OTVORENIE HRY, MALÁ DOMOV</w:t>
      </w:r>
    </w:p>
    <w:p w14:paraId="5DFD0198" w14:textId="77777777" w:rsidR="00D2259F" w:rsidRPr="00D06169" w:rsidRDefault="00D2259F" w:rsidP="00D2259F">
      <w:pPr>
        <w:ind w:left="709"/>
        <w:jc w:val="both"/>
      </w:pPr>
      <w:r w:rsidRPr="00D06169">
        <w:t xml:space="preserve">Brankár smie pri kope od brány z vlastného BÚ loptu rozohrať do hry nohou tak, že si ju hráč preberie na vlastnej polovici HP. Lopta je v hre keď opusti bránkové územie. Pri porušení (keď je lopta kopnutá cez polovicu HP bez dotyku hráča) rozhodca nariaďuje priami voľný kop (PVK) </w:t>
      </w:r>
      <w:r w:rsidRPr="00D06169">
        <w:lastRenderedPageBreak/>
        <w:t>zo stredu HP proti družstvu, ktorého brankár sa previnil. Pri malej domov platí pravidlo ako vo veľkom futbale. V prípade porušenia pravidla o malej domov sa zahráva PVK proti družstvu, ktoré sa previnilo z čiary BU najbližšie kolmo k miestu, kde bolo porušené pravidlo.</w:t>
      </w:r>
    </w:p>
    <w:p w14:paraId="4E33119D" w14:textId="77777777" w:rsidR="00D2259F" w:rsidRPr="00D06169" w:rsidRDefault="00D2259F" w:rsidP="00D2259F">
      <w:pPr>
        <w:ind w:left="709"/>
      </w:pPr>
    </w:p>
    <w:p w14:paraId="1837955F" w14:textId="67BE183A" w:rsidR="00D2259F" w:rsidRPr="00D8104F" w:rsidRDefault="00D8104F" w:rsidP="00D2259F">
      <w:pPr>
        <w:ind w:firstLine="708"/>
        <w:rPr>
          <w:b/>
          <w:sz w:val="20"/>
          <w:u w:val="single"/>
        </w:rPr>
      </w:pPr>
      <w:r>
        <w:rPr>
          <w:b/>
          <w:sz w:val="20"/>
          <w:u w:val="single"/>
        </w:rPr>
        <w:t xml:space="preserve">12. </w:t>
      </w:r>
      <w:r w:rsidR="00D2259F" w:rsidRPr="00D8104F">
        <w:rPr>
          <w:b/>
          <w:sz w:val="20"/>
          <w:u w:val="single"/>
        </w:rPr>
        <w:t>NÁLEŽITOSTI DRUŽSTVA</w:t>
      </w:r>
    </w:p>
    <w:p w14:paraId="276A0F1E" w14:textId="77777777" w:rsidR="00D2259F" w:rsidRPr="00D06169" w:rsidRDefault="00D2259F" w:rsidP="00D8104F">
      <w:pPr>
        <w:ind w:firstLine="709"/>
        <w:jc w:val="both"/>
      </w:pPr>
      <w:r w:rsidRPr="00D06169">
        <w:t xml:space="preserve">Každý hráč, ktorý nastupuje na stretnutie sa musí preukázať platným registračným preukazom. </w:t>
      </w:r>
    </w:p>
    <w:p w14:paraId="6F895540" w14:textId="653AD7CF" w:rsidR="00D2259F" w:rsidRPr="00D06169" w:rsidRDefault="00D2259F" w:rsidP="00D8104F">
      <w:pPr>
        <w:ind w:left="708" w:firstLine="1"/>
        <w:jc w:val="both"/>
        <w:rPr>
          <w:b/>
        </w:rPr>
      </w:pPr>
      <w:r w:rsidRPr="00D06169">
        <w:t xml:space="preserve">Pred každým stretnutí </w:t>
      </w:r>
      <w:r w:rsidRPr="00D8104F">
        <w:rPr>
          <w:b/>
        </w:rPr>
        <w:t>musí byť vykonaná konfrontácia hráčov</w:t>
      </w:r>
      <w:r w:rsidRPr="00D06169">
        <w:t xml:space="preserve"> za prítomnosti vedúcich </w:t>
      </w:r>
      <w:r w:rsidR="00D8104F">
        <w:t>dru</w:t>
      </w:r>
      <w:r w:rsidRPr="00D06169">
        <w:t xml:space="preserve">žstva. </w:t>
      </w:r>
      <w:r w:rsidR="00D8104F">
        <w:rPr>
          <w:b/>
        </w:rPr>
        <w:t>Výsledok konfrontácie</w:t>
      </w:r>
      <w:r w:rsidRPr="00D06169">
        <w:rPr>
          <w:b/>
        </w:rPr>
        <w:t xml:space="preserve"> musí byť uvedený v zápise o stretnutí.</w:t>
      </w:r>
    </w:p>
    <w:p w14:paraId="0298637A" w14:textId="77777777" w:rsidR="00D2259F" w:rsidRPr="00D06169" w:rsidRDefault="00D2259F" w:rsidP="00D8104F">
      <w:pPr>
        <w:ind w:left="708"/>
        <w:jc w:val="both"/>
      </w:pPr>
    </w:p>
    <w:p w14:paraId="2B2CF01A" w14:textId="1D761923" w:rsidR="00D2259F" w:rsidRPr="00D8104F" w:rsidRDefault="00D8104F" w:rsidP="00D2259F">
      <w:pPr>
        <w:ind w:firstLine="708"/>
        <w:rPr>
          <w:b/>
          <w:caps/>
          <w:sz w:val="20"/>
          <w:u w:val="single"/>
        </w:rPr>
      </w:pPr>
      <w:r>
        <w:rPr>
          <w:b/>
          <w:caps/>
          <w:sz w:val="20"/>
          <w:u w:val="single"/>
        </w:rPr>
        <w:t xml:space="preserve">13. </w:t>
      </w:r>
      <w:r w:rsidR="00D2259F" w:rsidRPr="00D8104F">
        <w:rPr>
          <w:b/>
          <w:caps/>
          <w:sz w:val="20"/>
          <w:u w:val="single"/>
        </w:rPr>
        <w:t>Zmeny termínov stretnutia</w:t>
      </w:r>
    </w:p>
    <w:p w14:paraId="7603D270" w14:textId="384C2EC2" w:rsidR="00D2259F" w:rsidRPr="00D06169" w:rsidRDefault="009F64DC" w:rsidP="00D2259F">
      <w:pPr>
        <w:ind w:left="708"/>
        <w:jc w:val="both"/>
      </w:pPr>
      <w:r w:rsidRPr="00D06169">
        <w:t>Z</w:t>
      </w:r>
      <w:r w:rsidR="00D2259F" w:rsidRPr="00D06169">
        <w:t>meny</w:t>
      </w:r>
      <w:r>
        <w:t xml:space="preserve"> </w:t>
      </w:r>
      <w:r w:rsidR="00D2259F" w:rsidRPr="00D06169">
        <w:t xml:space="preserve">UHČ a hracej plochy </w:t>
      </w:r>
      <w:r>
        <w:t xml:space="preserve">treba </w:t>
      </w:r>
      <w:r w:rsidR="00D2259F" w:rsidRPr="00D06169">
        <w:t>pod</w:t>
      </w:r>
      <w:r>
        <w:t>ať</w:t>
      </w:r>
      <w:r w:rsidR="00D2259F" w:rsidRPr="00D06169">
        <w:t xml:space="preserve"> výlučne cez ISSF „Detail stretnutia" Žiadosť o zmenu termínu/hracej plochy stretnutia minimálne v deň zasadnutia ŠTK, čo je každý štvrtok do 15:30 hod. </w:t>
      </w:r>
    </w:p>
    <w:p w14:paraId="0BACFDFD" w14:textId="77777777" w:rsidR="00D2259F" w:rsidRPr="009F64DC" w:rsidRDefault="00D2259F" w:rsidP="00D2259F">
      <w:pPr>
        <w:ind w:left="708"/>
        <w:jc w:val="both"/>
      </w:pPr>
      <w:r w:rsidRPr="00D06169">
        <w:t xml:space="preserve">V prípade, že sa stretnutie neodohrá v stanovenom termíne uvedenom na </w:t>
      </w:r>
      <w:proofErr w:type="spellStart"/>
      <w:r w:rsidRPr="00D06169">
        <w:t>Futbalnete</w:t>
      </w:r>
      <w:proofErr w:type="spellEnd"/>
      <w:r w:rsidRPr="00D06169">
        <w:t xml:space="preserve"> </w:t>
      </w:r>
      <w:r w:rsidRPr="009F64DC">
        <w:rPr>
          <w:b/>
        </w:rPr>
        <w:t>kluby predložia dohodu o odohratí stretnutia výlučne cez ISSF „Detail stretnutia" Žiadosť o zmenu termínu/hracej plochy stretnutia do 14 dní.</w:t>
      </w:r>
    </w:p>
    <w:p w14:paraId="06988A96" w14:textId="4D61EF78" w:rsidR="00D2259F" w:rsidRPr="00D8104F" w:rsidRDefault="00D8104F" w:rsidP="009F64DC">
      <w:pPr>
        <w:ind w:left="708"/>
        <w:jc w:val="both"/>
        <w:rPr>
          <w:b/>
        </w:rPr>
      </w:pPr>
      <w:r w:rsidRPr="00D8104F">
        <w:rPr>
          <w:b/>
        </w:rPr>
        <w:t xml:space="preserve">Odohratie stretnutia v iný termín </w:t>
      </w:r>
      <w:r>
        <w:rPr>
          <w:b/>
        </w:rPr>
        <w:t xml:space="preserve">a na inom mieste ako je uvedené na </w:t>
      </w:r>
      <w:proofErr w:type="spellStart"/>
      <w:r>
        <w:rPr>
          <w:b/>
        </w:rPr>
        <w:t>Futbalnete</w:t>
      </w:r>
      <w:proofErr w:type="spellEnd"/>
      <w:r>
        <w:rPr>
          <w:b/>
        </w:rPr>
        <w:t xml:space="preserve"> sa považuje za porušenie SP </w:t>
      </w:r>
      <w:r w:rsidR="009F64DC">
        <w:rPr>
          <w:b/>
        </w:rPr>
        <w:t>a bude sa postupovať podľa článku 82/1a SP – kontumácia stretnutia.</w:t>
      </w:r>
    </w:p>
    <w:p w14:paraId="25094E65" w14:textId="77777777" w:rsidR="00D2259F" w:rsidRPr="00D06169" w:rsidRDefault="00D2259F" w:rsidP="00D2259F">
      <w:pPr>
        <w:ind w:firstLine="708"/>
        <w:rPr>
          <w:b/>
          <w:u w:val="single"/>
        </w:rPr>
      </w:pPr>
    </w:p>
    <w:p w14:paraId="7111517B" w14:textId="412CB7B8" w:rsidR="00D2259F" w:rsidRPr="009F64DC" w:rsidRDefault="009F64DC" w:rsidP="00D2259F">
      <w:pPr>
        <w:ind w:firstLine="708"/>
        <w:rPr>
          <w:b/>
          <w:sz w:val="20"/>
          <w:u w:val="single"/>
        </w:rPr>
      </w:pPr>
      <w:r>
        <w:rPr>
          <w:b/>
          <w:sz w:val="20"/>
          <w:u w:val="single"/>
        </w:rPr>
        <w:t xml:space="preserve">14. </w:t>
      </w:r>
      <w:r w:rsidR="00D2259F" w:rsidRPr="009F64DC">
        <w:rPr>
          <w:b/>
          <w:sz w:val="20"/>
          <w:u w:val="single"/>
        </w:rPr>
        <w:t>ZÁVEREČNÉ USTANOVENIA</w:t>
      </w:r>
    </w:p>
    <w:p w14:paraId="406FBEE4" w14:textId="78FE8C06" w:rsidR="00D2259F" w:rsidRPr="00D06169" w:rsidRDefault="00D2259F" w:rsidP="00D2259F">
      <w:pPr>
        <w:ind w:firstLine="708"/>
      </w:pPr>
      <w:r w:rsidRPr="00D06169">
        <w:t xml:space="preserve">Všetky ostatné pravidlá </w:t>
      </w:r>
      <w:r w:rsidR="008C1C0C">
        <w:t xml:space="preserve">futbalu </w:t>
      </w:r>
      <w:r w:rsidRPr="00D06169">
        <w:t>platia.</w:t>
      </w:r>
    </w:p>
    <w:p w14:paraId="19FAF730" w14:textId="6B90E19C" w:rsidR="00D2259F" w:rsidRPr="00D06169" w:rsidRDefault="00D2259F" w:rsidP="00D2259F">
      <w:pPr>
        <w:ind w:left="708" w:firstLine="1"/>
        <w:rPr>
          <w:b/>
        </w:rPr>
      </w:pPr>
      <w:r w:rsidRPr="00D06169">
        <w:rPr>
          <w:b/>
        </w:rPr>
        <w:t>Zmyslom súťaží prípraviek je učiť žiakov hrať futbal, vzbudiť u nich radosť, že hrajú a nie získavať body.</w:t>
      </w:r>
    </w:p>
    <w:p w14:paraId="55E3A802" w14:textId="77777777" w:rsidR="005F4005" w:rsidRDefault="005F4005" w:rsidP="002D5DA5">
      <w:pPr>
        <w:widowControl w:val="0"/>
        <w:tabs>
          <w:tab w:val="left" w:leader="hyphen" w:pos="48"/>
        </w:tabs>
        <w:autoSpaceDE w:val="0"/>
        <w:autoSpaceDN w:val="0"/>
        <w:adjustRightInd w:val="0"/>
        <w:jc w:val="both"/>
      </w:pPr>
    </w:p>
    <w:p w14:paraId="01D517E6" w14:textId="29822F53" w:rsidR="002D5DA5" w:rsidRPr="0064637E" w:rsidRDefault="002D5DA5" w:rsidP="002D5DA5">
      <w:pPr>
        <w:widowControl w:val="0"/>
        <w:tabs>
          <w:tab w:val="left" w:leader="hyphen" w:pos="48"/>
        </w:tabs>
        <w:autoSpaceDE w:val="0"/>
        <w:autoSpaceDN w:val="0"/>
        <w:adjustRightInd w:val="0"/>
        <w:ind w:left="454"/>
        <w:jc w:val="both"/>
        <w:rPr>
          <w:b/>
        </w:rPr>
      </w:pPr>
      <w:r>
        <w:rPr>
          <w:b/>
        </w:rPr>
        <w:t>III</w:t>
      </w:r>
      <w:r w:rsidRPr="0064637E">
        <w:rPr>
          <w:b/>
        </w:rPr>
        <w:t xml:space="preserve">. liga </w:t>
      </w:r>
      <w:r>
        <w:rPr>
          <w:b/>
        </w:rPr>
        <w:t>U11</w:t>
      </w:r>
    </w:p>
    <w:p w14:paraId="670294B7" w14:textId="77777777" w:rsidR="002D5DA5" w:rsidRDefault="002D5DA5" w:rsidP="002D5DA5">
      <w:pPr>
        <w:widowControl w:val="0"/>
        <w:tabs>
          <w:tab w:val="left" w:leader="hyphen" w:pos="48"/>
        </w:tabs>
        <w:autoSpaceDE w:val="0"/>
        <w:autoSpaceDN w:val="0"/>
        <w:adjustRightInd w:val="0"/>
        <w:ind w:left="908" w:hanging="454"/>
        <w:jc w:val="both"/>
      </w:pPr>
    </w:p>
    <w:p w14:paraId="77A3FF24" w14:textId="509CE6B3" w:rsidR="002D5DA5" w:rsidRPr="00896373" w:rsidRDefault="002D5DA5" w:rsidP="002D5DA5">
      <w:pPr>
        <w:widowControl w:val="0"/>
        <w:tabs>
          <w:tab w:val="right" w:leader="hyphen" w:pos="-779"/>
        </w:tabs>
        <w:autoSpaceDE w:val="0"/>
        <w:autoSpaceDN w:val="0"/>
        <w:adjustRightInd w:val="0"/>
        <w:ind w:left="454"/>
        <w:jc w:val="both"/>
        <w:rPr>
          <w:rStyle w:val="markedcontent"/>
        </w:rPr>
      </w:pPr>
      <w:r w:rsidRPr="00896373">
        <w:t>Štartujú</w:t>
      </w:r>
      <w:r>
        <w:t xml:space="preserve"> </w:t>
      </w:r>
      <w:r w:rsidRPr="00896373">
        <w:t xml:space="preserve">hráči narodení od </w:t>
      </w:r>
      <w:r w:rsidRPr="00896373">
        <w:rPr>
          <w:b/>
          <w:bCs/>
        </w:rPr>
        <w:t>1.1.2012</w:t>
      </w:r>
      <w:r w:rsidRPr="00896373">
        <w:t xml:space="preserve"> (hráčka od 1.1.2010) do </w:t>
      </w:r>
      <w:r w:rsidRPr="00896373">
        <w:rPr>
          <w:b/>
        </w:rPr>
        <w:t>31.12.2017.</w:t>
      </w:r>
      <w:r w:rsidRPr="00896373">
        <w:t xml:space="preserve"> </w:t>
      </w:r>
      <w:r w:rsidRPr="00896373">
        <w:rPr>
          <w:rStyle w:val="markedcontent"/>
          <w:bCs/>
          <w:color w:val="000000" w:themeColor="text1"/>
        </w:rPr>
        <w:t>Nemôžu štartovať hráči a hráčky narodení 1.1.2018 a mladší.</w:t>
      </w:r>
    </w:p>
    <w:p w14:paraId="2062F82D" w14:textId="77777777" w:rsidR="002D5DA5" w:rsidRDefault="002D5DA5" w:rsidP="005E5C9C">
      <w:pPr>
        <w:widowControl w:val="0"/>
        <w:tabs>
          <w:tab w:val="right" w:leader="hyphen" w:pos="-779"/>
        </w:tabs>
        <w:autoSpaceDE w:val="0"/>
        <w:autoSpaceDN w:val="0"/>
        <w:adjustRightInd w:val="0"/>
        <w:ind w:left="879"/>
        <w:jc w:val="both"/>
        <w:rPr>
          <w:rStyle w:val="markedcontent"/>
        </w:rPr>
      </w:pPr>
    </w:p>
    <w:p w14:paraId="31AEC8FB" w14:textId="77777777" w:rsidR="002D5DA5" w:rsidRPr="003078EB" w:rsidRDefault="002D5DA5" w:rsidP="002D5DA5">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1961112A" w14:textId="77777777" w:rsidR="002D5DA5" w:rsidRPr="003078EB" w:rsidRDefault="002D5DA5"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3BDC32C7" w14:textId="77777777" w:rsidR="002D5DA5" w:rsidRPr="003078EB" w:rsidRDefault="002D5DA5" w:rsidP="002D5DA5">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0994D0D1" w14:textId="77777777" w:rsidR="002D5DA5" w:rsidRPr="003078EB" w:rsidRDefault="002D5DA5" w:rsidP="002D5DA5">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2D1B9135" w14:textId="77777777" w:rsidR="002D5DA5" w:rsidRPr="003078EB" w:rsidRDefault="002D5DA5"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159E6956" w14:textId="77777777" w:rsidR="002D5DA5" w:rsidRPr="003078EB" w:rsidRDefault="002D5DA5" w:rsidP="004C108F">
      <w:pPr>
        <w:widowControl w:val="0"/>
        <w:tabs>
          <w:tab w:val="left" w:leader="hyphen" w:pos="48"/>
        </w:tabs>
        <w:autoSpaceDE w:val="0"/>
        <w:autoSpaceDN w:val="0"/>
        <w:adjustRightInd w:val="0"/>
        <w:ind w:left="1588" w:hanging="454"/>
        <w:jc w:val="both"/>
      </w:pPr>
    </w:p>
    <w:p w14:paraId="3E40469A" w14:textId="77777777" w:rsidR="002D5DA5" w:rsidRPr="003078EB" w:rsidRDefault="002D5DA5" w:rsidP="002D5DA5">
      <w:pPr>
        <w:widowControl w:val="0"/>
        <w:tabs>
          <w:tab w:val="left" w:leader="hyphen" w:pos="48"/>
        </w:tabs>
        <w:autoSpaceDE w:val="0"/>
        <w:autoSpaceDN w:val="0"/>
        <w:adjustRightInd w:val="0"/>
        <w:ind w:left="1134" w:hanging="454"/>
        <w:jc w:val="both"/>
        <w:rPr>
          <w:u w:val="single"/>
        </w:rPr>
      </w:pPr>
      <w:r>
        <w:rPr>
          <w:u w:val="single"/>
        </w:rPr>
        <w:t>Systém súťaže</w:t>
      </w:r>
    </w:p>
    <w:p w14:paraId="42E146A8" w14:textId="46A7010A" w:rsidR="002D5DA5" w:rsidRDefault="002D5DA5" w:rsidP="00F00144">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sidRPr="004C108F">
        <w:rPr>
          <w:rFonts w:ascii="Times New Roman" w:hAnsi="Times New Roman"/>
          <w:sz w:val="24"/>
          <w:szCs w:val="24"/>
        </w:rPr>
        <w:t xml:space="preserve">Hrá sa </w:t>
      </w:r>
      <w:r w:rsidR="004C108F">
        <w:rPr>
          <w:rFonts w:ascii="Times New Roman" w:hAnsi="Times New Roman"/>
          <w:sz w:val="24"/>
          <w:szCs w:val="24"/>
        </w:rPr>
        <w:t xml:space="preserve">v skupinách na regionálnom princípe </w:t>
      </w:r>
      <w:r w:rsidR="005F4005">
        <w:rPr>
          <w:rFonts w:ascii="Times New Roman" w:hAnsi="Times New Roman"/>
          <w:sz w:val="24"/>
          <w:szCs w:val="24"/>
        </w:rPr>
        <w:t>systémom každý s každým</w:t>
      </w:r>
    </w:p>
    <w:p w14:paraId="53BD2071" w14:textId="470F8CED" w:rsidR="001342C2" w:rsidRDefault="001342C2" w:rsidP="00F00144">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Výsledky a strelci sa nepočítajú.</w:t>
      </w:r>
    </w:p>
    <w:p w14:paraId="0FD78F39" w14:textId="77777777" w:rsidR="002D5DA5" w:rsidRDefault="002D5DA5" w:rsidP="005E5C9C">
      <w:pPr>
        <w:widowControl w:val="0"/>
        <w:tabs>
          <w:tab w:val="right" w:leader="hyphen" w:pos="-779"/>
        </w:tabs>
        <w:autoSpaceDE w:val="0"/>
        <w:autoSpaceDN w:val="0"/>
        <w:adjustRightInd w:val="0"/>
        <w:ind w:left="879"/>
        <w:jc w:val="both"/>
        <w:rPr>
          <w:rStyle w:val="markedcontent"/>
        </w:rPr>
      </w:pPr>
    </w:p>
    <w:p w14:paraId="7B7D1344" w14:textId="77777777" w:rsidR="006A7E1A" w:rsidRPr="0064637E" w:rsidRDefault="006A7E1A" w:rsidP="006A7E1A">
      <w:pPr>
        <w:widowControl w:val="0"/>
        <w:tabs>
          <w:tab w:val="left" w:leader="hyphen" w:pos="48"/>
        </w:tabs>
        <w:autoSpaceDE w:val="0"/>
        <w:autoSpaceDN w:val="0"/>
        <w:adjustRightInd w:val="0"/>
        <w:ind w:left="454"/>
        <w:jc w:val="both"/>
        <w:rPr>
          <w:b/>
        </w:rPr>
      </w:pPr>
      <w:r>
        <w:rPr>
          <w:b/>
        </w:rPr>
        <w:t>III</w:t>
      </w:r>
      <w:r w:rsidRPr="0064637E">
        <w:rPr>
          <w:b/>
        </w:rPr>
        <w:t xml:space="preserve">. liga </w:t>
      </w:r>
      <w:r>
        <w:rPr>
          <w:b/>
        </w:rPr>
        <w:t>U9</w:t>
      </w:r>
    </w:p>
    <w:p w14:paraId="08590C12" w14:textId="77777777" w:rsidR="006A7E1A" w:rsidRDefault="006A7E1A" w:rsidP="006A7E1A">
      <w:pPr>
        <w:widowControl w:val="0"/>
        <w:tabs>
          <w:tab w:val="left" w:leader="hyphen" w:pos="48"/>
        </w:tabs>
        <w:autoSpaceDE w:val="0"/>
        <w:autoSpaceDN w:val="0"/>
        <w:adjustRightInd w:val="0"/>
        <w:ind w:left="908" w:hanging="454"/>
        <w:jc w:val="both"/>
      </w:pPr>
    </w:p>
    <w:p w14:paraId="5B30C576" w14:textId="77777777" w:rsidR="006A7E1A" w:rsidRPr="00896373" w:rsidRDefault="006A7E1A" w:rsidP="006A7E1A">
      <w:pPr>
        <w:widowControl w:val="0"/>
        <w:tabs>
          <w:tab w:val="right" w:leader="hyphen" w:pos="-779"/>
        </w:tabs>
        <w:autoSpaceDE w:val="0"/>
        <w:autoSpaceDN w:val="0"/>
        <w:adjustRightInd w:val="0"/>
        <w:ind w:left="510"/>
        <w:jc w:val="both"/>
        <w:rPr>
          <w:rStyle w:val="markedcontent"/>
        </w:rPr>
      </w:pPr>
      <w:r w:rsidRPr="00896373">
        <w:t>Štartujú</w:t>
      </w:r>
      <w:r>
        <w:t xml:space="preserve"> </w:t>
      </w:r>
      <w:r w:rsidRPr="00896373">
        <w:t xml:space="preserve">hráči narodení od </w:t>
      </w:r>
      <w:r w:rsidRPr="00896373">
        <w:rPr>
          <w:b/>
          <w:bCs/>
        </w:rPr>
        <w:t>1.1.2014</w:t>
      </w:r>
      <w:r w:rsidRPr="00896373">
        <w:t xml:space="preserve"> (hráčka od 1.1.2012) do </w:t>
      </w:r>
      <w:r w:rsidRPr="00896373">
        <w:rPr>
          <w:b/>
        </w:rPr>
        <w:t>31.12.2017.</w:t>
      </w:r>
      <w:r w:rsidRPr="00896373">
        <w:t xml:space="preserve"> </w:t>
      </w:r>
      <w:r w:rsidRPr="00896373">
        <w:rPr>
          <w:rStyle w:val="markedcontent"/>
          <w:bCs/>
          <w:color w:val="000000" w:themeColor="text1"/>
        </w:rPr>
        <w:t>Nemôžu štartovať hráči a hráčky narodení 1.1.2018 a mladší.</w:t>
      </w:r>
    </w:p>
    <w:p w14:paraId="79141F2C" w14:textId="77777777" w:rsidR="006A7E1A" w:rsidRPr="00C37166" w:rsidRDefault="006A7E1A" w:rsidP="006A7E1A">
      <w:pPr>
        <w:rPr>
          <w:sz w:val="28"/>
        </w:rPr>
      </w:pPr>
    </w:p>
    <w:p w14:paraId="13FCDCFD" w14:textId="77777777" w:rsidR="006A7E1A" w:rsidRPr="003078EB" w:rsidRDefault="006A7E1A" w:rsidP="006A7E1A">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66B68F14" w14:textId="77777777" w:rsidR="006A7E1A" w:rsidRPr="003078EB" w:rsidRDefault="006A7E1A" w:rsidP="006A7E1A">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049BE2D0" w14:textId="77777777" w:rsidR="006A7E1A" w:rsidRPr="003078EB" w:rsidRDefault="006A7E1A" w:rsidP="006A7E1A">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6B58F24B" w14:textId="77777777" w:rsidR="006A7E1A" w:rsidRPr="003078EB" w:rsidRDefault="006A7E1A" w:rsidP="006A7E1A">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4E5411F2" w14:textId="77777777" w:rsidR="006A7E1A" w:rsidRPr="003078EB" w:rsidRDefault="006A7E1A" w:rsidP="006A7E1A">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709F88B3" w14:textId="77777777" w:rsidR="002D5DA5" w:rsidRPr="00004128" w:rsidRDefault="002D5DA5" w:rsidP="002D5DA5">
      <w:pPr>
        <w:rPr>
          <w:b/>
          <w:bCs/>
        </w:rPr>
      </w:pPr>
      <w:r>
        <w:rPr>
          <w:b/>
          <w:bCs/>
          <w:noProof/>
        </w:rPr>
        <w:lastRenderedPageBreak/>
        <mc:AlternateContent>
          <mc:Choice Requires="wps">
            <w:drawing>
              <wp:anchor distT="0" distB="0" distL="114300" distR="114300" simplePos="0" relativeHeight="251717632" behindDoc="0" locked="0" layoutInCell="1" allowOverlap="1" wp14:anchorId="434994D8" wp14:editId="78DFF8EF">
                <wp:simplePos x="0" y="0"/>
                <wp:positionH relativeFrom="column">
                  <wp:posOffset>2729230</wp:posOffset>
                </wp:positionH>
                <wp:positionV relativeFrom="paragraph">
                  <wp:posOffset>2129155</wp:posOffset>
                </wp:positionV>
                <wp:extent cx="144145" cy="144145"/>
                <wp:effectExtent l="0" t="0" r="27305" b="27305"/>
                <wp:wrapNone/>
                <wp:docPr id="23" name="Ová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B4092" id="Ovál 23" o:spid="_x0000_s1026" style="position:absolute;margin-left:214.9pt;margin-top:167.65pt;width:11.35pt;height:1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" fillcolor="window" strokecolor="window" strokeweight="1pt">
                <v:stroke joinstyle="miter"/>
                <v:path arrowok="t"/>
              </v:oval>
            </w:pict>
          </mc:Fallback>
        </mc:AlternateContent>
      </w:r>
      <w:r>
        <w:rPr>
          <w:b/>
          <w:bCs/>
          <w:noProof/>
        </w:rPr>
        <mc:AlternateContent>
          <mc:Choice Requires="wps">
            <w:drawing>
              <wp:anchor distT="0" distB="0" distL="114300" distR="114300" simplePos="0" relativeHeight="251716608" behindDoc="0" locked="0" layoutInCell="1" allowOverlap="1" wp14:anchorId="435DDA31" wp14:editId="02885CE6">
                <wp:simplePos x="0" y="0"/>
                <wp:positionH relativeFrom="column">
                  <wp:posOffset>2776855</wp:posOffset>
                </wp:positionH>
                <wp:positionV relativeFrom="paragraph">
                  <wp:posOffset>6348095</wp:posOffset>
                </wp:positionV>
                <wp:extent cx="144145" cy="144145"/>
                <wp:effectExtent l="0" t="0" r="27305" b="27305"/>
                <wp:wrapNone/>
                <wp:docPr id="22" name="Ová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71C7D" id="Ovál 22" o:spid="_x0000_s1026" style="position:absolute;margin-left:218.65pt;margin-top:499.85pt;width:11.35pt;height:1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" fillcolor="window" strokecolor="window" strokeweight="1pt">
                <v:stroke joinstyle="miter"/>
                <v:path arrowok="t"/>
              </v:oval>
            </w:pict>
          </mc:Fallback>
        </mc:AlternateContent>
      </w:r>
      <w:r>
        <w:rPr>
          <w:b/>
          <w:bCs/>
          <w:noProof/>
        </w:rPr>
        <mc:AlternateContent>
          <mc:Choice Requires="wps">
            <w:drawing>
              <wp:anchor distT="0" distB="0" distL="114300" distR="114300" simplePos="0" relativeHeight="251715584" behindDoc="0" locked="0" layoutInCell="1" allowOverlap="1" wp14:anchorId="4460A7E4" wp14:editId="4B15A27B">
                <wp:simplePos x="0" y="0"/>
                <wp:positionH relativeFrom="column">
                  <wp:posOffset>1595755</wp:posOffset>
                </wp:positionH>
                <wp:positionV relativeFrom="paragraph">
                  <wp:posOffset>6084570</wp:posOffset>
                </wp:positionV>
                <wp:extent cx="2519680" cy="1079500"/>
                <wp:effectExtent l="19050" t="19050" r="13970" b="25400"/>
                <wp:wrapNone/>
                <wp:docPr id="21" name="Obdĺžni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680" cy="1079500"/>
                        </a:xfrm>
                        <a:prstGeom prst="rect">
                          <a:avLst/>
                        </a:prstGeom>
                        <a:solidFill>
                          <a:srgbClr val="70AD47">
                            <a:lumMod val="75000"/>
                          </a:srgbClr>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25820" id="Obdĺžnik 21" o:spid="_x0000_s1026" style="position:absolute;margin-left:125.65pt;margin-top:479.1pt;width:198.4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" fillcolor="#548235" strokecolor="window" strokeweight="2.25pt">
                <v:path arrowok="t"/>
              </v:rect>
            </w:pict>
          </mc:Fallback>
        </mc:AlternateContent>
      </w:r>
      <w:r>
        <w:rPr>
          <w:b/>
          <w:bCs/>
          <w:noProof/>
        </w:rPr>
        <mc:AlternateContent>
          <mc:Choice Requires="wps">
            <w:drawing>
              <wp:anchor distT="0" distB="0" distL="114300" distR="114300" simplePos="0" relativeHeight="251714560" behindDoc="0" locked="0" layoutInCell="1" allowOverlap="1" wp14:anchorId="1807328F" wp14:editId="672B64AC">
                <wp:simplePos x="0" y="0"/>
                <wp:positionH relativeFrom="column">
                  <wp:posOffset>1595755</wp:posOffset>
                </wp:positionH>
                <wp:positionV relativeFrom="paragraph">
                  <wp:posOffset>1617345</wp:posOffset>
                </wp:positionV>
                <wp:extent cx="2520315" cy="1080135"/>
                <wp:effectExtent l="19050" t="19050" r="13335" b="2476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1080135"/>
                        </a:xfrm>
                        <a:prstGeom prst="rect">
                          <a:avLst/>
                        </a:prstGeom>
                        <a:solidFill>
                          <a:srgbClr val="70AD47">
                            <a:lumMod val="75000"/>
                          </a:srgbClr>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4CD4E" id="Obdĺžnik 20" o:spid="_x0000_s1026" style="position:absolute;margin-left:125.65pt;margin-top:127.35pt;width:198.45pt;height:85.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" fillcolor="#548235" strokecolor="window" strokeweight="2.25pt">
                <v:path arrowok="t"/>
              </v:rect>
            </w:pict>
          </mc:Fallback>
        </mc:AlternateContent>
      </w:r>
      <w:r>
        <w:rPr>
          <w:b/>
          <w:bCs/>
          <w:noProof/>
        </w:rPr>
        <mc:AlternateContent>
          <mc:Choice Requires="wps">
            <w:drawing>
              <wp:anchor distT="0" distB="0" distL="114300" distR="114300" simplePos="0" relativeHeight="251713536" behindDoc="0" locked="0" layoutInCell="1" allowOverlap="1" wp14:anchorId="06C21AB1" wp14:editId="5F86A39C">
                <wp:simplePos x="0" y="0"/>
                <wp:positionH relativeFrom="column">
                  <wp:posOffset>2291080</wp:posOffset>
                </wp:positionH>
                <wp:positionV relativeFrom="paragraph">
                  <wp:posOffset>7146290</wp:posOffset>
                </wp:positionV>
                <wp:extent cx="1066800" cy="161925"/>
                <wp:effectExtent l="19050" t="19050" r="19050" b="28575"/>
                <wp:wrapNone/>
                <wp:docPr id="19" name="Obdĺžni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61925"/>
                        </a:xfrm>
                        <a:prstGeom prst="rect">
                          <a:avLst/>
                        </a:prstGeom>
                        <a:solidFill>
                          <a:sysClr val="windowText" lastClr="000000"/>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F8A5E9" id="Obdĺžnik 19" o:spid="_x0000_s1026" style="position:absolute;margin-left:180.4pt;margin-top:562.7pt;width:84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" fillcolor="windowText" strokecolor="window" strokeweight="2.25pt">
                <v:path arrowok="t"/>
              </v:rect>
            </w:pict>
          </mc:Fallback>
        </mc:AlternateContent>
      </w:r>
      <w:r>
        <w:rPr>
          <w:b/>
          <w:bCs/>
          <w:noProof/>
        </w:rPr>
        <mc:AlternateContent>
          <mc:Choice Requires="wps">
            <w:drawing>
              <wp:anchor distT="0" distB="0" distL="114300" distR="114300" simplePos="0" relativeHeight="251712512" behindDoc="0" locked="0" layoutInCell="1" allowOverlap="1" wp14:anchorId="4B3F7110" wp14:editId="5BE14109">
                <wp:simplePos x="0" y="0"/>
                <wp:positionH relativeFrom="column">
                  <wp:posOffset>2443480</wp:posOffset>
                </wp:positionH>
                <wp:positionV relativeFrom="paragraph">
                  <wp:posOffset>3919855</wp:posOffset>
                </wp:positionV>
                <wp:extent cx="914400" cy="914400"/>
                <wp:effectExtent l="19050" t="19050" r="19050" b="19050"/>
                <wp:wrapNone/>
                <wp:docPr id="18" name="Ová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70AD47">
                            <a:lumMod val="75000"/>
                          </a:srgbClr>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3F73E5" id="Ovál 18" o:spid="_x0000_s1026" style="position:absolute;margin-left:192.4pt;margin-top:308.65pt;width:1in;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" fillcolor="#548235" strokecolor="window" strokeweight="2.25pt">
                <v:stroke joinstyle="miter"/>
                <v:path arrowok="t"/>
              </v:oval>
            </w:pict>
          </mc:Fallback>
        </mc:AlternateContent>
      </w:r>
      <w:r>
        <w:rPr>
          <w:b/>
          <w:bCs/>
          <w:noProof/>
        </w:rPr>
        <mc:AlternateContent>
          <mc:Choice Requires="wps">
            <w:drawing>
              <wp:anchor distT="4294967294" distB="4294967294" distL="114300" distR="114300" simplePos="0" relativeHeight="251711488" behindDoc="0" locked="0" layoutInCell="1" allowOverlap="1" wp14:anchorId="6B88E862" wp14:editId="7E47E9F0">
                <wp:simplePos x="0" y="0"/>
                <wp:positionH relativeFrom="column">
                  <wp:posOffset>71755</wp:posOffset>
                </wp:positionH>
                <wp:positionV relativeFrom="paragraph">
                  <wp:posOffset>4377054</wp:posOffset>
                </wp:positionV>
                <wp:extent cx="5629275" cy="0"/>
                <wp:effectExtent l="0" t="19050" r="28575" b="190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28575" cap="flat" cmpd="sng" algn="ctr">
                          <a:solidFill>
                            <a:sysClr val="window" lastClr="FFFFF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51A112" id="Rovná spojnica 17"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344.65pt" to="448.9pt,3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" strokecolor="window" strokeweight="2.25pt">
                <v:stroke joinstyle="miter"/>
                <o:lock v:ext="edit" shapetype="f"/>
              </v:line>
            </w:pict>
          </mc:Fallback>
        </mc:AlternateContent>
      </w:r>
      <w:r>
        <w:rPr>
          <w:b/>
          <w:bCs/>
          <w:noProof/>
        </w:rPr>
        <mc:AlternateContent>
          <mc:Choice Requires="wps">
            <w:drawing>
              <wp:anchor distT="0" distB="0" distL="114300" distR="114300" simplePos="0" relativeHeight="251709440" behindDoc="0" locked="0" layoutInCell="1" allowOverlap="1" wp14:anchorId="27E6A396" wp14:editId="561E6DA9">
                <wp:simplePos x="0" y="0"/>
                <wp:positionH relativeFrom="column">
                  <wp:posOffset>71755</wp:posOffset>
                </wp:positionH>
                <wp:positionV relativeFrom="paragraph">
                  <wp:posOffset>1616710</wp:posOffset>
                </wp:positionV>
                <wp:extent cx="5629275" cy="5534025"/>
                <wp:effectExtent l="19050" t="19050" r="28575" b="28575"/>
                <wp:wrapNone/>
                <wp:docPr id="9"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5534025"/>
                        </a:xfrm>
                        <a:prstGeom prst="rect">
                          <a:avLst/>
                        </a:prstGeom>
                        <a:solidFill>
                          <a:srgbClr val="70AD47">
                            <a:lumMod val="75000"/>
                          </a:srgbClr>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B8C8D1" id="Obdĺžnik 9" o:spid="_x0000_s1026" style="position:absolute;margin-left:5.65pt;margin-top:127.3pt;width:443.25pt;height:43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" fillcolor="#548235" strokecolor="window" strokeweight="2.25pt">
                <v:path arrowok="t"/>
              </v:rect>
            </w:pict>
          </mc:Fallback>
        </mc:AlternateContent>
      </w:r>
      <w:r>
        <w:rPr>
          <w:b/>
          <w:bCs/>
          <w:noProof/>
        </w:rPr>
        <mc:AlternateContent>
          <mc:Choice Requires="wps">
            <w:drawing>
              <wp:anchor distT="0" distB="0" distL="114300" distR="114300" simplePos="0" relativeHeight="251710464" behindDoc="0" locked="0" layoutInCell="1" allowOverlap="1" wp14:anchorId="6861C0C3" wp14:editId="092CE6EA">
                <wp:simplePos x="0" y="0"/>
                <wp:positionH relativeFrom="column">
                  <wp:posOffset>2348230</wp:posOffset>
                </wp:positionH>
                <wp:positionV relativeFrom="paragraph">
                  <wp:posOffset>1452880</wp:posOffset>
                </wp:positionV>
                <wp:extent cx="1066800" cy="161925"/>
                <wp:effectExtent l="19050" t="19050" r="19050" b="28575"/>
                <wp:wrapNone/>
                <wp:docPr id="12" name="Obdĺžni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61925"/>
                        </a:xfrm>
                        <a:prstGeom prst="rect">
                          <a:avLst/>
                        </a:prstGeom>
                        <a:solidFill>
                          <a:sysClr val="windowText" lastClr="000000"/>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AD742" id="Obdĺžnik 12" o:spid="_x0000_s1026" style="position:absolute;margin-left:184.9pt;margin-top:114.4pt;width:84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" fillcolor="windowText" strokecolor="window" strokeweight="2.25pt">
                <v:path arrowok="t"/>
              </v:rect>
            </w:pict>
          </mc:Fallback>
        </mc:AlternateContent>
      </w:r>
      <w:r>
        <w:rPr>
          <w:b/>
          <w:bCs/>
          <w:noProof/>
        </w:rPr>
        <mc:AlternateContent>
          <mc:Choice Requires="wps">
            <w:drawing>
              <wp:anchor distT="0" distB="0" distL="114300" distR="114300" simplePos="0" relativeHeight="251708416" behindDoc="0" locked="0" layoutInCell="1" allowOverlap="1" wp14:anchorId="1AA34BF8" wp14:editId="05A61BF9">
                <wp:simplePos x="0" y="0"/>
                <wp:positionH relativeFrom="column">
                  <wp:posOffset>2348230</wp:posOffset>
                </wp:positionH>
                <wp:positionV relativeFrom="paragraph">
                  <wp:posOffset>3919855</wp:posOffset>
                </wp:positionV>
                <wp:extent cx="914400" cy="914400"/>
                <wp:effectExtent l="0" t="0" r="19050" b="19050"/>
                <wp:wrapNone/>
                <wp:docPr id="7" name="Ová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70AD47">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E62B7A" id="Ovál 6" o:spid="_x0000_s1026" style="position:absolute;margin-left:184.9pt;margin-top:308.65pt;width:1in;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" fillcolor="#548235" strokecolor="#2f528f" strokeweight="1pt">
                <v:stroke joinstyle="miter"/>
                <v:path arrowok="t"/>
              </v:oval>
            </w:pict>
          </mc:Fallback>
        </mc:AlternateContent>
      </w:r>
      <w:r>
        <w:rPr>
          <w:b/>
          <w:bCs/>
          <w:noProof/>
        </w:rPr>
        <mc:AlternateContent>
          <mc:Choice Requires="wps">
            <w:drawing>
              <wp:anchor distT="0" distB="0" distL="114300" distR="114300" simplePos="0" relativeHeight="251703296" behindDoc="0" locked="0" layoutInCell="1" allowOverlap="1" wp14:anchorId="508BDFBF" wp14:editId="21137662">
                <wp:simplePos x="0" y="0"/>
                <wp:positionH relativeFrom="column">
                  <wp:posOffset>52705</wp:posOffset>
                </wp:positionH>
                <wp:positionV relativeFrom="paragraph">
                  <wp:posOffset>33655</wp:posOffset>
                </wp:positionV>
                <wp:extent cx="5648325" cy="8648700"/>
                <wp:effectExtent l="19050" t="19050" r="28575" b="19050"/>
                <wp:wrapNone/>
                <wp:docPr id="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8648700"/>
                        </a:xfrm>
                        <a:prstGeom prst="rect">
                          <a:avLst/>
                        </a:prstGeom>
                        <a:solidFill>
                          <a:srgbClr val="70AD47"/>
                        </a:solidFill>
                        <a:ln w="28575" cap="flat" cmpd="sng" algn="ctr">
                          <a:solidFill>
                            <a:sysClr val="window" lastClr="FFFFFF"/>
                          </a:solidFill>
                          <a:prstDash val="solid"/>
                          <a:miter lim="800000"/>
                        </a:ln>
                        <a:effectLst/>
                      </wps:spPr>
                      <wps:txbx>
                        <w:txbxContent>
                          <w:p w14:paraId="33BCDEF4" w14:textId="77777777" w:rsidR="006F252C" w:rsidRDefault="006F252C" w:rsidP="002D5DA5"/>
                          <w:p w14:paraId="6FC20A55" w14:textId="77777777" w:rsidR="006F252C" w:rsidRDefault="006F252C" w:rsidP="002D5DA5"/>
                          <w:p w14:paraId="02135AF7" w14:textId="77777777" w:rsidR="006F252C" w:rsidRDefault="006F252C" w:rsidP="002D5DA5"/>
                          <w:p w14:paraId="3B95616A" w14:textId="77777777" w:rsidR="006F252C" w:rsidRDefault="006F252C" w:rsidP="002D5DA5"/>
                          <w:p w14:paraId="6CC6F560" w14:textId="77777777" w:rsidR="006F252C" w:rsidRDefault="006F252C" w:rsidP="002D5DA5"/>
                          <w:p w14:paraId="27C05ADD" w14:textId="77777777" w:rsidR="006F252C" w:rsidRDefault="006F252C" w:rsidP="002D5DA5"/>
                          <w:p w14:paraId="196A94D9" w14:textId="77777777" w:rsidR="006F252C" w:rsidRPr="00004128" w:rsidRDefault="006F252C" w:rsidP="002D5DA5">
                            <w:pPr>
                              <w:rPr>
                                <w:color w:val="000000"/>
                                <w:sz w:val="28"/>
                                <w:szCs w:val="28"/>
                              </w:rPr>
                            </w:pPr>
                          </w:p>
                          <w:p w14:paraId="28DD0407" w14:textId="77777777" w:rsidR="006F252C" w:rsidRPr="00004128" w:rsidRDefault="006F252C" w:rsidP="002D5DA5">
                            <w:pPr>
                              <w:rPr>
                                <w:color w:val="000000"/>
                                <w:sz w:val="28"/>
                                <w:szCs w:val="28"/>
                              </w:rPr>
                            </w:pPr>
                          </w:p>
                          <w:p w14:paraId="41F0470D" w14:textId="77777777" w:rsidR="006F252C" w:rsidRPr="00004128" w:rsidRDefault="006F252C" w:rsidP="002D5DA5">
                            <w:pPr>
                              <w:rPr>
                                <w:color w:val="000000"/>
                                <w:sz w:val="28"/>
                                <w:szCs w:val="28"/>
                              </w:rPr>
                            </w:pPr>
                          </w:p>
                          <w:p w14:paraId="39E294A4" w14:textId="77777777" w:rsidR="006F252C" w:rsidRPr="00004128" w:rsidRDefault="006F252C" w:rsidP="002D5DA5">
                            <w:pPr>
                              <w:rPr>
                                <w:color w:val="000000"/>
                                <w:sz w:val="28"/>
                                <w:szCs w:val="28"/>
                              </w:rPr>
                            </w:pPr>
                          </w:p>
                          <w:p w14:paraId="446D2607" w14:textId="77777777" w:rsidR="006F252C" w:rsidRPr="00004128" w:rsidRDefault="006F252C" w:rsidP="002D5DA5">
                            <w:pPr>
                              <w:rPr>
                                <w:color w:val="000000"/>
                                <w:sz w:val="28"/>
                                <w:szCs w:val="28"/>
                              </w:rPr>
                            </w:pPr>
                          </w:p>
                          <w:p w14:paraId="2A58BB34" w14:textId="77777777" w:rsidR="006F252C" w:rsidRPr="00004128" w:rsidRDefault="006F252C" w:rsidP="002D5DA5">
                            <w:pPr>
                              <w:rPr>
                                <w:color w:val="000000"/>
                                <w:sz w:val="28"/>
                                <w:szCs w:val="28"/>
                              </w:rPr>
                            </w:pPr>
                          </w:p>
                          <w:p w14:paraId="29127982" w14:textId="77777777" w:rsidR="006F252C" w:rsidRPr="00004128" w:rsidRDefault="006F252C" w:rsidP="002D5DA5">
                            <w:pPr>
                              <w:rPr>
                                <w:color w:val="000000"/>
                                <w:sz w:val="28"/>
                                <w:szCs w:val="28"/>
                              </w:rPr>
                            </w:pPr>
                          </w:p>
                          <w:p w14:paraId="44CC2BDF" w14:textId="77777777" w:rsidR="006F252C" w:rsidRPr="00004128" w:rsidRDefault="006F252C" w:rsidP="002D5DA5">
                            <w:pPr>
                              <w:rPr>
                                <w:color w:val="000000"/>
                                <w:sz w:val="28"/>
                                <w:szCs w:val="28"/>
                              </w:rPr>
                            </w:pPr>
                          </w:p>
                          <w:p w14:paraId="67BBD3F7" w14:textId="77777777" w:rsidR="006F252C" w:rsidRPr="00004128" w:rsidRDefault="006F252C" w:rsidP="002D5DA5">
                            <w:pPr>
                              <w:rPr>
                                <w:b/>
                                <w:bCs/>
                                <w:color w:val="000000"/>
                                <w:sz w:val="28"/>
                                <w:szCs w:val="28"/>
                              </w:rPr>
                            </w:pPr>
                          </w:p>
                          <w:p w14:paraId="2BBF8F49" w14:textId="77777777" w:rsidR="006F252C" w:rsidRPr="00004128" w:rsidRDefault="006F252C" w:rsidP="002D5DA5">
                            <w:pPr>
                              <w:rPr>
                                <w:b/>
                                <w:bCs/>
                                <w:color w:val="000000"/>
                                <w:sz w:val="28"/>
                                <w:szCs w:val="28"/>
                              </w:rPr>
                            </w:pPr>
                          </w:p>
                          <w:p w14:paraId="6EE8B437" w14:textId="77777777" w:rsidR="006F252C" w:rsidRPr="00004128" w:rsidRDefault="006F252C" w:rsidP="002D5DA5">
                            <w:pPr>
                              <w:rPr>
                                <w:color w:val="000000"/>
                                <w:sz w:val="28"/>
                                <w:szCs w:val="28"/>
                              </w:rPr>
                            </w:pPr>
                          </w:p>
                          <w:p w14:paraId="705693DE" w14:textId="77777777" w:rsidR="006F252C" w:rsidRPr="00004128" w:rsidRDefault="006F252C" w:rsidP="002D5DA5">
                            <w:pPr>
                              <w:rPr>
                                <w:color w:val="000000"/>
                                <w:sz w:val="28"/>
                                <w:szCs w:val="28"/>
                              </w:rPr>
                            </w:pPr>
                          </w:p>
                          <w:p w14:paraId="4473AF73" w14:textId="77777777" w:rsidR="006F252C" w:rsidRPr="00004128" w:rsidRDefault="006F252C" w:rsidP="002D5DA5">
                            <w:pPr>
                              <w:rPr>
                                <w:color w:val="000000"/>
                                <w:sz w:val="28"/>
                                <w:szCs w:val="28"/>
                              </w:rPr>
                            </w:pPr>
                          </w:p>
                          <w:p w14:paraId="251E95BD" w14:textId="77777777" w:rsidR="006F252C" w:rsidRPr="00004128" w:rsidRDefault="006F252C" w:rsidP="002D5DA5">
                            <w:pPr>
                              <w:rPr>
                                <w:color w:val="000000"/>
                                <w:sz w:val="28"/>
                                <w:szCs w:val="28"/>
                              </w:rPr>
                            </w:pPr>
                          </w:p>
                          <w:p w14:paraId="216327AA" w14:textId="77777777" w:rsidR="006F252C" w:rsidRDefault="006F252C" w:rsidP="002D5D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8BDFBF" id="Obdĺžnik 1" o:spid="_x0000_s1026" style="position:absolute;margin-left:4.15pt;margin-top:2.65pt;width:444.75pt;height:6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" fillcolor="#70ad47" strokecolor="window" strokeweight="2.25pt">
                <v:path arrowok="t"/>
                <v:textbox>
                  <w:txbxContent>
                    <w:p w14:paraId="33BCDEF4" w14:textId="77777777" w:rsidR="006F252C" w:rsidRDefault="006F252C" w:rsidP="002D5DA5"/>
                    <w:p w14:paraId="6FC20A55" w14:textId="77777777" w:rsidR="006F252C" w:rsidRDefault="006F252C" w:rsidP="002D5DA5"/>
                    <w:p w14:paraId="02135AF7" w14:textId="77777777" w:rsidR="006F252C" w:rsidRDefault="006F252C" w:rsidP="002D5DA5"/>
                    <w:p w14:paraId="3B95616A" w14:textId="77777777" w:rsidR="006F252C" w:rsidRDefault="006F252C" w:rsidP="002D5DA5"/>
                    <w:p w14:paraId="6CC6F560" w14:textId="77777777" w:rsidR="006F252C" w:rsidRDefault="006F252C" w:rsidP="002D5DA5"/>
                    <w:p w14:paraId="27C05ADD" w14:textId="77777777" w:rsidR="006F252C" w:rsidRDefault="006F252C" w:rsidP="002D5DA5"/>
                    <w:p w14:paraId="196A94D9" w14:textId="77777777" w:rsidR="006F252C" w:rsidRPr="00004128" w:rsidRDefault="006F252C" w:rsidP="002D5DA5">
                      <w:pPr>
                        <w:rPr>
                          <w:color w:val="000000"/>
                          <w:sz w:val="28"/>
                          <w:szCs w:val="28"/>
                        </w:rPr>
                      </w:pPr>
                    </w:p>
                    <w:p w14:paraId="28DD0407" w14:textId="77777777" w:rsidR="006F252C" w:rsidRPr="00004128" w:rsidRDefault="006F252C" w:rsidP="002D5DA5">
                      <w:pPr>
                        <w:rPr>
                          <w:color w:val="000000"/>
                          <w:sz w:val="28"/>
                          <w:szCs w:val="28"/>
                        </w:rPr>
                      </w:pPr>
                    </w:p>
                    <w:p w14:paraId="41F0470D" w14:textId="77777777" w:rsidR="006F252C" w:rsidRPr="00004128" w:rsidRDefault="006F252C" w:rsidP="002D5DA5">
                      <w:pPr>
                        <w:rPr>
                          <w:color w:val="000000"/>
                          <w:sz w:val="28"/>
                          <w:szCs w:val="28"/>
                        </w:rPr>
                      </w:pPr>
                    </w:p>
                    <w:p w14:paraId="39E294A4" w14:textId="77777777" w:rsidR="006F252C" w:rsidRPr="00004128" w:rsidRDefault="006F252C" w:rsidP="002D5DA5">
                      <w:pPr>
                        <w:rPr>
                          <w:color w:val="000000"/>
                          <w:sz w:val="28"/>
                          <w:szCs w:val="28"/>
                        </w:rPr>
                      </w:pPr>
                    </w:p>
                    <w:p w14:paraId="446D2607" w14:textId="77777777" w:rsidR="006F252C" w:rsidRPr="00004128" w:rsidRDefault="006F252C" w:rsidP="002D5DA5">
                      <w:pPr>
                        <w:rPr>
                          <w:color w:val="000000"/>
                          <w:sz w:val="28"/>
                          <w:szCs w:val="28"/>
                        </w:rPr>
                      </w:pPr>
                    </w:p>
                    <w:p w14:paraId="2A58BB34" w14:textId="77777777" w:rsidR="006F252C" w:rsidRPr="00004128" w:rsidRDefault="006F252C" w:rsidP="002D5DA5">
                      <w:pPr>
                        <w:rPr>
                          <w:color w:val="000000"/>
                          <w:sz w:val="28"/>
                          <w:szCs w:val="28"/>
                        </w:rPr>
                      </w:pPr>
                    </w:p>
                    <w:p w14:paraId="29127982" w14:textId="77777777" w:rsidR="006F252C" w:rsidRPr="00004128" w:rsidRDefault="006F252C" w:rsidP="002D5DA5">
                      <w:pPr>
                        <w:rPr>
                          <w:color w:val="000000"/>
                          <w:sz w:val="28"/>
                          <w:szCs w:val="28"/>
                        </w:rPr>
                      </w:pPr>
                    </w:p>
                    <w:p w14:paraId="44CC2BDF" w14:textId="77777777" w:rsidR="006F252C" w:rsidRPr="00004128" w:rsidRDefault="006F252C" w:rsidP="002D5DA5">
                      <w:pPr>
                        <w:rPr>
                          <w:color w:val="000000"/>
                          <w:sz w:val="28"/>
                          <w:szCs w:val="28"/>
                        </w:rPr>
                      </w:pPr>
                    </w:p>
                    <w:p w14:paraId="67BBD3F7" w14:textId="77777777" w:rsidR="006F252C" w:rsidRPr="00004128" w:rsidRDefault="006F252C" w:rsidP="002D5DA5">
                      <w:pPr>
                        <w:rPr>
                          <w:b/>
                          <w:bCs/>
                          <w:color w:val="000000"/>
                          <w:sz w:val="28"/>
                          <w:szCs w:val="28"/>
                        </w:rPr>
                      </w:pPr>
                    </w:p>
                    <w:p w14:paraId="2BBF8F49" w14:textId="77777777" w:rsidR="006F252C" w:rsidRPr="00004128" w:rsidRDefault="006F252C" w:rsidP="002D5DA5">
                      <w:pPr>
                        <w:rPr>
                          <w:b/>
                          <w:bCs/>
                          <w:color w:val="000000"/>
                          <w:sz w:val="28"/>
                          <w:szCs w:val="28"/>
                        </w:rPr>
                      </w:pPr>
                    </w:p>
                    <w:p w14:paraId="6EE8B437" w14:textId="77777777" w:rsidR="006F252C" w:rsidRPr="00004128" w:rsidRDefault="006F252C" w:rsidP="002D5DA5">
                      <w:pPr>
                        <w:rPr>
                          <w:color w:val="000000"/>
                          <w:sz w:val="28"/>
                          <w:szCs w:val="28"/>
                        </w:rPr>
                      </w:pPr>
                    </w:p>
                    <w:p w14:paraId="705693DE" w14:textId="77777777" w:rsidR="006F252C" w:rsidRPr="00004128" w:rsidRDefault="006F252C" w:rsidP="002D5DA5">
                      <w:pPr>
                        <w:rPr>
                          <w:color w:val="000000"/>
                          <w:sz w:val="28"/>
                          <w:szCs w:val="28"/>
                        </w:rPr>
                      </w:pPr>
                    </w:p>
                    <w:p w14:paraId="4473AF73" w14:textId="77777777" w:rsidR="006F252C" w:rsidRPr="00004128" w:rsidRDefault="006F252C" w:rsidP="002D5DA5">
                      <w:pPr>
                        <w:rPr>
                          <w:color w:val="000000"/>
                          <w:sz w:val="28"/>
                          <w:szCs w:val="28"/>
                        </w:rPr>
                      </w:pPr>
                    </w:p>
                    <w:p w14:paraId="251E95BD" w14:textId="77777777" w:rsidR="006F252C" w:rsidRPr="00004128" w:rsidRDefault="006F252C" w:rsidP="002D5DA5">
                      <w:pPr>
                        <w:rPr>
                          <w:color w:val="000000"/>
                          <w:sz w:val="28"/>
                          <w:szCs w:val="28"/>
                        </w:rPr>
                      </w:pPr>
                    </w:p>
                    <w:p w14:paraId="216327AA" w14:textId="77777777" w:rsidR="006F252C" w:rsidRDefault="006F252C" w:rsidP="002D5DA5"/>
                  </w:txbxContent>
                </v:textbox>
              </v:rect>
            </w:pict>
          </mc:Fallback>
        </mc:AlternateContent>
      </w:r>
      <w:r>
        <w:rPr>
          <w:b/>
          <w:bCs/>
          <w:noProof/>
        </w:rPr>
        <mc:AlternateContent>
          <mc:Choice Requires="wps">
            <w:drawing>
              <wp:anchor distT="0" distB="0" distL="114300" distR="114300" simplePos="0" relativeHeight="251707392" behindDoc="0" locked="0" layoutInCell="1" allowOverlap="1" wp14:anchorId="02B158D5" wp14:editId="68A9A4F0">
                <wp:simplePos x="0" y="0"/>
                <wp:positionH relativeFrom="column">
                  <wp:posOffset>1195705</wp:posOffset>
                </wp:positionH>
                <wp:positionV relativeFrom="paragraph">
                  <wp:posOffset>7098665</wp:posOffset>
                </wp:positionV>
                <wp:extent cx="3239770" cy="1583690"/>
                <wp:effectExtent l="19050" t="19050" r="17780" b="165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9770" cy="1583690"/>
                        </a:xfrm>
                        <a:prstGeom prst="rect">
                          <a:avLst/>
                        </a:prstGeom>
                        <a:solidFill>
                          <a:srgbClr val="70AD47"/>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96BA7" id="Obdĺžnik 5" o:spid="_x0000_s1026" style="position:absolute;margin-left:94.15pt;margin-top:558.95pt;width:255.1pt;height:12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" fillcolor="#70ad47" strokecolor="window" strokeweight="2.25pt">
                <v:path arrowok="t"/>
              </v:rect>
            </w:pict>
          </mc:Fallback>
        </mc:AlternateContent>
      </w:r>
      <w:r>
        <w:rPr>
          <w:b/>
          <w:bCs/>
          <w:noProof/>
        </w:rPr>
        <mc:AlternateContent>
          <mc:Choice Requires="wps">
            <w:drawing>
              <wp:anchor distT="4294967294" distB="4294967294" distL="114300" distR="114300" simplePos="0" relativeHeight="251706368" behindDoc="0" locked="0" layoutInCell="1" allowOverlap="1" wp14:anchorId="4F2988EB" wp14:editId="07768846">
                <wp:simplePos x="0" y="0"/>
                <wp:positionH relativeFrom="column">
                  <wp:posOffset>33655</wp:posOffset>
                </wp:positionH>
                <wp:positionV relativeFrom="paragraph">
                  <wp:posOffset>33654</wp:posOffset>
                </wp:positionV>
                <wp:extent cx="5648325" cy="0"/>
                <wp:effectExtent l="0" t="0" r="28575"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AC512F" id="Rovná spojnica 4"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2.65pt" to="44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" strokecolor="#4472c4" strokeweight=".5pt">
                <v:stroke joinstyle="miter"/>
                <o:lock v:ext="edit" shapetype="f"/>
              </v:line>
            </w:pict>
          </mc:Fallback>
        </mc:AlternateContent>
      </w:r>
      <w:r>
        <w:rPr>
          <w:b/>
          <w:bCs/>
          <w:noProof/>
        </w:rPr>
        <mc:AlternateContent>
          <mc:Choice Requires="wps">
            <w:drawing>
              <wp:anchor distT="0" distB="0" distL="114300" distR="114300" simplePos="0" relativeHeight="251705344" behindDoc="0" locked="0" layoutInCell="1" allowOverlap="1" wp14:anchorId="6956A44B" wp14:editId="3BE9BA4C">
                <wp:simplePos x="0" y="0"/>
                <wp:positionH relativeFrom="column">
                  <wp:posOffset>1271905</wp:posOffset>
                </wp:positionH>
                <wp:positionV relativeFrom="paragraph">
                  <wp:posOffset>33655</wp:posOffset>
                </wp:positionV>
                <wp:extent cx="3239770" cy="1583690"/>
                <wp:effectExtent l="19050" t="19050" r="17780" b="165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9770" cy="1583690"/>
                        </a:xfrm>
                        <a:prstGeom prst="rect">
                          <a:avLst/>
                        </a:prstGeom>
                        <a:solidFill>
                          <a:srgbClr val="70AD47"/>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843CA" id="Obdĺžnik 3" o:spid="_x0000_s1026" style="position:absolute;margin-left:100.15pt;margin-top:2.65pt;width:255.1pt;height:12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" fillcolor="#70ad47" strokecolor="window" strokeweight="2.25pt">
                <v:path arrowok="t"/>
              </v:rect>
            </w:pict>
          </mc:Fallback>
        </mc:AlternateContent>
      </w:r>
      <w:r>
        <w:rPr>
          <w:b/>
          <w:bCs/>
          <w:noProof/>
        </w:rPr>
        <mc:AlternateContent>
          <mc:Choice Requires="wps">
            <w:drawing>
              <wp:anchor distT="4294967294" distB="4294967294" distL="114300" distR="114300" simplePos="0" relativeHeight="251704320" behindDoc="0" locked="0" layoutInCell="1" allowOverlap="1" wp14:anchorId="109CC26A" wp14:editId="68DB16F3">
                <wp:simplePos x="0" y="0"/>
                <wp:positionH relativeFrom="column">
                  <wp:posOffset>33655</wp:posOffset>
                </wp:positionH>
                <wp:positionV relativeFrom="paragraph">
                  <wp:posOffset>4377054</wp:posOffset>
                </wp:positionV>
                <wp:extent cx="5648325" cy="0"/>
                <wp:effectExtent l="0" t="0" r="28575"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0"/>
                        </a:xfrm>
                        <a:prstGeom prst="line">
                          <a:avLst/>
                        </a:prstGeom>
                        <a:noFill/>
                        <a:ln w="19050" cap="flat" cmpd="sng" algn="ctr">
                          <a:solidFill>
                            <a:sysClr val="window" lastClr="FFFFF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33D9D9" id="Rovná spojnica 2"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344.65pt" to="447.4pt,3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" strokecolor="window" strokeweight="1.5pt">
                <v:stroke joinstyle="miter"/>
                <o:lock v:ext="edit" shapetype="f"/>
              </v:line>
            </w:pict>
          </mc:Fallback>
        </mc:AlternateContent>
      </w:r>
    </w:p>
    <w:p w14:paraId="334C3ADB" w14:textId="77777777" w:rsidR="002D5DA5" w:rsidRDefault="002D5DA5" w:rsidP="002D5DA5">
      <w:pPr>
        <w:rPr>
          <w:b/>
          <w:bCs/>
        </w:rPr>
      </w:pPr>
      <w:r>
        <w:rPr>
          <w:b/>
          <w:bCs/>
          <w:noProof/>
        </w:rPr>
        <mc:AlternateContent>
          <mc:Choice Requires="wps">
            <w:drawing>
              <wp:anchor distT="45720" distB="45720" distL="114300" distR="114300" simplePos="0" relativeHeight="251718656" behindDoc="0" locked="0" layoutInCell="1" allowOverlap="1" wp14:anchorId="380C5C31" wp14:editId="4D399D90">
                <wp:simplePos x="0" y="0"/>
                <wp:positionH relativeFrom="column">
                  <wp:posOffset>1927860</wp:posOffset>
                </wp:positionH>
                <wp:positionV relativeFrom="paragraph">
                  <wp:posOffset>57785</wp:posOffset>
                </wp:positionV>
                <wp:extent cx="1657350" cy="504825"/>
                <wp:effectExtent l="0" t="0" r="19050"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04825"/>
                        </a:xfrm>
                        <a:prstGeom prst="rect">
                          <a:avLst/>
                        </a:prstGeom>
                        <a:solidFill>
                          <a:srgbClr val="FFFFFF"/>
                        </a:solidFill>
                        <a:ln w="9525">
                          <a:solidFill>
                            <a:srgbClr val="000000"/>
                          </a:solidFill>
                          <a:miter lim="800000"/>
                          <a:headEnd/>
                          <a:tailEnd/>
                        </a:ln>
                      </wps:spPr>
                      <wps:txbx>
                        <w:txbxContent>
                          <w:p w14:paraId="73F55A7B" w14:textId="77777777" w:rsidR="006F252C" w:rsidRDefault="006F252C" w:rsidP="002D5DA5">
                            <w:pPr>
                              <w:rPr>
                                <w:b/>
                                <w:bCs/>
                              </w:rPr>
                            </w:pPr>
                            <w:r w:rsidRPr="00236AAC">
                              <w:rPr>
                                <w:b/>
                                <w:bCs/>
                              </w:rPr>
                              <w:t xml:space="preserve">Hracia plocha IV. liga </w:t>
                            </w:r>
                          </w:p>
                          <w:p w14:paraId="269D0397" w14:textId="77777777" w:rsidR="006F252C" w:rsidRPr="00236AAC" w:rsidRDefault="006F252C" w:rsidP="002D5DA5">
                            <w:pPr>
                              <w:rPr>
                                <w:b/>
                                <w:bCs/>
                              </w:rPr>
                            </w:pPr>
                            <w:r w:rsidRPr="00236AAC">
                              <w:rPr>
                                <w:b/>
                                <w:bCs/>
                              </w:rPr>
                              <w:t>U13 počet hráčov 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C5C31" id="_x0000_t202" coordsize="21600,21600" o:spt="202" path="m,l,21600r21600,l21600,xe">
                <v:stroke joinstyle="miter"/>
                <v:path gradientshapeok="t" o:connecttype="rect"/>
              </v:shapetype>
              <v:shape id="Textové pole 2" o:spid="_x0000_s1027" type="#_x0000_t202" style="position:absolute;margin-left:151.8pt;margin-top:4.55pt;width:130.5pt;height:39.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">
                <v:textbox>
                  <w:txbxContent>
                    <w:p w14:paraId="73F55A7B" w14:textId="77777777" w:rsidR="006F252C" w:rsidRDefault="006F252C" w:rsidP="002D5DA5">
                      <w:pPr>
                        <w:rPr>
                          <w:b/>
                          <w:bCs/>
                        </w:rPr>
                      </w:pPr>
                      <w:r w:rsidRPr="00236AAC">
                        <w:rPr>
                          <w:b/>
                          <w:bCs/>
                        </w:rPr>
                        <w:t xml:space="preserve">Hracia plocha IV. liga </w:t>
                      </w:r>
                    </w:p>
                    <w:p w14:paraId="269D0397" w14:textId="77777777" w:rsidR="006F252C" w:rsidRPr="00236AAC" w:rsidRDefault="006F252C" w:rsidP="002D5DA5">
                      <w:pPr>
                        <w:rPr>
                          <w:b/>
                          <w:bCs/>
                        </w:rPr>
                      </w:pPr>
                      <w:r w:rsidRPr="00236AAC">
                        <w:rPr>
                          <w:b/>
                          <w:bCs/>
                        </w:rPr>
                        <w:t>U13 počet hráčov 8+1</w:t>
                      </w:r>
                    </w:p>
                  </w:txbxContent>
                </v:textbox>
                <w10:wrap type="square"/>
              </v:shape>
            </w:pict>
          </mc:Fallback>
        </mc:AlternateContent>
      </w:r>
    </w:p>
    <w:p w14:paraId="0E7AB8E8" w14:textId="77777777" w:rsidR="002D5DA5" w:rsidRDefault="002D5DA5" w:rsidP="002D5DA5">
      <w:pPr>
        <w:rPr>
          <w:b/>
          <w:bCs/>
        </w:rPr>
      </w:pPr>
    </w:p>
    <w:p w14:paraId="15144B7D" w14:textId="77777777" w:rsidR="002D5DA5" w:rsidRDefault="002D5DA5" w:rsidP="002D5DA5">
      <w:pPr>
        <w:rPr>
          <w:b/>
          <w:bCs/>
        </w:rPr>
      </w:pPr>
    </w:p>
    <w:p w14:paraId="46A0BE85" w14:textId="77777777" w:rsidR="002D5DA5" w:rsidRDefault="002D5DA5" w:rsidP="002D5DA5">
      <w:pPr>
        <w:rPr>
          <w:b/>
          <w:bCs/>
        </w:rPr>
      </w:pPr>
    </w:p>
    <w:p w14:paraId="1FB9D26E" w14:textId="77777777" w:rsidR="002D5DA5" w:rsidRDefault="002D5DA5" w:rsidP="002D5DA5">
      <w:pPr>
        <w:rPr>
          <w:b/>
          <w:bCs/>
        </w:rPr>
      </w:pPr>
    </w:p>
    <w:p w14:paraId="36CA7ED5" w14:textId="77777777" w:rsidR="002D5DA5" w:rsidRDefault="002D5DA5" w:rsidP="002D5DA5">
      <w:pPr>
        <w:rPr>
          <w:b/>
          <w:bCs/>
        </w:rPr>
      </w:pPr>
    </w:p>
    <w:p w14:paraId="1170860D" w14:textId="77777777" w:rsidR="002D5DA5" w:rsidRDefault="002D5DA5" w:rsidP="002D5DA5">
      <w:pPr>
        <w:rPr>
          <w:b/>
          <w:bCs/>
        </w:rPr>
      </w:pPr>
    </w:p>
    <w:p w14:paraId="24D35DF1" w14:textId="77777777" w:rsidR="002D5DA5" w:rsidRDefault="002D5DA5" w:rsidP="002D5DA5">
      <w:pPr>
        <w:rPr>
          <w:b/>
          <w:bCs/>
        </w:rPr>
      </w:pPr>
    </w:p>
    <w:p w14:paraId="5BC7A963" w14:textId="77777777" w:rsidR="002D5DA5" w:rsidRDefault="002D5DA5" w:rsidP="002D5DA5">
      <w:pPr>
        <w:rPr>
          <w:b/>
          <w:bCs/>
        </w:rPr>
      </w:pPr>
    </w:p>
    <w:p w14:paraId="15BA15B5" w14:textId="77777777" w:rsidR="002D5DA5" w:rsidRDefault="002D5DA5" w:rsidP="002D5DA5">
      <w:pPr>
        <w:rPr>
          <w:b/>
          <w:bCs/>
        </w:rPr>
      </w:pPr>
    </w:p>
    <w:p w14:paraId="1EDF72F5" w14:textId="77777777" w:rsidR="002D5DA5" w:rsidRDefault="002D5DA5" w:rsidP="002D5DA5">
      <w:pPr>
        <w:rPr>
          <w:b/>
          <w:bCs/>
        </w:rPr>
      </w:pPr>
    </w:p>
    <w:p w14:paraId="7D49EF4D" w14:textId="77777777" w:rsidR="002D5DA5" w:rsidRDefault="002D5DA5" w:rsidP="002D5DA5">
      <w:pPr>
        <w:rPr>
          <w:b/>
          <w:bCs/>
        </w:rPr>
      </w:pPr>
    </w:p>
    <w:p w14:paraId="186E560F" w14:textId="77777777" w:rsidR="002D5DA5" w:rsidRDefault="002D5DA5" w:rsidP="002D5DA5">
      <w:pPr>
        <w:rPr>
          <w:b/>
          <w:bCs/>
        </w:rPr>
      </w:pPr>
    </w:p>
    <w:p w14:paraId="5BE8454E" w14:textId="77777777" w:rsidR="002D5DA5" w:rsidRDefault="002D5DA5" w:rsidP="002D5DA5">
      <w:pPr>
        <w:rPr>
          <w:b/>
          <w:bCs/>
        </w:rPr>
      </w:pPr>
    </w:p>
    <w:p w14:paraId="78B7A297" w14:textId="77777777" w:rsidR="002D5DA5" w:rsidRDefault="002D5DA5" w:rsidP="002D5DA5">
      <w:pPr>
        <w:rPr>
          <w:b/>
          <w:bCs/>
        </w:rPr>
      </w:pPr>
    </w:p>
    <w:p w14:paraId="37E57238" w14:textId="77777777" w:rsidR="002D5DA5" w:rsidRDefault="002D5DA5" w:rsidP="002D5DA5">
      <w:pPr>
        <w:rPr>
          <w:b/>
          <w:bCs/>
        </w:rPr>
      </w:pPr>
    </w:p>
    <w:p w14:paraId="785B8F74" w14:textId="77777777" w:rsidR="002D5DA5" w:rsidRDefault="002D5DA5" w:rsidP="002D5DA5">
      <w:pPr>
        <w:rPr>
          <w:b/>
          <w:bCs/>
        </w:rPr>
      </w:pPr>
    </w:p>
    <w:p w14:paraId="6B9B4F6C" w14:textId="77777777" w:rsidR="002D5DA5" w:rsidRDefault="002D5DA5" w:rsidP="002D5DA5">
      <w:pPr>
        <w:rPr>
          <w:b/>
          <w:bCs/>
        </w:rPr>
      </w:pPr>
    </w:p>
    <w:p w14:paraId="4042CCDC" w14:textId="77777777" w:rsidR="002D5DA5" w:rsidRDefault="002D5DA5" w:rsidP="002D5DA5">
      <w:pPr>
        <w:rPr>
          <w:b/>
          <w:bCs/>
        </w:rPr>
      </w:pPr>
    </w:p>
    <w:p w14:paraId="5DB9D9AE" w14:textId="77777777" w:rsidR="002D5DA5" w:rsidRDefault="002D5DA5" w:rsidP="002D5DA5">
      <w:pPr>
        <w:rPr>
          <w:b/>
          <w:bCs/>
        </w:rPr>
      </w:pPr>
    </w:p>
    <w:p w14:paraId="3DE0C62C" w14:textId="77777777" w:rsidR="002D5DA5" w:rsidRDefault="002D5DA5" w:rsidP="002D5DA5">
      <w:pPr>
        <w:rPr>
          <w:b/>
          <w:bCs/>
        </w:rPr>
      </w:pPr>
    </w:p>
    <w:p w14:paraId="731F5747" w14:textId="77777777" w:rsidR="002D5DA5" w:rsidRDefault="002D5DA5" w:rsidP="002D5DA5">
      <w:pPr>
        <w:rPr>
          <w:b/>
          <w:bCs/>
        </w:rPr>
      </w:pPr>
    </w:p>
    <w:p w14:paraId="14644212" w14:textId="77777777" w:rsidR="002D5DA5" w:rsidRDefault="002D5DA5" w:rsidP="002D5DA5">
      <w:pPr>
        <w:rPr>
          <w:b/>
          <w:bCs/>
        </w:rPr>
      </w:pPr>
    </w:p>
    <w:p w14:paraId="65476901" w14:textId="77777777" w:rsidR="002D5DA5" w:rsidRDefault="002D5DA5" w:rsidP="002D5DA5">
      <w:pPr>
        <w:rPr>
          <w:b/>
          <w:bCs/>
        </w:rPr>
      </w:pPr>
    </w:p>
    <w:p w14:paraId="7F943B9A" w14:textId="77777777" w:rsidR="002D5DA5" w:rsidRDefault="002D5DA5" w:rsidP="002D5DA5">
      <w:pPr>
        <w:rPr>
          <w:b/>
          <w:bCs/>
        </w:rPr>
      </w:pPr>
    </w:p>
    <w:p w14:paraId="74BF86E4" w14:textId="77777777" w:rsidR="002D5DA5" w:rsidRDefault="002D5DA5" w:rsidP="002D5DA5">
      <w:pPr>
        <w:rPr>
          <w:b/>
          <w:bCs/>
        </w:rPr>
      </w:pPr>
    </w:p>
    <w:p w14:paraId="72A6D415" w14:textId="77777777" w:rsidR="002D5DA5" w:rsidRDefault="002D5DA5" w:rsidP="002D5DA5">
      <w:pPr>
        <w:rPr>
          <w:b/>
          <w:bCs/>
        </w:rPr>
      </w:pPr>
    </w:p>
    <w:p w14:paraId="05232231" w14:textId="77777777" w:rsidR="002D5DA5" w:rsidRDefault="002D5DA5" w:rsidP="002D5DA5">
      <w:pPr>
        <w:rPr>
          <w:b/>
          <w:bCs/>
        </w:rPr>
      </w:pPr>
    </w:p>
    <w:p w14:paraId="2FE36F51" w14:textId="77777777" w:rsidR="002D5DA5" w:rsidRDefault="002D5DA5" w:rsidP="002D5DA5">
      <w:pPr>
        <w:rPr>
          <w:b/>
          <w:bCs/>
        </w:rPr>
      </w:pPr>
    </w:p>
    <w:p w14:paraId="43325523" w14:textId="77777777" w:rsidR="002D5DA5" w:rsidRDefault="002D5DA5" w:rsidP="002D5DA5">
      <w:pPr>
        <w:rPr>
          <w:b/>
          <w:bCs/>
        </w:rPr>
      </w:pPr>
    </w:p>
    <w:p w14:paraId="7CF8E9F7" w14:textId="77777777" w:rsidR="002D5DA5" w:rsidRDefault="002D5DA5" w:rsidP="002D5DA5">
      <w:pPr>
        <w:rPr>
          <w:b/>
          <w:bCs/>
        </w:rPr>
      </w:pPr>
    </w:p>
    <w:p w14:paraId="7434A928" w14:textId="77777777" w:rsidR="002D5DA5" w:rsidRDefault="002D5DA5" w:rsidP="002D5DA5">
      <w:pPr>
        <w:rPr>
          <w:b/>
          <w:bCs/>
        </w:rPr>
      </w:pPr>
    </w:p>
    <w:p w14:paraId="234A4A43" w14:textId="77777777" w:rsidR="002D5DA5" w:rsidRDefault="002D5DA5" w:rsidP="002D5DA5">
      <w:pPr>
        <w:rPr>
          <w:b/>
          <w:bCs/>
        </w:rPr>
      </w:pPr>
    </w:p>
    <w:p w14:paraId="740FA103" w14:textId="77777777" w:rsidR="002D5DA5" w:rsidRDefault="002D5DA5" w:rsidP="002D5DA5">
      <w:pPr>
        <w:rPr>
          <w:b/>
          <w:bCs/>
        </w:rPr>
      </w:pPr>
    </w:p>
    <w:p w14:paraId="16A0E488" w14:textId="77777777" w:rsidR="002D5DA5" w:rsidRDefault="002D5DA5" w:rsidP="002D5DA5">
      <w:pPr>
        <w:rPr>
          <w:b/>
          <w:bCs/>
        </w:rPr>
      </w:pPr>
    </w:p>
    <w:p w14:paraId="356BF35F" w14:textId="77777777" w:rsidR="002D5DA5" w:rsidRDefault="002D5DA5" w:rsidP="002D5DA5">
      <w:pPr>
        <w:rPr>
          <w:b/>
          <w:bCs/>
        </w:rPr>
      </w:pPr>
    </w:p>
    <w:p w14:paraId="096465AC" w14:textId="77777777" w:rsidR="002D5DA5" w:rsidRDefault="002D5DA5" w:rsidP="002D5DA5">
      <w:pPr>
        <w:rPr>
          <w:b/>
          <w:bCs/>
        </w:rPr>
      </w:pPr>
    </w:p>
    <w:p w14:paraId="6B9D2902" w14:textId="77777777" w:rsidR="002D5DA5" w:rsidRDefault="002D5DA5" w:rsidP="002D5DA5">
      <w:pPr>
        <w:rPr>
          <w:b/>
          <w:bCs/>
        </w:rPr>
      </w:pPr>
    </w:p>
    <w:p w14:paraId="073B3468" w14:textId="77777777" w:rsidR="002D5DA5" w:rsidRDefault="002D5DA5" w:rsidP="002D5DA5">
      <w:pPr>
        <w:rPr>
          <w:b/>
          <w:bCs/>
        </w:rPr>
      </w:pPr>
    </w:p>
    <w:p w14:paraId="055624DE" w14:textId="77777777" w:rsidR="002D5DA5" w:rsidRDefault="002D5DA5" w:rsidP="002D5DA5">
      <w:pPr>
        <w:rPr>
          <w:b/>
          <w:bCs/>
        </w:rPr>
      </w:pPr>
    </w:p>
    <w:p w14:paraId="54D11D22" w14:textId="77777777" w:rsidR="002D5DA5" w:rsidRDefault="002D5DA5" w:rsidP="002D5DA5">
      <w:pPr>
        <w:rPr>
          <w:b/>
          <w:bCs/>
        </w:rPr>
      </w:pPr>
    </w:p>
    <w:p w14:paraId="75577BF0" w14:textId="77777777" w:rsidR="002D5DA5" w:rsidRDefault="002D5DA5" w:rsidP="002D5DA5">
      <w:pPr>
        <w:rPr>
          <w:b/>
          <w:bCs/>
        </w:rPr>
      </w:pPr>
    </w:p>
    <w:p w14:paraId="383A972E" w14:textId="77777777" w:rsidR="002D5DA5" w:rsidRDefault="002D5DA5" w:rsidP="002D5DA5">
      <w:pPr>
        <w:rPr>
          <w:b/>
          <w:bCs/>
        </w:rPr>
      </w:pPr>
    </w:p>
    <w:p w14:paraId="3AC69641" w14:textId="77777777" w:rsidR="002D5DA5" w:rsidRDefault="002D5DA5" w:rsidP="002D5DA5">
      <w:pPr>
        <w:rPr>
          <w:b/>
          <w:bCs/>
        </w:rPr>
      </w:pPr>
    </w:p>
    <w:p w14:paraId="6F7F0D95" w14:textId="77777777" w:rsidR="002D5DA5" w:rsidRDefault="002D5DA5" w:rsidP="002D5DA5">
      <w:pPr>
        <w:rPr>
          <w:b/>
          <w:bCs/>
        </w:rPr>
      </w:pPr>
    </w:p>
    <w:p w14:paraId="78390263" w14:textId="77777777" w:rsidR="002D5DA5" w:rsidRDefault="002D5DA5" w:rsidP="002D5DA5">
      <w:pPr>
        <w:rPr>
          <w:b/>
          <w:bCs/>
        </w:rPr>
      </w:pPr>
    </w:p>
    <w:p w14:paraId="3E1D9A82" w14:textId="77777777" w:rsidR="002D5DA5" w:rsidRDefault="002D5DA5" w:rsidP="002D5DA5">
      <w:pPr>
        <w:rPr>
          <w:b/>
          <w:bCs/>
        </w:rPr>
      </w:pPr>
    </w:p>
    <w:p w14:paraId="10BD4186" w14:textId="77777777" w:rsidR="002D5DA5" w:rsidRDefault="002D5DA5" w:rsidP="004C108F">
      <w:pPr>
        <w:rPr>
          <w:b/>
          <w:bCs/>
        </w:rPr>
      </w:pPr>
    </w:p>
    <w:p w14:paraId="4787726B" w14:textId="77777777" w:rsidR="002D5DA5" w:rsidRPr="00D06169" w:rsidRDefault="002D5DA5" w:rsidP="004C108F">
      <w:pPr>
        <w:rPr>
          <w:b/>
          <w:bCs/>
        </w:rPr>
      </w:pPr>
    </w:p>
    <w:p w14:paraId="4F2DCC35" w14:textId="77777777" w:rsidR="00D44D66" w:rsidRDefault="00D44D66" w:rsidP="00D44D66">
      <w:r>
        <w:rPr>
          <w:noProof/>
        </w:rPr>
        <w:lastRenderedPageBreak/>
        <mc:AlternateContent>
          <mc:Choice Requires="wps">
            <w:drawing>
              <wp:anchor distT="0" distB="0" distL="114300" distR="114300" simplePos="0" relativeHeight="251743232" behindDoc="0" locked="0" layoutInCell="1" allowOverlap="1" wp14:anchorId="662BF76D" wp14:editId="3FBFF108">
                <wp:simplePos x="0" y="0"/>
                <wp:positionH relativeFrom="column">
                  <wp:posOffset>747395</wp:posOffset>
                </wp:positionH>
                <wp:positionV relativeFrom="paragraph">
                  <wp:posOffset>-157480</wp:posOffset>
                </wp:positionV>
                <wp:extent cx="4309110" cy="2181860"/>
                <wp:effectExtent l="19050" t="19050" r="15240" b="27940"/>
                <wp:wrapNone/>
                <wp:docPr id="8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110" cy="2181860"/>
                        </a:xfrm>
                        <a:prstGeom prst="rect">
                          <a:avLst/>
                        </a:prstGeom>
                        <a:solidFill>
                          <a:srgbClr val="70AD47"/>
                        </a:solidFill>
                        <a:ln w="2857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E76D8" id="Rectangle 153" o:spid="_x0000_s1026" style="position:absolute;margin-left:58.85pt;margin-top:-12.4pt;width:339.3pt;height:17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" fillcolor="#70ad47" strokecolor="#d8d8d8" strokeweight="2.25pt"/>
            </w:pict>
          </mc:Fallback>
        </mc:AlternateContent>
      </w:r>
      <w:r>
        <w:rPr>
          <w:noProof/>
        </w:rPr>
        <mc:AlternateContent>
          <mc:Choice Requires="wps">
            <w:drawing>
              <wp:anchor distT="0" distB="0" distL="114300" distR="114300" simplePos="0" relativeHeight="251742208" behindDoc="0" locked="0" layoutInCell="1" allowOverlap="1" wp14:anchorId="418E90FB" wp14:editId="155CB531">
                <wp:simplePos x="0" y="0"/>
                <wp:positionH relativeFrom="column">
                  <wp:posOffset>-452755</wp:posOffset>
                </wp:positionH>
                <wp:positionV relativeFrom="paragraph">
                  <wp:posOffset>-157480</wp:posOffset>
                </wp:positionV>
                <wp:extent cx="6657975" cy="9505950"/>
                <wp:effectExtent l="0" t="0" r="28575" b="19050"/>
                <wp:wrapNone/>
                <wp:docPr id="84"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505950"/>
                        </a:xfrm>
                        <a:prstGeom prst="rect">
                          <a:avLst/>
                        </a:prstGeom>
                        <a:solidFill>
                          <a:srgbClr val="70AD47"/>
                        </a:solidFill>
                        <a:ln w="25400">
                          <a:solidFill>
                            <a:srgbClr val="E7E6E6"/>
                          </a:solidFill>
                          <a:miter lim="800000"/>
                          <a:headEnd/>
                          <a:tailEnd/>
                        </a:ln>
                      </wps:spPr>
                      <wps:txbx>
                        <w:txbxContent>
                          <w:p w14:paraId="11C3B1FC" w14:textId="77777777" w:rsidR="006F252C" w:rsidRDefault="006F252C" w:rsidP="00D44D66"/>
                          <w:p w14:paraId="1B8FCE4A" w14:textId="77777777" w:rsidR="006F252C" w:rsidRDefault="006F252C" w:rsidP="00D44D66"/>
                          <w:p w14:paraId="76E9BA21" w14:textId="77777777" w:rsidR="006F252C" w:rsidRDefault="006F252C" w:rsidP="00D44D66"/>
                          <w:p w14:paraId="7F968E9A" w14:textId="77777777" w:rsidR="006F252C" w:rsidRDefault="006F252C" w:rsidP="00D44D66"/>
                          <w:p w14:paraId="4DE9ABA5" w14:textId="77777777" w:rsidR="006F252C" w:rsidRDefault="006F252C" w:rsidP="00D44D66"/>
                          <w:p w14:paraId="186AC2F8" w14:textId="77777777" w:rsidR="006F252C" w:rsidRDefault="006F252C" w:rsidP="00D44D66"/>
                          <w:p w14:paraId="52C65865" w14:textId="77777777" w:rsidR="006F252C" w:rsidRDefault="006F252C" w:rsidP="00D44D66"/>
                          <w:p w14:paraId="1E39EC4A" w14:textId="77777777" w:rsidR="006F252C" w:rsidRDefault="006F252C" w:rsidP="00D44D66"/>
                          <w:p w14:paraId="2F2AA54E" w14:textId="77777777" w:rsidR="006F252C" w:rsidRDefault="006F252C" w:rsidP="00D44D66"/>
                          <w:p w14:paraId="121473AF" w14:textId="77777777" w:rsidR="006F252C" w:rsidRDefault="006F252C" w:rsidP="00D44D66"/>
                          <w:p w14:paraId="35A6CBF4" w14:textId="77777777" w:rsidR="006F252C" w:rsidRDefault="006F252C" w:rsidP="00D44D66"/>
                          <w:p w14:paraId="5AEB1F23" w14:textId="77777777" w:rsidR="006F252C" w:rsidRDefault="006F252C" w:rsidP="00D44D66"/>
                          <w:p w14:paraId="09167735" w14:textId="77777777" w:rsidR="006F252C" w:rsidRDefault="006F252C" w:rsidP="00D44D66"/>
                          <w:p w14:paraId="3DE7D889" w14:textId="77777777" w:rsidR="006F252C" w:rsidRDefault="006F252C" w:rsidP="00D44D66"/>
                          <w:p w14:paraId="566E0F41" w14:textId="77777777" w:rsidR="006F252C" w:rsidRDefault="006F252C" w:rsidP="00D44D66"/>
                          <w:p w14:paraId="574C1A90" w14:textId="77777777" w:rsidR="006F252C" w:rsidRDefault="006F252C" w:rsidP="00D44D66"/>
                          <w:p w14:paraId="026AE706" w14:textId="77777777" w:rsidR="006F252C" w:rsidRDefault="006F252C" w:rsidP="00D44D66"/>
                          <w:p w14:paraId="5A2D9031" w14:textId="77777777" w:rsidR="006F252C" w:rsidRDefault="006F252C" w:rsidP="00D44D66"/>
                          <w:p w14:paraId="21019ECB" w14:textId="77777777" w:rsidR="006F252C" w:rsidRDefault="006F252C" w:rsidP="00D44D66"/>
                          <w:p w14:paraId="563586F2" w14:textId="77777777" w:rsidR="006F252C" w:rsidRDefault="006F252C" w:rsidP="00D44D66"/>
                          <w:p w14:paraId="5E86CA67" w14:textId="77777777" w:rsidR="006F252C" w:rsidRDefault="006F252C" w:rsidP="00D44D66"/>
                          <w:p w14:paraId="740FBF1C" w14:textId="77777777" w:rsidR="006F252C" w:rsidRDefault="006F252C" w:rsidP="00D44D66"/>
                          <w:p w14:paraId="1B239261" w14:textId="77777777" w:rsidR="006F252C" w:rsidRDefault="006F252C" w:rsidP="00D44D66"/>
                          <w:p w14:paraId="3EB35ACC" w14:textId="77777777" w:rsidR="006F252C" w:rsidRDefault="006F252C" w:rsidP="00D44D66"/>
                          <w:p w14:paraId="01AF097F" w14:textId="77777777" w:rsidR="006F252C" w:rsidRDefault="006F252C" w:rsidP="00D44D6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8E90FB" id="_x0000_s1028" style="position:absolute;margin-left:-35.65pt;margin-top:-12.4pt;width:524.25pt;height:74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" fillcolor="#70ad47" strokecolor="#e7e6e6" strokeweight="2pt">
                <v:textbox>
                  <w:txbxContent>
                    <w:p w14:paraId="11C3B1FC" w14:textId="77777777" w:rsidR="006F252C" w:rsidRDefault="006F252C" w:rsidP="00D44D66"/>
                    <w:p w14:paraId="1B8FCE4A" w14:textId="77777777" w:rsidR="006F252C" w:rsidRDefault="006F252C" w:rsidP="00D44D66"/>
                    <w:p w14:paraId="76E9BA21" w14:textId="77777777" w:rsidR="006F252C" w:rsidRDefault="006F252C" w:rsidP="00D44D66"/>
                    <w:p w14:paraId="7F968E9A" w14:textId="77777777" w:rsidR="006F252C" w:rsidRDefault="006F252C" w:rsidP="00D44D66"/>
                    <w:p w14:paraId="4DE9ABA5" w14:textId="77777777" w:rsidR="006F252C" w:rsidRDefault="006F252C" w:rsidP="00D44D66"/>
                    <w:p w14:paraId="186AC2F8" w14:textId="77777777" w:rsidR="006F252C" w:rsidRDefault="006F252C" w:rsidP="00D44D66"/>
                    <w:p w14:paraId="52C65865" w14:textId="77777777" w:rsidR="006F252C" w:rsidRDefault="006F252C" w:rsidP="00D44D66"/>
                    <w:p w14:paraId="1E39EC4A" w14:textId="77777777" w:rsidR="006F252C" w:rsidRDefault="006F252C" w:rsidP="00D44D66"/>
                    <w:p w14:paraId="2F2AA54E" w14:textId="77777777" w:rsidR="006F252C" w:rsidRDefault="006F252C" w:rsidP="00D44D66"/>
                    <w:p w14:paraId="121473AF" w14:textId="77777777" w:rsidR="006F252C" w:rsidRDefault="006F252C" w:rsidP="00D44D66"/>
                    <w:p w14:paraId="35A6CBF4" w14:textId="77777777" w:rsidR="006F252C" w:rsidRDefault="006F252C" w:rsidP="00D44D66"/>
                    <w:p w14:paraId="5AEB1F23" w14:textId="77777777" w:rsidR="006F252C" w:rsidRDefault="006F252C" w:rsidP="00D44D66"/>
                    <w:p w14:paraId="09167735" w14:textId="77777777" w:rsidR="006F252C" w:rsidRDefault="006F252C" w:rsidP="00D44D66"/>
                    <w:p w14:paraId="3DE7D889" w14:textId="77777777" w:rsidR="006F252C" w:rsidRDefault="006F252C" w:rsidP="00D44D66"/>
                    <w:p w14:paraId="566E0F41" w14:textId="77777777" w:rsidR="006F252C" w:rsidRDefault="006F252C" w:rsidP="00D44D66"/>
                    <w:p w14:paraId="574C1A90" w14:textId="77777777" w:rsidR="006F252C" w:rsidRDefault="006F252C" w:rsidP="00D44D66"/>
                    <w:p w14:paraId="026AE706" w14:textId="77777777" w:rsidR="006F252C" w:rsidRDefault="006F252C" w:rsidP="00D44D66"/>
                    <w:p w14:paraId="5A2D9031" w14:textId="77777777" w:rsidR="006F252C" w:rsidRDefault="006F252C" w:rsidP="00D44D66"/>
                    <w:p w14:paraId="21019ECB" w14:textId="77777777" w:rsidR="006F252C" w:rsidRDefault="006F252C" w:rsidP="00D44D66"/>
                    <w:p w14:paraId="563586F2" w14:textId="77777777" w:rsidR="006F252C" w:rsidRDefault="006F252C" w:rsidP="00D44D66"/>
                    <w:p w14:paraId="5E86CA67" w14:textId="77777777" w:rsidR="006F252C" w:rsidRDefault="006F252C" w:rsidP="00D44D66"/>
                    <w:p w14:paraId="740FBF1C" w14:textId="77777777" w:rsidR="006F252C" w:rsidRDefault="006F252C" w:rsidP="00D44D66"/>
                    <w:p w14:paraId="1B239261" w14:textId="77777777" w:rsidR="006F252C" w:rsidRDefault="006F252C" w:rsidP="00D44D66"/>
                    <w:p w14:paraId="3EB35ACC" w14:textId="77777777" w:rsidR="006F252C" w:rsidRDefault="006F252C" w:rsidP="00D44D66"/>
                    <w:p w14:paraId="01AF097F" w14:textId="77777777" w:rsidR="006F252C" w:rsidRDefault="006F252C" w:rsidP="00D44D66"/>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209FE1A2" wp14:editId="309FCC9C">
                <wp:simplePos x="0" y="0"/>
                <wp:positionH relativeFrom="column">
                  <wp:posOffset>102870</wp:posOffset>
                </wp:positionH>
                <wp:positionV relativeFrom="paragraph">
                  <wp:posOffset>1682750</wp:posOffset>
                </wp:positionV>
                <wp:extent cx="716280" cy="1504950"/>
                <wp:effectExtent l="19050" t="19050" r="26670" b="19050"/>
                <wp:wrapNone/>
                <wp:docPr id="8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15049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701C" id="Rectangle 131" o:spid="_x0000_s1026" style="position:absolute;margin-left:8.1pt;margin-top:132.5pt;width:56.4pt;height:1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pIwIAAEA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" strokeweight="3pt"/>
            </w:pict>
          </mc:Fallback>
        </mc:AlternateContent>
      </w:r>
      <w:r>
        <w:rPr>
          <w:noProof/>
        </w:rPr>
        <mc:AlternateContent>
          <mc:Choice Requires="wps">
            <w:drawing>
              <wp:anchor distT="0" distB="0" distL="114300" distR="114300" simplePos="0" relativeHeight="251721728" behindDoc="0" locked="0" layoutInCell="1" allowOverlap="1" wp14:anchorId="7D793E75" wp14:editId="2F5DFAC7">
                <wp:simplePos x="0" y="0"/>
                <wp:positionH relativeFrom="column">
                  <wp:posOffset>4938395</wp:posOffset>
                </wp:positionH>
                <wp:positionV relativeFrom="paragraph">
                  <wp:posOffset>1682750</wp:posOffset>
                </wp:positionV>
                <wp:extent cx="716280" cy="1504950"/>
                <wp:effectExtent l="19050" t="19050" r="26670" b="19050"/>
                <wp:wrapNone/>
                <wp:docPr id="8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15049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D452A" id="Rectangle 132" o:spid="_x0000_s1026" style="position:absolute;margin-left:388.85pt;margin-top:132.5pt;width:56.4pt;height:11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CJJAIAAEA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" strokeweight="3pt"/>
            </w:pict>
          </mc:Fallback>
        </mc:AlternateContent>
      </w:r>
      <w:r>
        <w:rPr>
          <w:noProof/>
        </w:rPr>
        <mc:AlternateContent>
          <mc:Choice Requires="wps">
            <w:drawing>
              <wp:anchor distT="0" distB="0" distL="114300" distR="114300" simplePos="0" relativeHeight="251725824" behindDoc="0" locked="0" layoutInCell="1" allowOverlap="1" wp14:anchorId="436A69E7" wp14:editId="646D92F1">
                <wp:simplePos x="0" y="0"/>
                <wp:positionH relativeFrom="column">
                  <wp:posOffset>-50800</wp:posOffset>
                </wp:positionH>
                <wp:positionV relativeFrom="paragraph">
                  <wp:posOffset>2168525</wp:posOffset>
                </wp:positionV>
                <wp:extent cx="153670" cy="571500"/>
                <wp:effectExtent l="19050" t="19050" r="17780" b="19050"/>
                <wp:wrapNone/>
                <wp:docPr id="8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571500"/>
                        </a:xfrm>
                        <a:prstGeom prst="rect">
                          <a:avLst/>
                        </a:prstGeom>
                        <a:solidFill>
                          <a:srgbClr val="BFBFB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BC02" id="Rectangle 136" o:spid="_x0000_s1026" style="position:absolute;margin-left:-4pt;margin-top:170.75pt;width:12.1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" fillcolor="#bfbfbf" strokeweight="3pt"/>
            </w:pict>
          </mc:Fallback>
        </mc:AlternateContent>
      </w:r>
      <w:r>
        <w:rPr>
          <w:noProof/>
        </w:rPr>
        <mc:AlternateContent>
          <mc:Choice Requires="wps">
            <w:drawing>
              <wp:anchor distT="0" distB="0" distL="114300" distR="114300" simplePos="0" relativeHeight="251724800" behindDoc="0" locked="0" layoutInCell="1" allowOverlap="1" wp14:anchorId="5AAB0117" wp14:editId="6D55AB84">
                <wp:simplePos x="0" y="0"/>
                <wp:positionH relativeFrom="column">
                  <wp:posOffset>5656580</wp:posOffset>
                </wp:positionH>
                <wp:positionV relativeFrom="paragraph">
                  <wp:posOffset>2168525</wp:posOffset>
                </wp:positionV>
                <wp:extent cx="153670" cy="571500"/>
                <wp:effectExtent l="19050" t="19050" r="17780" b="19050"/>
                <wp:wrapNone/>
                <wp:docPr id="8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571500"/>
                        </a:xfrm>
                        <a:prstGeom prst="rect">
                          <a:avLst/>
                        </a:prstGeom>
                        <a:solidFill>
                          <a:srgbClr val="BFBFB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AD50E" id="Rectangle 135" o:spid="_x0000_s1026" style="position:absolute;margin-left:445.4pt;margin-top:170.75pt;width:12.1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" fillcolor="#bfbfbf" strokeweight="3pt"/>
            </w:pict>
          </mc:Fallback>
        </mc:AlternateContent>
      </w:r>
      <w:r>
        <w:rPr>
          <w:noProof/>
        </w:rPr>
        <mc:AlternateContent>
          <mc:Choice Requires="wps">
            <w:drawing>
              <wp:anchor distT="0" distB="0" distL="114300" distR="114300" simplePos="0" relativeHeight="251723776" behindDoc="0" locked="0" layoutInCell="1" allowOverlap="1" wp14:anchorId="0AA1D0D5" wp14:editId="7CD521D0">
                <wp:simplePos x="0" y="0"/>
                <wp:positionH relativeFrom="column">
                  <wp:posOffset>101600</wp:posOffset>
                </wp:positionH>
                <wp:positionV relativeFrom="paragraph">
                  <wp:posOffset>2016125</wp:posOffset>
                </wp:positionV>
                <wp:extent cx="397510" cy="895350"/>
                <wp:effectExtent l="19050" t="19050" r="21590" b="19050"/>
                <wp:wrapNone/>
                <wp:docPr id="8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895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0BD17" id="Rectangle 134" o:spid="_x0000_s1026" style="position:absolute;margin-left:8pt;margin-top:158.75pt;width:31.3pt;height: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PlIw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" strokeweight="3pt"/>
            </w:pict>
          </mc:Fallback>
        </mc:AlternateContent>
      </w:r>
      <w:r>
        <w:rPr>
          <w:noProof/>
        </w:rPr>
        <mc:AlternateContent>
          <mc:Choice Requires="wps">
            <w:drawing>
              <wp:anchor distT="0" distB="0" distL="114300" distR="114300" simplePos="0" relativeHeight="251722752" behindDoc="0" locked="0" layoutInCell="1" allowOverlap="1" wp14:anchorId="177F2FBC" wp14:editId="05570CDA">
                <wp:simplePos x="0" y="0"/>
                <wp:positionH relativeFrom="column">
                  <wp:posOffset>5258435</wp:posOffset>
                </wp:positionH>
                <wp:positionV relativeFrom="paragraph">
                  <wp:posOffset>2016125</wp:posOffset>
                </wp:positionV>
                <wp:extent cx="397510" cy="895350"/>
                <wp:effectExtent l="19050" t="19050" r="21590" b="19050"/>
                <wp:wrapNone/>
                <wp:docPr id="9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895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58399" id="Rectangle 133" o:spid="_x0000_s1026" style="position:absolute;margin-left:414.05pt;margin-top:158.75pt;width:31.3pt;height: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ySIw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" strokeweight="3pt"/>
            </w:pict>
          </mc:Fallback>
        </mc:AlternateContent>
      </w:r>
    </w:p>
    <w:p w14:paraId="2AFFD9E8" w14:textId="77777777" w:rsidR="00D44D66" w:rsidRDefault="00D44D66" w:rsidP="00D44D66">
      <w:pPr>
        <w:tabs>
          <w:tab w:val="left" w:pos="930"/>
          <w:tab w:val="left" w:pos="3930"/>
          <w:tab w:val="left" w:pos="6825"/>
          <w:tab w:val="left" w:pos="7650"/>
        </w:tabs>
      </w:pPr>
      <w:r>
        <w:rPr>
          <w:noProof/>
        </w:rPr>
        <mc:AlternateContent>
          <mc:Choice Requires="wps">
            <w:drawing>
              <wp:anchor distT="0" distB="0" distL="114300" distR="114300" simplePos="0" relativeHeight="251741184" behindDoc="0" locked="0" layoutInCell="1" allowOverlap="1" wp14:anchorId="7794BA98" wp14:editId="1FC74A4A">
                <wp:simplePos x="0" y="0"/>
                <wp:positionH relativeFrom="column">
                  <wp:posOffset>1295400</wp:posOffset>
                </wp:positionH>
                <wp:positionV relativeFrom="paragraph">
                  <wp:posOffset>1730375</wp:posOffset>
                </wp:positionV>
                <wp:extent cx="1043940" cy="241935"/>
                <wp:effectExtent l="0" t="0" r="22860" b="24765"/>
                <wp:wrapNone/>
                <wp:docPr id="9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41935"/>
                        </a:xfrm>
                        <a:prstGeom prst="rect">
                          <a:avLst/>
                        </a:prstGeom>
                        <a:solidFill>
                          <a:srgbClr val="FFFFFF"/>
                        </a:solidFill>
                        <a:ln w="9525">
                          <a:solidFill>
                            <a:srgbClr val="000000"/>
                          </a:solidFill>
                          <a:miter lim="800000"/>
                          <a:headEnd/>
                          <a:tailEnd/>
                        </a:ln>
                      </wps:spPr>
                      <wps:txbx>
                        <w:txbxContent>
                          <w:p w14:paraId="6FA58B84" w14:textId="77777777" w:rsidR="006F252C" w:rsidRPr="0053177B" w:rsidRDefault="006F252C" w:rsidP="00D44D66">
                            <w:pPr>
                              <w:rPr>
                                <w:b/>
                                <w:sz w:val="20"/>
                                <w:szCs w:val="20"/>
                              </w:rPr>
                            </w:pPr>
                            <w:r w:rsidRPr="0053177B">
                              <w:rPr>
                                <w:b/>
                                <w:sz w:val="20"/>
                                <w:szCs w:val="20"/>
                              </w:rPr>
                              <w:t>Bránky 5mx2m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4BA98" id="Text Box 151" o:spid="_x0000_s1029" type="#_x0000_t202" style="position:absolute;margin-left:102pt;margin-top:136.25pt;width:82.2pt;height:19.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">
                <v:textbox>
                  <w:txbxContent>
                    <w:p w14:paraId="6FA58B84" w14:textId="77777777" w:rsidR="006F252C" w:rsidRPr="0053177B" w:rsidRDefault="006F252C" w:rsidP="00D44D66">
                      <w:pPr>
                        <w:rPr>
                          <w:b/>
                          <w:sz w:val="20"/>
                          <w:szCs w:val="20"/>
                        </w:rPr>
                      </w:pPr>
                      <w:r w:rsidRPr="0053177B">
                        <w:rPr>
                          <w:b/>
                          <w:sz w:val="20"/>
                          <w:szCs w:val="20"/>
                        </w:rPr>
                        <w:t>Bránky 5mx2m</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3B79B01B" wp14:editId="4665D0A1">
                <wp:simplePos x="0" y="0"/>
                <wp:positionH relativeFrom="column">
                  <wp:posOffset>3347720</wp:posOffset>
                </wp:positionH>
                <wp:positionV relativeFrom="paragraph">
                  <wp:posOffset>1325245</wp:posOffset>
                </wp:positionV>
                <wp:extent cx="1765935" cy="405130"/>
                <wp:effectExtent l="0" t="0" r="24765" b="13970"/>
                <wp:wrapNone/>
                <wp:docPr id="9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405130"/>
                        </a:xfrm>
                        <a:prstGeom prst="rect">
                          <a:avLst/>
                        </a:prstGeom>
                        <a:solidFill>
                          <a:srgbClr val="FFFFFF"/>
                        </a:solidFill>
                        <a:ln w="9525">
                          <a:solidFill>
                            <a:srgbClr val="000000"/>
                          </a:solidFill>
                          <a:miter lim="800000"/>
                          <a:headEnd/>
                          <a:tailEnd/>
                        </a:ln>
                      </wps:spPr>
                      <wps:txbx>
                        <w:txbxContent>
                          <w:p w14:paraId="672553CB" w14:textId="77777777" w:rsidR="006F252C" w:rsidRPr="007900B5" w:rsidRDefault="006F252C" w:rsidP="00D44D66">
                            <w:pPr>
                              <w:rPr>
                                <w:b/>
                                <w:sz w:val="20"/>
                                <w:szCs w:val="20"/>
                              </w:rPr>
                            </w:pPr>
                            <w:r w:rsidRPr="007900B5">
                              <w:rPr>
                                <w:b/>
                                <w:sz w:val="20"/>
                                <w:szCs w:val="20"/>
                              </w:rPr>
                              <w:t>Rozmer HP dĺžka 60m až 68m</w:t>
                            </w:r>
                          </w:p>
                          <w:p w14:paraId="1E0C85B0" w14:textId="77777777" w:rsidR="006F252C" w:rsidRPr="007900B5" w:rsidRDefault="006F252C" w:rsidP="00D44D66">
                            <w:pPr>
                              <w:rPr>
                                <w:b/>
                                <w:sz w:val="20"/>
                                <w:szCs w:val="20"/>
                              </w:rPr>
                            </w:pPr>
                            <w:r w:rsidRPr="007900B5">
                              <w:rPr>
                                <w:b/>
                                <w:sz w:val="20"/>
                                <w:szCs w:val="20"/>
                              </w:rPr>
                              <w:t>Šírka 40m až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9B01B" id="Rectangle 150" o:spid="_x0000_s1030" style="position:absolute;margin-left:263.6pt;margin-top:104.35pt;width:139.05pt;height:3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">
                <v:textbox>
                  <w:txbxContent>
                    <w:p w14:paraId="672553CB" w14:textId="77777777" w:rsidR="006F252C" w:rsidRPr="007900B5" w:rsidRDefault="006F252C" w:rsidP="00D44D66">
                      <w:pPr>
                        <w:rPr>
                          <w:b/>
                          <w:sz w:val="20"/>
                          <w:szCs w:val="20"/>
                        </w:rPr>
                      </w:pPr>
                      <w:r w:rsidRPr="007900B5">
                        <w:rPr>
                          <w:b/>
                          <w:sz w:val="20"/>
                          <w:szCs w:val="20"/>
                        </w:rPr>
                        <w:t>Rozmer HP dĺžka 60m až 68m</w:t>
                      </w:r>
                    </w:p>
                    <w:p w14:paraId="1E0C85B0" w14:textId="77777777" w:rsidR="006F252C" w:rsidRPr="007900B5" w:rsidRDefault="006F252C" w:rsidP="00D44D66">
                      <w:pPr>
                        <w:rPr>
                          <w:b/>
                          <w:sz w:val="20"/>
                          <w:szCs w:val="20"/>
                        </w:rPr>
                      </w:pPr>
                      <w:r w:rsidRPr="007900B5">
                        <w:rPr>
                          <w:b/>
                          <w:sz w:val="20"/>
                          <w:szCs w:val="20"/>
                        </w:rPr>
                        <w:t>Šírka 40m až 45m.</w:t>
                      </w: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4B017BA4" wp14:editId="12F1238A">
                <wp:simplePos x="0" y="0"/>
                <wp:positionH relativeFrom="column">
                  <wp:posOffset>1295400</wp:posOffset>
                </wp:positionH>
                <wp:positionV relativeFrom="paragraph">
                  <wp:posOffset>3846830</wp:posOffset>
                </wp:positionV>
                <wp:extent cx="1043940" cy="252095"/>
                <wp:effectExtent l="0" t="0" r="22860" b="14605"/>
                <wp:wrapNone/>
                <wp:docPr id="9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2095"/>
                        </a:xfrm>
                        <a:prstGeom prst="rect">
                          <a:avLst/>
                        </a:prstGeom>
                        <a:solidFill>
                          <a:srgbClr val="A8D08D"/>
                        </a:solidFill>
                        <a:ln w="25400">
                          <a:solidFill>
                            <a:srgbClr val="000000"/>
                          </a:solidFill>
                          <a:miter lim="800000"/>
                          <a:headEnd/>
                          <a:tailEnd/>
                        </a:ln>
                      </wps:spPr>
                      <wps:txbx>
                        <w:txbxContent>
                          <w:p w14:paraId="59CF1E05" w14:textId="77777777" w:rsidR="006F252C" w:rsidRPr="008D26B8" w:rsidRDefault="006F252C" w:rsidP="00D44D66">
                            <w:pPr>
                              <w:rPr>
                                <w:b/>
                                <w:sz w:val="18"/>
                                <w:szCs w:val="18"/>
                              </w:rPr>
                            </w:pPr>
                            <w:r>
                              <w:rPr>
                                <w:b/>
                                <w:sz w:val="18"/>
                                <w:szCs w:val="18"/>
                              </w:rPr>
                              <w:t>Bránkové</w:t>
                            </w:r>
                            <w:r w:rsidRPr="008D26B8">
                              <w:rPr>
                                <w:b/>
                                <w:sz w:val="18"/>
                                <w:szCs w:val="18"/>
                              </w:rPr>
                              <w:t xml:space="preserve"> územie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17BA4" id="Rectangle 147" o:spid="_x0000_s1031" style="position:absolute;margin-left:102pt;margin-top:302.9pt;width:82.2pt;height:1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" fillcolor="#a8d08d" strokeweight="2pt">
                <v:textbox>
                  <w:txbxContent>
                    <w:p w14:paraId="59CF1E05" w14:textId="77777777" w:rsidR="006F252C" w:rsidRPr="008D26B8" w:rsidRDefault="006F252C" w:rsidP="00D44D66">
                      <w:pPr>
                        <w:rPr>
                          <w:b/>
                          <w:sz w:val="18"/>
                          <w:szCs w:val="18"/>
                        </w:rPr>
                      </w:pPr>
                      <w:r>
                        <w:rPr>
                          <w:b/>
                          <w:sz w:val="18"/>
                          <w:szCs w:val="18"/>
                        </w:rPr>
                        <w:t>Bránkové</w:t>
                      </w:r>
                      <w:r w:rsidRPr="008D26B8">
                        <w:rPr>
                          <w:b/>
                          <w:sz w:val="18"/>
                          <w:szCs w:val="18"/>
                        </w:rPr>
                        <w:t xml:space="preserve"> územie</w:t>
                      </w:r>
                    </w:p>
                  </w:txbxContent>
                </v:textbox>
              </v:rect>
            </w:pict>
          </mc:Fallback>
        </mc:AlternateContent>
      </w:r>
      <w:r>
        <w:rPr>
          <w:noProof/>
        </w:rPr>
        <mc:AlternateContent>
          <mc:Choice Requires="wps">
            <w:drawing>
              <wp:anchor distT="0" distB="0" distL="114300" distR="114300" simplePos="0" relativeHeight="251732992" behindDoc="0" locked="0" layoutInCell="1" allowOverlap="1" wp14:anchorId="47ED1A42" wp14:editId="6E15277F">
                <wp:simplePos x="0" y="0"/>
                <wp:positionH relativeFrom="column">
                  <wp:posOffset>1757045</wp:posOffset>
                </wp:positionH>
                <wp:positionV relativeFrom="paragraph">
                  <wp:posOffset>3606800</wp:posOffset>
                </wp:positionV>
                <wp:extent cx="71755" cy="71755"/>
                <wp:effectExtent l="0" t="0" r="23495" b="23495"/>
                <wp:wrapNone/>
                <wp:docPr id="94"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2B85B7" id="Oval 143" o:spid="_x0000_s1026" style="position:absolute;margin-left:138.35pt;margin-top:284pt;width:5.65pt;height:5.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" fillcolor="black"/>
            </w:pict>
          </mc:Fallback>
        </mc:AlternateContent>
      </w:r>
      <w:r>
        <w:rPr>
          <w:noProof/>
        </w:rPr>
        <mc:AlternateContent>
          <mc:Choice Requires="wps">
            <w:drawing>
              <wp:anchor distT="0" distB="0" distL="114300" distR="114300" simplePos="0" relativeHeight="251739136" behindDoc="0" locked="0" layoutInCell="1" allowOverlap="1" wp14:anchorId="3C9924F4" wp14:editId="5A2B7B2E">
                <wp:simplePos x="0" y="0"/>
                <wp:positionH relativeFrom="column">
                  <wp:posOffset>1757045</wp:posOffset>
                </wp:positionH>
                <wp:positionV relativeFrom="paragraph">
                  <wp:posOffset>2554605</wp:posOffset>
                </wp:positionV>
                <wp:extent cx="71755" cy="71755"/>
                <wp:effectExtent l="0" t="0" r="23495" b="23495"/>
                <wp:wrapNone/>
                <wp:docPr id="95"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9BEE1" id="Oval 149" o:spid="_x0000_s1026" style="position:absolute;margin-left:138.35pt;margin-top:201.15pt;width:5.65pt;height:5.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1738112" behindDoc="0" locked="0" layoutInCell="1" allowOverlap="1" wp14:anchorId="51218C0C" wp14:editId="0F067743">
                <wp:simplePos x="0" y="0"/>
                <wp:positionH relativeFrom="column">
                  <wp:posOffset>1295400</wp:posOffset>
                </wp:positionH>
                <wp:positionV relativeFrom="paragraph">
                  <wp:posOffset>2185035</wp:posOffset>
                </wp:positionV>
                <wp:extent cx="1043940" cy="252095"/>
                <wp:effectExtent l="19050" t="19050" r="22860" b="14605"/>
                <wp:wrapNone/>
                <wp:docPr id="9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2095"/>
                        </a:xfrm>
                        <a:prstGeom prst="rect">
                          <a:avLst/>
                        </a:prstGeom>
                        <a:solidFill>
                          <a:srgbClr val="A8D08D"/>
                        </a:solidFill>
                        <a:ln w="31750">
                          <a:solidFill>
                            <a:srgbClr val="000000"/>
                          </a:solidFill>
                          <a:miter lim="800000"/>
                          <a:headEnd/>
                          <a:tailEnd/>
                        </a:ln>
                      </wps:spPr>
                      <wps:txbx>
                        <w:txbxContent>
                          <w:p w14:paraId="426323C6" w14:textId="77777777" w:rsidR="006F252C" w:rsidRPr="00C62F9C" w:rsidRDefault="006F252C" w:rsidP="00D44D66">
                            <w:pPr>
                              <w:rPr>
                                <w:b/>
                                <w:sz w:val="20"/>
                                <w:szCs w:val="20"/>
                              </w:rPr>
                            </w:pPr>
                            <w:r w:rsidRPr="00C62F9C">
                              <w:rPr>
                                <w:b/>
                                <w:sz w:val="20"/>
                                <w:szCs w:val="20"/>
                              </w:rPr>
                              <w:t xml:space="preserve">     5,5m x17m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18C0C" id="Rectangle 148" o:spid="_x0000_s1032" style="position:absolute;margin-left:102pt;margin-top:172.05pt;width:82.2pt;height:19.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" fillcolor="#a8d08d" strokeweight="2.5pt">
                <v:textbox>
                  <w:txbxContent>
                    <w:p w14:paraId="426323C6" w14:textId="77777777" w:rsidR="006F252C" w:rsidRPr="00C62F9C" w:rsidRDefault="006F252C" w:rsidP="00D44D66">
                      <w:pPr>
                        <w:rPr>
                          <w:b/>
                          <w:sz w:val="20"/>
                          <w:szCs w:val="20"/>
                        </w:rPr>
                      </w:pPr>
                      <w:r w:rsidRPr="00C62F9C">
                        <w:rPr>
                          <w:b/>
                          <w:sz w:val="20"/>
                          <w:szCs w:val="20"/>
                        </w:rPr>
                        <w:t xml:space="preserve">     5,5m x17m</w:t>
                      </w:r>
                    </w:p>
                  </w:txbxContent>
                </v:textbox>
              </v:rect>
            </w:pict>
          </mc:Fallback>
        </mc:AlternateContent>
      </w:r>
      <w:r>
        <w:rPr>
          <w:noProof/>
        </w:rPr>
        <mc:AlternateContent>
          <mc:Choice Requires="wps">
            <w:drawing>
              <wp:anchor distT="0" distB="0" distL="114300" distR="114300" simplePos="0" relativeHeight="251726848" behindDoc="0" locked="0" layoutInCell="1" allowOverlap="1" wp14:anchorId="061A0316" wp14:editId="2EF509E2">
                <wp:simplePos x="0" y="0"/>
                <wp:positionH relativeFrom="column">
                  <wp:posOffset>1567815</wp:posOffset>
                </wp:positionH>
                <wp:positionV relativeFrom="paragraph">
                  <wp:posOffset>2051685</wp:posOffset>
                </wp:positionV>
                <wp:extent cx="488950" cy="133350"/>
                <wp:effectExtent l="19050" t="19050" r="25400" b="19050"/>
                <wp:wrapNone/>
                <wp:docPr id="9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8950" cy="133350"/>
                        </a:xfrm>
                        <a:prstGeom prst="rect">
                          <a:avLst/>
                        </a:prstGeom>
                        <a:solidFill>
                          <a:srgbClr val="BFBFB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D8BA6" id="Rectangle 137" o:spid="_x0000_s1026" style="position:absolute;margin-left:123.45pt;margin-top:161.55pt;width:38.5pt;height:10.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" fillcolor="#bfbfbf" strokeweight="3pt"/>
            </w:pict>
          </mc:Fallback>
        </mc:AlternateContent>
      </w:r>
      <w:r>
        <w:rPr>
          <w:noProof/>
        </w:rPr>
        <mc:AlternateContent>
          <mc:Choice Requires="wps">
            <w:drawing>
              <wp:anchor distT="0" distB="0" distL="114300" distR="114300" simplePos="0" relativeHeight="251727872" behindDoc="0" locked="0" layoutInCell="1" allowOverlap="1" wp14:anchorId="0988E0FF" wp14:editId="632C4B76">
                <wp:simplePos x="0" y="0"/>
                <wp:positionH relativeFrom="column">
                  <wp:posOffset>1567815</wp:posOffset>
                </wp:positionH>
                <wp:positionV relativeFrom="paragraph">
                  <wp:posOffset>4083050</wp:posOffset>
                </wp:positionV>
                <wp:extent cx="488950" cy="133350"/>
                <wp:effectExtent l="19050" t="19050" r="25400" b="19050"/>
                <wp:wrapNone/>
                <wp:docPr id="9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8950" cy="133350"/>
                        </a:xfrm>
                        <a:prstGeom prst="rect">
                          <a:avLst/>
                        </a:prstGeom>
                        <a:solidFill>
                          <a:srgbClr val="BFBFB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EF5BE" id="Rectangle 138" o:spid="_x0000_s1026" style="position:absolute;margin-left:123.45pt;margin-top:321.5pt;width:38.5pt;height:10.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" fillcolor="#bfbfbf" strokeweight="3pt"/>
            </w:pict>
          </mc:Fallback>
        </mc:AlternateContent>
      </w:r>
      <w:r>
        <w:rPr>
          <w:noProof/>
        </w:rPr>
        <mc:AlternateContent>
          <mc:Choice Requires="wps">
            <w:drawing>
              <wp:anchor distT="0" distB="0" distL="114300" distR="114300" simplePos="0" relativeHeight="251729920" behindDoc="0" locked="0" layoutInCell="1" allowOverlap="1" wp14:anchorId="3557C9E1" wp14:editId="03E898AE">
                <wp:simplePos x="0" y="0"/>
                <wp:positionH relativeFrom="column">
                  <wp:posOffset>1023620</wp:posOffset>
                </wp:positionH>
                <wp:positionV relativeFrom="paragraph">
                  <wp:posOffset>2185035</wp:posOffset>
                </wp:positionV>
                <wp:extent cx="1562735" cy="1914525"/>
                <wp:effectExtent l="19050" t="19050" r="18415" b="28575"/>
                <wp:wrapNone/>
                <wp:docPr id="9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1914525"/>
                        </a:xfrm>
                        <a:prstGeom prst="rect">
                          <a:avLst/>
                        </a:prstGeom>
                        <a:solidFill>
                          <a:srgbClr val="92D050"/>
                        </a:solidFill>
                        <a:ln w="38100">
                          <a:solidFill>
                            <a:srgbClr val="000000"/>
                          </a:solidFill>
                          <a:miter lim="800000"/>
                          <a:headEnd/>
                          <a:tailEnd/>
                        </a:ln>
                      </wps:spPr>
                      <wps:txbx>
                        <w:txbxContent>
                          <w:p w14:paraId="355EB661" w14:textId="77777777" w:rsidR="006F252C" w:rsidRDefault="006F252C" w:rsidP="00D44D66"/>
                          <w:p w14:paraId="0D877CE2" w14:textId="77777777" w:rsidR="006F252C" w:rsidRPr="00C62F9C" w:rsidRDefault="006F252C" w:rsidP="00D44D66">
                            <w:pPr>
                              <w:rPr>
                                <w:b/>
                                <w:sz w:val="20"/>
                                <w:szCs w:val="20"/>
                              </w:rPr>
                            </w:pPr>
                            <w:r>
                              <w:t xml:space="preserve">      </w:t>
                            </w:r>
                            <w:r w:rsidRPr="00C62F9C">
                              <w:rPr>
                                <w:b/>
                                <w:sz w:val="20"/>
                                <w:szCs w:val="20"/>
                              </w:rPr>
                              <w:t>PK 8m</w:t>
                            </w:r>
                          </w:p>
                          <w:p w14:paraId="21CEB52F" w14:textId="77777777" w:rsidR="006F252C" w:rsidRDefault="006F252C" w:rsidP="00D44D66">
                            <w:r>
                              <w:t xml:space="preserve">                  </w:t>
                            </w:r>
                          </w:p>
                          <w:p w14:paraId="12097FB4" w14:textId="77777777" w:rsidR="006F252C" w:rsidRDefault="006F252C" w:rsidP="00D44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7C9E1" id="Rectangle 140" o:spid="_x0000_s1033" style="position:absolute;margin-left:80.6pt;margin-top:172.05pt;width:123.05pt;height:15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" fillcolor="#92d050" strokeweight="3pt">
                <v:textbox>
                  <w:txbxContent>
                    <w:p w14:paraId="355EB661" w14:textId="77777777" w:rsidR="006F252C" w:rsidRDefault="006F252C" w:rsidP="00D44D66"/>
                    <w:p w14:paraId="0D877CE2" w14:textId="77777777" w:rsidR="006F252C" w:rsidRPr="00C62F9C" w:rsidRDefault="006F252C" w:rsidP="00D44D66">
                      <w:pPr>
                        <w:rPr>
                          <w:b/>
                          <w:sz w:val="20"/>
                          <w:szCs w:val="20"/>
                        </w:rPr>
                      </w:pPr>
                      <w:r>
                        <w:t xml:space="preserve">      </w:t>
                      </w:r>
                      <w:r w:rsidRPr="00C62F9C">
                        <w:rPr>
                          <w:b/>
                          <w:sz w:val="20"/>
                          <w:szCs w:val="20"/>
                        </w:rPr>
                        <w:t>PK 8m</w:t>
                      </w:r>
                    </w:p>
                    <w:p w14:paraId="21CEB52F" w14:textId="77777777" w:rsidR="006F252C" w:rsidRDefault="006F252C" w:rsidP="00D44D66">
                      <w:r>
                        <w:t xml:space="preserve">                  </w:t>
                      </w:r>
                    </w:p>
                    <w:p w14:paraId="12097FB4" w14:textId="77777777" w:rsidR="006F252C" w:rsidRDefault="006F252C" w:rsidP="00D44D66"/>
                  </w:txbxContent>
                </v:textbox>
              </v:rect>
            </w:pict>
          </mc:Fallback>
        </mc:AlternateContent>
      </w:r>
      <w:r>
        <w:rPr>
          <w:noProof/>
        </w:rPr>
        <mc:AlternateContent>
          <mc:Choice Requires="wps">
            <w:drawing>
              <wp:anchor distT="0" distB="0" distL="114300" distR="114300" simplePos="0" relativeHeight="251735040" behindDoc="0" locked="0" layoutInCell="1" allowOverlap="1" wp14:anchorId="0D35F9D2" wp14:editId="6ABDA003">
                <wp:simplePos x="0" y="0"/>
                <wp:positionH relativeFrom="column">
                  <wp:posOffset>3849370</wp:posOffset>
                </wp:positionH>
                <wp:positionV relativeFrom="paragraph">
                  <wp:posOffset>997585</wp:posOffset>
                </wp:positionV>
                <wp:extent cx="546100" cy="190500"/>
                <wp:effectExtent l="0" t="0" r="25400" b="19050"/>
                <wp:wrapNone/>
                <wp:docPr id="10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rgbClr val="92D050"/>
                        </a:solidFill>
                        <a:ln w="9525">
                          <a:solidFill>
                            <a:srgbClr val="92D050"/>
                          </a:solidFill>
                          <a:miter lim="800000"/>
                          <a:headEnd/>
                          <a:tailEnd/>
                        </a:ln>
                      </wps:spPr>
                      <wps:txbx>
                        <w:txbxContent>
                          <w:p w14:paraId="4A349F5D" w14:textId="77777777" w:rsidR="006F252C" w:rsidRPr="00DB701F" w:rsidRDefault="006F252C" w:rsidP="00D44D66">
                            <w:pPr>
                              <w:jc w:val="center"/>
                              <w:rPr>
                                <w:b/>
                              </w:rPr>
                            </w:pPr>
                            <w:r w:rsidRPr="00DB701F">
                              <w:rPr>
                                <w:b/>
                              </w:rPr>
                              <w:t>17 m</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5F9D2" id="Text Box 145" o:spid="_x0000_s1034" type="#_x0000_t202" style="position:absolute;margin-left:303.1pt;margin-top:78.55pt;width:43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" fillcolor="#92d050" strokecolor="#92d050">
                <v:textbox inset=",0,,0">
                  <w:txbxContent>
                    <w:p w14:paraId="4A349F5D" w14:textId="77777777" w:rsidR="006F252C" w:rsidRPr="00DB701F" w:rsidRDefault="006F252C" w:rsidP="00D44D66">
                      <w:pPr>
                        <w:jc w:val="center"/>
                        <w:rPr>
                          <w:b/>
                        </w:rPr>
                      </w:pPr>
                      <w:r w:rsidRPr="00DB701F">
                        <w:rPr>
                          <w:b/>
                        </w:rPr>
                        <w:t>17 m</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07B0922C" wp14:editId="1BE457DC">
                <wp:simplePos x="0" y="0"/>
                <wp:positionH relativeFrom="column">
                  <wp:posOffset>4186555</wp:posOffset>
                </wp:positionH>
                <wp:positionV relativeFrom="paragraph">
                  <wp:posOffset>2019935</wp:posOffset>
                </wp:positionV>
                <wp:extent cx="107950" cy="107950"/>
                <wp:effectExtent l="0" t="0" r="25400" b="25400"/>
                <wp:wrapNone/>
                <wp:docPr id="101"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7950" cy="1079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54F98" id="Oval 144" o:spid="_x0000_s1026" style="position:absolute;margin-left:329.65pt;margin-top:159.05pt;width:8.5pt;height:8.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" fillcolor="black"/>
            </w:pict>
          </mc:Fallback>
        </mc:AlternateContent>
      </w:r>
      <w:r>
        <w:rPr>
          <w:noProof/>
        </w:rPr>
        <mc:AlternateContent>
          <mc:Choice Requires="wps">
            <w:drawing>
              <wp:anchor distT="4294967295" distB="4294967295" distL="114300" distR="114300" simplePos="0" relativeHeight="251736064" behindDoc="0" locked="0" layoutInCell="1" allowOverlap="1" wp14:anchorId="220B5D67" wp14:editId="290B0106">
                <wp:simplePos x="0" y="0"/>
                <wp:positionH relativeFrom="column">
                  <wp:posOffset>3186430</wp:posOffset>
                </wp:positionH>
                <wp:positionV relativeFrom="paragraph">
                  <wp:posOffset>2077084</wp:posOffset>
                </wp:positionV>
                <wp:extent cx="2072005" cy="0"/>
                <wp:effectExtent l="0" t="0" r="23495" b="19050"/>
                <wp:wrapNone/>
                <wp:docPr id="10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3C8FEB" id="_x0000_t32" coordsize="21600,21600" o:spt="32" o:oned="t" path="m,l21600,21600e" filled="f">
                <v:path arrowok="t" fillok="f" o:connecttype="none"/>
                <o:lock v:ext="edit" shapetype="t"/>
              </v:shapetype>
              <v:shape id="AutoShape 146" o:spid="_x0000_s1026" type="#_x0000_t32" style="position:absolute;margin-left:250.9pt;margin-top:163.55pt;width:163.1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f3IQIAAEA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" strokeweight="1.5pt"/>
            </w:pict>
          </mc:Fallback>
        </mc:AlternateContent>
      </w:r>
      <w:r>
        <w:rPr>
          <w:noProof/>
        </w:rPr>
        <mc:AlternateContent>
          <mc:Choice Requires="wps">
            <w:drawing>
              <wp:anchor distT="0" distB="0" distL="114300" distR="114300" simplePos="0" relativeHeight="251728896" behindDoc="0" locked="0" layoutInCell="1" allowOverlap="1" wp14:anchorId="26331D65" wp14:editId="11FB79D8">
                <wp:simplePos x="0" y="0"/>
                <wp:positionH relativeFrom="column">
                  <wp:posOffset>3991610</wp:posOffset>
                </wp:positionH>
                <wp:positionV relativeFrom="paragraph">
                  <wp:posOffset>4083050</wp:posOffset>
                </wp:positionV>
                <wp:extent cx="488950" cy="190500"/>
                <wp:effectExtent l="19050" t="19050" r="25400" b="19050"/>
                <wp:wrapNone/>
                <wp:docPr id="10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8950" cy="190500"/>
                        </a:xfrm>
                        <a:prstGeom prst="rect">
                          <a:avLst/>
                        </a:prstGeom>
                        <a:solidFill>
                          <a:srgbClr val="BFBFB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0E804" id="Rectangle 139" o:spid="_x0000_s1026" style="position:absolute;margin-left:314.3pt;margin-top:321.5pt;width:38.5pt;height:1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" fillcolor="#bfbfbf" strokeweight="3pt"/>
            </w:pict>
          </mc:Fallback>
        </mc:AlternateContent>
      </w:r>
      <w:r>
        <w:rPr>
          <w:noProof/>
        </w:rPr>
        <mc:AlternateContent>
          <mc:Choice Requires="wps">
            <w:drawing>
              <wp:anchor distT="0" distB="0" distL="114300" distR="114300" simplePos="0" relativeHeight="251731968" behindDoc="0" locked="0" layoutInCell="1" allowOverlap="1" wp14:anchorId="777E1840" wp14:editId="3B7545B6">
                <wp:simplePos x="0" y="0"/>
                <wp:positionH relativeFrom="column">
                  <wp:posOffset>4186555</wp:posOffset>
                </wp:positionH>
                <wp:positionV relativeFrom="paragraph">
                  <wp:posOffset>3606800</wp:posOffset>
                </wp:positionV>
                <wp:extent cx="71755" cy="71755"/>
                <wp:effectExtent l="0" t="0" r="23495" b="23495"/>
                <wp:wrapNone/>
                <wp:docPr id="104"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F938F" id="Oval 142" o:spid="_x0000_s1026" style="position:absolute;margin-left:329.65pt;margin-top:284pt;width:5.65pt;height:5.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" fillcolor="black"/>
            </w:pict>
          </mc:Fallback>
        </mc:AlternateContent>
      </w:r>
      <w:r>
        <w:rPr>
          <w:noProof/>
        </w:rPr>
        <mc:AlternateContent>
          <mc:Choice Requires="wps">
            <w:drawing>
              <wp:anchor distT="0" distB="0" distL="114300" distR="114300" simplePos="0" relativeHeight="251730944" behindDoc="0" locked="0" layoutInCell="1" allowOverlap="1" wp14:anchorId="1D0037B4" wp14:editId="2C65AD0A">
                <wp:simplePos x="0" y="0"/>
                <wp:positionH relativeFrom="column">
                  <wp:posOffset>3575050</wp:posOffset>
                </wp:positionH>
                <wp:positionV relativeFrom="paragraph">
                  <wp:posOffset>3359150</wp:posOffset>
                </wp:positionV>
                <wp:extent cx="1249045" cy="723900"/>
                <wp:effectExtent l="19050" t="19050" r="27305" b="19050"/>
                <wp:wrapNone/>
                <wp:docPr id="10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045" cy="723900"/>
                        </a:xfrm>
                        <a:prstGeom prst="rect">
                          <a:avLst/>
                        </a:prstGeom>
                        <a:solidFill>
                          <a:srgbClr val="92D050"/>
                        </a:solidFill>
                        <a:ln w="38100">
                          <a:solidFill>
                            <a:srgbClr val="000000"/>
                          </a:solidFill>
                          <a:miter lim="800000"/>
                          <a:headEnd/>
                          <a:tailEnd/>
                        </a:ln>
                      </wps:spPr>
                      <wps:txbx>
                        <w:txbxContent>
                          <w:p w14:paraId="29C8DA8D" w14:textId="77777777" w:rsidR="006F252C" w:rsidRPr="001175DD" w:rsidRDefault="006F252C" w:rsidP="00D44D66">
                            <w:pPr>
                              <w:rPr>
                                <w:b/>
                              </w:rPr>
                            </w:pPr>
                            <w:r>
                              <w:t xml:space="preserve">         </w:t>
                            </w:r>
                            <w:r w:rsidRPr="001175DD">
                              <w:rPr>
                                <w:b/>
                              </w:rPr>
                              <w:t xml:space="preserve">  PK – 8m</w:t>
                            </w:r>
                          </w:p>
                          <w:p w14:paraId="19751C5B" w14:textId="77777777" w:rsidR="006F252C" w:rsidRDefault="006F252C" w:rsidP="00D44D66"/>
                          <w:p w14:paraId="3CCD8D53" w14:textId="77777777" w:rsidR="006F252C" w:rsidRDefault="006F252C" w:rsidP="00D44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37B4" id="Rectangle 141" o:spid="_x0000_s1035" style="position:absolute;margin-left:281.5pt;margin-top:264.5pt;width:98.35pt;height: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" fillcolor="#92d050" strokeweight="3pt">
                <v:textbox>
                  <w:txbxContent>
                    <w:p w14:paraId="29C8DA8D" w14:textId="77777777" w:rsidR="006F252C" w:rsidRPr="001175DD" w:rsidRDefault="006F252C" w:rsidP="00D44D66">
                      <w:pPr>
                        <w:rPr>
                          <w:b/>
                        </w:rPr>
                      </w:pPr>
                      <w:r>
                        <w:t xml:space="preserve">         </w:t>
                      </w:r>
                      <w:r w:rsidRPr="001175DD">
                        <w:rPr>
                          <w:b/>
                        </w:rPr>
                        <w:t xml:space="preserve">  PK – 8m</w:t>
                      </w:r>
                    </w:p>
                    <w:p w14:paraId="19751C5B" w14:textId="77777777" w:rsidR="006F252C" w:rsidRDefault="006F252C" w:rsidP="00D44D66"/>
                    <w:p w14:paraId="3CCD8D53" w14:textId="77777777" w:rsidR="006F252C" w:rsidRDefault="006F252C" w:rsidP="00D44D66"/>
                  </w:txbxContent>
                </v:textbox>
              </v:rect>
            </w:pict>
          </mc:Fallback>
        </mc:AlternateContent>
      </w:r>
      <w:r>
        <w:tab/>
      </w:r>
    </w:p>
    <w:p w14:paraId="34576C27" w14:textId="77777777" w:rsidR="00D44D66" w:rsidRDefault="00D44D66" w:rsidP="00D44D66">
      <w:pPr>
        <w:tabs>
          <w:tab w:val="left" w:pos="930"/>
          <w:tab w:val="left" w:pos="3930"/>
          <w:tab w:val="left" w:pos="6825"/>
          <w:tab w:val="left" w:pos="7650"/>
        </w:tabs>
        <w:rPr>
          <w:b/>
        </w:rPr>
      </w:pPr>
      <w:r>
        <w:rPr>
          <w:noProof/>
        </w:rPr>
        <mc:AlternateContent>
          <mc:Choice Requires="wps">
            <w:drawing>
              <wp:anchor distT="0" distB="0" distL="114300" distR="114300" simplePos="0" relativeHeight="251758592" behindDoc="0" locked="0" layoutInCell="1" allowOverlap="1" wp14:anchorId="53AC1865" wp14:editId="0C30CAA3">
                <wp:simplePos x="0" y="0"/>
                <wp:positionH relativeFrom="column">
                  <wp:posOffset>365760</wp:posOffset>
                </wp:positionH>
                <wp:positionV relativeFrom="paragraph">
                  <wp:posOffset>3810</wp:posOffset>
                </wp:positionV>
                <wp:extent cx="4515485" cy="314325"/>
                <wp:effectExtent l="0" t="0" r="18415" b="28575"/>
                <wp:wrapNone/>
                <wp:docPr id="106"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5485" cy="314325"/>
                        </a:xfrm>
                        <a:prstGeom prst="roundRect">
                          <a:avLst>
                            <a:gd name="adj" fmla="val 16667"/>
                          </a:avLst>
                        </a:prstGeom>
                        <a:solidFill>
                          <a:srgbClr val="FFFFFF"/>
                        </a:solidFill>
                        <a:ln w="9525">
                          <a:solidFill>
                            <a:srgbClr val="000000"/>
                          </a:solidFill>
                          <a:round/>
                          <a:headEnd/>
                          <a:tailEnd/>
                        </a:ln>
                      </wps:spPr>
                      <wps:txbx>
                        <w:txbxContent>
                          <w:p w14:paraId="6561BFB2" w14:textId="09DFD408" w:rsidR="006F252C" w:rsidRPr="00003633" w:rsidRDefault="006F252C" w:rsidP="00D44D66">
                            <w:pPr>
                              <w:jc w:val="center"/>
                              <w:rPr>
                                <w:b/>
                              </w:rPr>
                            </w:pPr>
                            <w:r w:rsidRPr="00003633">
                              <w:rPr>
                                <w:b/>
                              </w:rPr>
                              <w:t xml:space="preserve">Hracia plocha pre </w:t>
                            </w:r>
                            <w:r>
                              <w:rPr>
                                <w:b/>
                              </w:rPr>
                              <w:t>III. ligu U11.</w:t>
                            </w:r>
                            <w:r w:rsidRPr="00003633">
                              <w:rPr>
                                <w:b/>
                              </w:rPr>
                              <w:t xml:space="preserve"> Počet hráčov 6+1</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C1865" id="AutoShape 169" o:spid="_x0000_s1036" style="position:absolute;margin-left:28.8pt;margin-top:.3pt;width:355.55pt;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">
                <v:textbox>
                  <w:txbxContent>
                    <w:p w14:paraId="6561BFB2" w14:textId="09DFD408" w:rsidR="006F252C" w:rsidRPr="00003633" w:rsidRDefault="006F252C" w:rsidP="00D44D66">
                      <w:pPr>
                        <w:jc w:val="center"/>
                        <w:rPr>
                          <w:b/>
                        </w:rPr>
                      </w:pPr>
                      <w:r w:rsidRPr="00003633">
                        <w:rPr>
                          <w:b/>
                        </w:rPr>
                        <w:t xml:space="preserve">Hracia plocha pre </w:t>
                      </w:r>
                      <w:r>
                        <w:rPr>
                          <w:b/>
                        </w:rPr>
                        <w:t>III. ligu U11.</w:t>
                      </w:r>
                      <w:r w:rsidRPr="00003633">
                        <w:rPr>
                          <w:b/>
                        </w:rPr>
                        <w:t xml:space="preserve"> Počet hráčov 6+1</w:t>
                      </w:r>
                      <w:r>
                        <w:rPr>
                          <w:b/>
                        </w:rPr>
                        <w:t>.</w:t>
                      </w:r>
                    </w:p>
                  </w:txbxContent>
                </v:textbox>
              </v:roundrect>
            </w:pict>
          </mc:Fallback>
        </mc:AlternateContent>
      </w:r>
      <w:r>
        <w:tab/>
      </w:r>
      <w:r>
        <w:tab/>
      </w:r>
      <w:r>
        <w:tab/>
      </w:r>
    </w:p>
    <w:p w14:paraId="18DCE9F7" w14:textId="77777777" w:rsidR="00D44D66" w:rsidRDefault="00D44D66" w:rsidP="00D44D66">
      <w:pPr>
        <w:tabs>
          <w:tab w:val="left" w:pos="930"/>
          <w:tab w:val="left" w:pos="3930"/>
          <w:tab w:val="left" w:pos="6825"/>
          <w:tab w:val="left" w:pos="7650"/>
        </w:tabs>
        <w:rPr>
          <w:b/>
        </w:rPr>
      </w:pPr>
      <w:r>
        <w:rPr>
          <w:b/>
        </w:rPr>
        <w:t xml:space="preserve">                                     </w:t>
      </w:r>
    </w:p>
    <w:p w14:paraId="6E085B61"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299" distR="114299" simplePos="0" relativeHeight="251759616" behindDoc="0" locked="0" layoutInCell="1" allowOverlap="1" wp14:anchorId="46DA90ED" wp14:editId="49F6B967">
                <wp:simplePos x="0" y="0"/>
                <wp:positionH relativeFrom="column">
                  <wp:posOffset>4328794</wp:posOffset>
                </wp:positionH>
                <wp:positionV relativeFrom="paragraph">
                  <wp:posOffset>149860</wp:posOffset>
                </wp:positionV>
                <wp:extent cx="0" cy="3543300"/>
                <wp:effectExtent l="76200" t="38100" r="57150" b="57150"/>
                <wp:wrapNone/>
                <wp:docPr id="10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703DA" id="AutoShape 170" o:spid="_x0000_s1026" type="#_x0000_t32" style="position:absolute;margin-left:340.85pt;margin-top:11.8pt;width:0;height:279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MZOA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">
                <v:stroke startarrow="block" endarrow="block"/>
              </v:shape>
            </w:pict>
          </mc:Fallback>
        </mc:AlternateContent>
      </w:r>
      <w:r>
        <w:rPr>
          <w:b/>
          <w:noProof/>
        </w:rPr>
        <mc:AlternateContent>
          <mc:Choice Requires="wps">
            <w:drawing>
              <wp:anchor distT="0" distB="0" distL="114300" distR="114300" simplePos="0" relativeHeight="251754496" behindDoc="0" locked="0" layoutInCell="1" allowOverlap="1" wp14:anchorId="19336E13" wp14:editId="65129795">
                <wp:simplePos x="0" y="0"/>
                <wp:positionH relativeFrom="column">
                  <wp:posOffset>2880995</wp:posOffset>
                </wp:positionH>
                <wp:positionV relativeFrom="paragraph">
                  <wp:posOffset>149860</wp:posOffset>
                </wp:positionV>
                <wp:extent cx="9525" cy="3543300"/>
                <wp:effectExtent l="19050" t="19050" r="28575" b="19050"/>
                <wp:wrapNone/>
                <wp:docPr id="10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543300"/>
                        </a:xfrm>
                        <a:prstGeom prst="straightConnector1">
                          <a:avLst/>
                        </a:prstGeom>
                        <a:noFill/>
                        <a:ln w="2857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BEF3D" id="AutoShape 165" o:spid="_x0000_s1026" type="#_x0000_t32" style="position:absolute;margin-left:226.85pt;margin-top:11.8pt;width:.75pt;height:279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" strokecolor="#d8d8d8" strokeweight="2.25pt"/>
            </w:pict>
          </mc:Fallback>
        </mc:AlternateContent>
      </w:r>
      <w:r>
        <w:rPr>
          <w:b/>
          <w:noProof/>
        </w:rPr>
        <mc:AlternateContent>
          <mc:Choice Requires="wps">
            <w:drawing>
              <wp:anchor distT="0" distB="0" distL="114300" distR="114300" simplePos="0" relativeHeight="251747328" behindDoc="0" locked="0" layoutInCell="1" allowOverlap="1" wp14:anchorId="154E1050" wp14:editId="6ED49717">
                <wp:simplePos x="0" y="0"/>
                <wp:positionH relativeFrom="column">
                  <wp:posOffset>-452755</wp:posOffset>
                </wp:positionH>
                <wp:positionV relativeFrom="paragraph">
                  <wp:posOffset>149860</wp:posOffset>
                </wp:positionV>
                <wp:extent cx="6657975" cy="3543300"/>
                <wp:effectExtent l="19050" t="19050" r="28575" b="19050"/>
                <wp:wrapNone/>
                <wp:docPr id="10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3543300"/>
                        </a:xfrm>
                        <a:prstGeom prst="rect">
                          <a:avLst/>
                        </a:prstGeom>
                        <a:solidFill>
                          <a:srgbClr val="538135"/>
                        </a:solidFill>
                        <a:ln w="28575">
                          <a:solidFill>
                            <a:srgbClr val="D8D8D8"/>
                          </a:solidFill>
                          <a:miter lim="800000"/>
                          <a:headEnd/>
                          <a:tailEnd/>
                        </a:ln>
                      </wps:spPr>
                      <wps:txbx>
                        <w:txbxContent>
                          <w:p w14:paraId="1BBA24AF" w14:textId="77777777" w:rsidR="006F252C" w:rsidRDefault="006F252C" w:rsidP="00D44D6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E1050" id="Rectangle 158" o:spid="_x0000_s1037" style="position:absolute;margin-left:-35.65pt;margin-top:11.8pt;width:524.25pt;height:27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" fillcolor="#538135" strokecolor="#d8d8d8" strokeweight="2.25pt">
                <v:textbox style="layout-flow:vertical">
                  <w:txbxContent>
                    <w:p w14:paraId="1BBA24AF" w14:textId="77777777" w:rsidR="006F252C" w:rsidRDefault="006F252C" w:rsidP="00D44D66"/>
                  </w:txbxContent>
                </v:textbox>
              </v:rect>
            </w:pict>
          </mc:Fallback>
        </mc:AlternateContent>
      </w:r>
    </w:p>
    <w:p w14:paraId="51A69059" w14:textId="77777777" w:rsidR="00D44D66" w:rsidRDefault="00D44D66" w:rsidP="00D44D66">
      <w:pPr>
        <w:tabs>
          <w:tab w:val="left" w:pos="930"/>
          <w:tab w:val="left" w:pos="3930"/>
          <w:tab w:val="left" w:pos="6825"/>
          <w:tab w:val="left" w:pos="7650"/>
        </w:tabs>
        <w:rPr>
          <w:b/>
        </w:rPr>
      </w:pPr>
    </w:p>
    <w:p w14:paraId="7DFC86C3"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61664" behindDoc="0" locked="0" layoutInCell="1" allowOverlap="1" wp14:anchorId="6CB538E0" wp14:editId="7F53DC63">
                <wp:simplePos x="0" y="0"/>
                <wp:positionH relativeFrom="column">
                  <wp:posOffset>2275205</wp:posOffset>
                </wp:positionH>
                <wp:positionV relativeFrom="paragraph">
                  <wp:posOffset>59690</wp:posOffset>
                </wp:positionV>
                <wp:extent cx="1508125" cy="333375"/>
                <wp:effectExtent l="0" t="0" r="15875" b="28575"/>
                <wp:wrapNone/>
                <wp:docPr id="110"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333375"/>
                        </a:xfrm>
                        <a:prstGeom prst="roundRect">
                          <a:avLst>
                            <a:gd name="adj" fmla="val 16667"/>
                          </a:avLst>
                        </a:prstGeom>
                        <a:solidFill>
                          <a:srgbClr val="FFFFFF"/>
                        </a:solidFill>
                        <a:ln w="9525">
                          <a:solidFill>
                            <a:srgbClr val="000000"/>
                          </a:solidFill>
                          <a:round/>
                          <a:headEnd/>
                          <a:tailEnd/>
                        </a:ln>
                      </wps:spPr>
                      <wps:txbx>
                        <w:txbxContent>
                          <w:p w14:paraId="4ED00DBD" w14:textId="77777777" w:rsidR="006F252C" w:rsidRPr="00003633" w:rsidRDefault="006F252C" w:rsidP="00D44D66">
                            <w:pPr>
                              <w:rPr>
                                <w:b/>
                              </w:rPr>
                            </w:pPr>
                            <w:r>
                              <w:rPr>
                                <w:b/>
                              </w:rPr>
                              <w:t>I</w:t>
                            </w:r>
                            <w:r w:rsidRPr="00003633">
                              <w:rPr>
                                <w:b/>
                              </w:rPr>
                              <w:t>hrisko 68mx40m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538E0" id="AutoShape 172" o:spid="_x0000_s1038" style="position:absolute;margin-left:179.15pt;margin-top:4.7pt;width:118.75pt;height:26.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">
                <v:textbox>
                  <w:txbxContent>
                    <w:p w14:paraId="4ED00DBD" w14:textId="77777777" w:rsidR="006F252C" w:rsidRPr="00003633" w:rsidRDefault="006F252C" w:rsidP="00D44D66">
                      <w:pPr>
                        <w:rPr>
                          <w:b/>
                        </w:rPr>
                      </w:pPr>
                      <w:r>
                        <w:rPr>
                          <w:b/>
                        </w:rPr>
                        <w:t>I</w:t>
                      </w:r>
                      <w:r w:rsidRPr="00003633">
                        <w:rPr>
                          <w:b/>
                        </w:rPr>
                        <w:t>hrisko 68mx40m</w:t>
                      </w:r>
                    </w:p>
                  </w:txbxContent>
                </v:textbox>
              </v:roundrect>
            </w:pict>
          </mc:Fallback>
        </mc:AlternateContent>
      </w:r>
    </w:p>
    <w:p w14:paraId="5BCADE46"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49376" behindDoc="0" locked="0" layoutInCell="1" allowOverlap="1" wp14:anchorId="4F3ABB46" wp14:editId="1B2F4945">
                <wp:simplePos x="0" y="0"/>
                <wp:positionH relativeFrom="column">
                  <wp:posOffset>-452755</wp:posOffset>
                </wp:positionH>
                <wp:positionV relativeFrom="paragraph">
                  <wp:posOffset>226695</wp:posOffset>
                </wp:positionV>
                <wp:extent cx="1259840" cy="2160270"/>
                <wp:effectExtent l="19050" t="19050" r="16510" b="11430"/>
                <wp:wrapNone/>
                <wp:docPr id="11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2160270"/>
                        </a:xfrm>
                        <a:prstGeom prst="rect">
                          <a:avLst/>
                        </a:prstGeom>
                        <a:solidFill>
                          <a:srgbClr val="538135"/>
                        </a:solidFill>
                        <a:ln w="28575">
                          <a:solidFill>
                            <a:srgbClr val="D8D8D8"/>
                          </a:solidFill>
                          <a:miter lim="800000"/>
                          <a:headEnd/>
                          <a:tailEnd/>
                        </a:ln>
                      </wps:spPr>
                      <wps:txbx>
                        <w:txbxContent>
                          <w:p w14:paraId="419C07AD" w14:textId="77777777" w:rsidR="006F252C" w:rsidRDefault="006F252C" w:rsidP="00D44D66"/>
                          <w:p w14:paraId="19DF4567" w14:textId="77777777" w:rsidR="006F252C" w:rsidRDefault="006F252C" w:rsidP="00D44D66"/>
                          <w:p w14:paraId="257633D2" w14:textId="77777777" w:rsidR="006F252C" w:rsidRDefault="006F252C" w:rsidP="00D44D66">
                            <w:r>
                              <w:t>PK 8m</w:t>
                            </w:r>
                          </w:p>
                          <w:p w14:paraId="42AEC9FE" w14:textId="77777777" w:rsidR="006F252C" w:rsidRDefault="006F252C" w:rsidP="00D44D66"/>
                          <w:p w14:paraId="4687F2C9" w14:textId="77777777" w:rsidR="006F252C" w:rsidRDefault="006F252C" w:rsidP="00D44D66"/>
                          <w:p w14:paraId="6879D6DE" w14:textId="77777777" w:rsidR="006F252C" w:rsidRDefault="006F252C" w:rsidP="00D44D66"/>
                          <w:p w14:paraId="2534F84A" w14:textId="77777777" w:rsidR="006F252C" w:rsidRDefault="006F252C" w:rsidP="00D44D66">
                            <w:r>
                              <w:t xml:space="preserve">        12,5m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ABB46" id="Rectangle 160" o:spid="_x0000_s1039" style="position:absolute;margin-left:-35.65pt;margin-top:17.85pt;width:99.2pt;height:170.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" fillcolor="#538135" strokecolor="#d8d8d8" strokeweight="2.25pt">
                <v:textbox>
                  <w:txbxContent>
                    <w:p w14:paraId="419C07AD" w14:textId="77777777" w:rsidR="006F252C" w:rsidRDefault="006F252C" w:rsidP="00D44D66"/>
                    <w:p w14:paraId="19DF4567" w14:textId="77777777" w:rsidR="006F252C" w:rsidRDefault="006F252C" w:rsidP="00D44D66"/>
                    <w:p w14:paraId="257633D2" w14:textId="77777777" w:rsidR="006F252C" w:rsidRDefault="006F252C" w:rsidP="00D44D66">
                      <w:r>
                        <w:t>PK 8m</w:t>
                      </w:r>
                    </w:p>
                    <w:p w14:paraId="42AEC9FE" w14:textId="77777777" w:rsidR="006F252C" w:rsidRDefault="006F252C" w:rsidP="00D44D66"/>
                    <w:p w14:paraId="4687F2C9" w14:textId="77777777" w:rsidR="006F252C" w:rsidRDefault="006F252C" w:rsidP="00D44D66"/>
                    <w:p w14:paraId="6879D6DE" w14:textId="77777777" w:rsidR="006F252C" w:rsidRDefault="006F252C" w:rsidP="00D44D66"/>
                    <w:p w14:paraId="2534F84A" w14:textId="77777777" w:rsidR="006F252C" w:rsidRDefault="006F252C" w:rsidP="00D44D66">
                      <w:r>
                        <w:t xml:space="preserve">        12,5m</w:t>
                      </w:r>
                    </w:p>
                  </w:txbxContent>
                </v:textbox>
              </v:rect>
            </w:pict>
          </mc:Fallback>
        </mc:AlternateContent>
      </w:r>
    </w:p>
    <w:p w14:paraId="10BE11F4"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299" distR="114299" simplePos="0" relativeHeight="251764736" behindDoc="0" locked="0" layoutInCell="1" allowOverlap="1" wp14:anchorId="001A9192" wp14:editId="164F35AE">
                <wp:simplePos x="0" y="0"/>
                <wp:positionH relativeFrom="column">
                  <wp:posOffset>1090294</wp:posOffset>
                </wp:positionH>
                <wp:positionV relativeFrom="paragraph">
                  <wp:posOffset>42545</wp:posOffset>
                </wp:positionV>
                <wp:extent cx="0" cy="2160270"/>
                <wp:effectExtent l="76200" t="38100" r="76200" b="49530"/>
                <wp:wrapNone/>
                <wp:docPr id="11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D3864" id="AutoShape 175" o:spid="_x0000_s1026" type="#_x0000_t32" style="position:absolute;margin-left:85.85pt;margin-top:3.35pt;width:0;height:170.1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">
                <v:stroke startarrow="block" endarrow="block"/>
              </v:shape>
            </w:pict>
          </mc:Fallback>
        </mc:AlternateContent>
      </w:r>
      <w:r>
        <w:rPr>
          <w:b/>
          <w:noProof/>
        </w:rPr>
        <mc:AlternateContent>
          <mc:Choice Requires="wps">
            <w:drawing>
              <wp:anchor distT="0" distB="0" distL="114300" distR="114300" simplePos="0" relativeHeight="251751424" behindDoc="0" locked="0" layoutInCell="1" allowOverlap="1" wp14:anchorId="77CB0B0F" wp14:editId="43742528">
                <wp:simplePos x="0" y="0"/>
                <wp:positionH relativeFrom="column">
                  <wp:posOffset>4945380</wp:posOffset>
                </wp:positionH>
                <wp:positionV relativeFrom="paragraph">
                  <wp:posOffset>185420</wp:posOffset>
                </wp:positionV>
                <wp:extent cx="1259840" cy="2160270"/>
                <wp:effectExtent l="19050" t="19050" r="16510" b="11430"/>
                <wp:wrapNone/>
                <wp:docPr id="11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2160270"/>
                        </a:xfrm>
                        <a:prstGeom prst="rect">
                          <a:avLst/>
                        </a:prstGeom>
                        <a:solidFill>
                          <a:srgbClr val="538135"/>
                        </a:solidFill>
                        <a:ln w="2857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70979" id="Rectangle 162" o:spid="_x0000_s1026" style="position:absolute;margin-left:389.4pt;margin-top:14.6pt;width:99.2pt;height:170.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" fillcolor="#538135" strokecolor="#d8d8d8" strokeweight="2.25pt"/>
            </w:pict>
          </mc:Fallback>
        </mc:AlternateContent>
      </w:r>
    </w:p>
    <w:p w14:paraId="66C36E0B"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60640" behindDoc="0" locked="0" layoutInCell="1" allowOverlap="1" wp14:anchorId="59C2525C" wp14:editId="0EDE83AB">
                <wp:simplePos x="0" y="0"/>
                <wp:positionH relativeFrom="column">
                  <wp:posOffset>4138295</wp:posOffset>
                </wp:positionH>
                <wp:positionV relativeFrom="paragraph">
                  <wp:posOffset>105410</wp:posOffset>
                </wp:positionV>
                <wp:extent cx="381000" cy="1560195"/>
                <wp:effectExtent l="0" t="0" r="19050" b="20955"/>
                <wp:wrapNone/>
                <wp:docPr id="11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60195"/>
                        </a:xfrm>
                        <a:prstGeom prst="roundRect">
                          <a:avLst>
                            <a:gd name="adj" fmla="val 16667"/>
                          </a:avLst>
                        </a:prstGeom>
                        <a:solidFill>
                          <a:srgbClr val="FFFFFF"/>
                        </a:solidFill>
                        <a:ln w="9525">
                          <a:solidFill>
                            <a:srgbClr val="000000"/>
                          </a:solidFill>
                          <a:round/>
                          <a:headEnd/>
                          <a:tailEnd/>
                        </a:ln>
                      </wps:spPr>
                      <wps:txbx>
                        <w:txbxContent>
                          <w:p w14:paraId="556C6974" w14:textId="77777777" w:rsidR="006F252C" w:rsidRPr="00003633" w:rsidRDefault="006F252C" w:rsidP="00D44D66">
                            <w:pPr>
                              <w:rPr>
                                <w:b/>
                              </w:rPr>
                            </w:pPr>
                            <w:r w:rsidRPr="00003633">
                              <w:rPr>
                                <w:b/>
                              </w:rPr>
                              <w:t xml:space="preserve">    Šírka 40m až 45m</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2525C" id="AutoShape 171" o:spid="_x0000_s1040" style="position:absolute;margin-left:325.85pt;margin-top:8.3pt;width:30pt;height:12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">
                <v:textbox style="layout-flow:vertical">
                  <w:txbxContent>
                    <w:p w14:paraId="556C6974" w14:textId="77777777" w:rsidR="006F252C" w:rsidRPr="00003633" w:rsidRDefault="006F252C" w:rsidP="00D44D66">
                      <w:pPr>
                        <w:rPr>
                          <w:b/>
                        </w:rPr>
                      </w:pPr>
                      <w:r w:rsidRPr="00003633">
                        <w:rPr>
                          <w:b/>
                        </w:rPr>
                        <w:t xml:space="preserve">    Šírka 40m až 45m</w:t>
                      </w:r>
                    </w:p>
                  </w:txbxContent>
                </v:textbox>
              </v:roundrect>
            </w:pict>
          </mc:Fallback>
        </mc:AlternateContent>
      </w:r>
    </w:p>
    <w:p w14:paraId="726182DF" w14:textId="77777777" w:rsidR="00D44D66" w:rsidRDefault="00D44D66" w:rsidP="00D44D66">
      <w:pPr>
        <w:tabs>
          <w:tab w:val="left" w:pos="930"/>
          <w:tab w:val="left" w:pos="3930"/>
          <w:tab w:val="left" w:pos="6825"/>
          <w:tab w:val="left" w:pos="7650"/>
        </w:tabs>
        <w:rPr>
          <w:b/>
        </w:rPr>
      </w:pPr>
    </w:p>
    <w:p w14:paraId="21E68DEA"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67808" behindDoc="0" locked="0" layoutInCell="1" allowOverlap="1" wp14:anchorId="096DEE59" wp14:editId="595D7AC9">
                <wp:simplePos x="0" y="0"/>
                <wp:positionH relativeFrom="column">
                  <wp:posOffset>921385</wp:posOffset>
                </wp:positionH>
                <wp:positionV relativeFrom="paragraph">
                  <wp:posOffset>179705</wp:posOffset>
                </wp:positionV>
                <wp:extent cx="368935" cy="600075"/>
                <wp:effectExtent l="0" t="0" r="12065" b="28575"/>
                <wp:wrapNone/>
                <wp:docPr id="115"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600075"/>
                        </a:xfrm>
                        <a:prstGeom prst="roundRect">
                          <a:avLst>
                            <a:gd name="adj" fmla="val 16667"/>
                          </a:avLst>
                        </a:prstGeom>
                        <a:solidFill>
                          <a:srgbClr val="FFFFFF"/>
                        </a:solidFill>
                        <a:ln w="9525">
                          <a:solidFill>
                            <a:srgbClr val="000000"/>
                          </a:solidFill>
                          <a:round/>
                          <a:headEnd/>
                          <a:tailEnd/>
                        </a:ln>
                      </wps:spPr>
                      <wps:txbx>
                        <w:txbxContent>
                          <w:p w14:paraId="666AB9A5" w14:textId="77777777" w:rsidR="006F252C" w:rsidRPr="00003633" w:rsidRDefault="006F252C" w:rsidP="00D44D66">
                            <w:pPr>
                              <w:rPr>
                                <w:b/>
                              </w:rPr>
                            </w:pPr>
                            <w:r w:rsidRPr="00003633">
                              <w:rPr>
                                <w:b/>
                              </w:rPr>
                              <w:t xml:space="preserve">   17 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DEE59" id="AutoShape 178" o:spid="_x0000_s1041" style="position:absolute;margin-left:72.55pt;margin-top:14.15pt;width:29.05pt;height:4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">
                <v:textbox style="layout-flow:vertical;mso-layout-flow-alt:bottom-to-top">
                  <w:txbxContent>
                    <w:p w14:paraId="666AB9A5" w14:textId="77777777" w:rsidR="006F252C" w:rsidRPr="00003633" w:rsidRDefault="006F252C" w:rsidP="00D44D66">
                      <w:pPr>
                        <w:rPr>
                          <w:b/>
                        </w:rPr>
                      </w:pPr>
                      <w:r w:rsidRPr="00003633">
                        <w:rPr>
                          <w:b/>
                        </w:rPr>
                        <w:t xml:space="preserve">   17 m</w:t>
                      </w:r>
                    </w:p>
                  </w:txbxContent>
                </v:textbox>
              </v:roundrect>
            </w:pict>
          </mc:Fallback>
        </mc:AlternateContent>
      </w:r>
      <w:r>
        <w:rPr>
          <w:b/>
          <w:noProof/>
        </w:rPr>
        <mc:AlternateContent>
          <mc:Choice Requires="wps">
            <w:drawing>
              <wp:anchor distT="0" distB="0" distL="114300" distR="114300" simplePos="0" relativeHeight="251748352" behindDoc="0" locked="0" layoutInCell="1" allowOverlap="1" wp14:anchorId="723C6288" wp14:editId="119D02BB">
                <wp:simplePos x="0" y="0"/>
                <wp:positionH relativeFrom="column">
                  <wp:posOffset>-741045</wp:posOffset>
                </wp:positionH>
                <wp:positionV relativeFrom="paragraph">
                  <wp:posOffset>215265</wp:posOffset>
                </wp:positionV>
                <wp:extent cx="323850" cy="720090"/>
                <wp:effectExtent l="0" t="0" r="19050" b="22860"/>
                <wp:wrapNone/>
                <wp:docPr id="11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720090"/>
                        </a:xfrm>
                        <a:prstGeom prst="rect">
                          <a:avLst/>
                        </a:prstGeom>
                        <a:solidFill>
                          <a:srgbClr val="BFBFBF"/>
                        </a:solidFill>
                        <a:ln w="9525">
                          <a:solidFill>
                            <a:srgbClr val="000000"/>
                          </a:solidFill>
                          <a:miter lim="800000"/>
                          <a:headEnd/>
                          <a:tailEnd/>
                        </a:ln>
                      </wps:spPr>
                      <wps:txbx>
                        <w:txbxContent>
                          <w:p w14:paraId="492599C2" w14:textId="77777777" w:rsidR="006F252C" w:rsidRDefault="006F252C" w:rsidP="00D44D66">
                            <w:r>
                              <w:t xml:space="preserve">   5mx2m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6288" id="Rectangle 159" o:spid="_x0000_s1042" style="position:absolute;margin-left:-58.35pt;margin-top:16.95pt;width:25.5pt;height:56.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" fillcolor="#bfbfbf">
                <v:textbox style="layout-flow:vertical;mso-layout-flow-alt:bottom-to-top">
                  <w:txbxContent>
                    <w:p w14:paraId="492599C2" w14:textId="77777777" w:rsidR="006F252C" w:rsidRDefault="006F252C" w:rsidP="00D44D66">
                      <w:r>
                        <w:t xml:space="preserve">   5mx2m</w:t>
                      </w:r>
                    </w:p>
                  </w:txbxContent>
                </v:textbox>
              </v:rect>
            </w:pict>
          </mc:Fallback>
        </mc:AlternateContent>
      </w:r>
      <w:r>
        <w:rPr>
          <w:b/>
          <w:noProof/>
        </w:rPr>
        <mc:AlternateContent>
          <mc:Choice Requires="wps">
            <w:drawing>
              <wp:anchor distT="0" distB="0" distL="114300" distR="114300" simplePos="0" relativeHeight="251755520" behindDoc="0" locked="0" layoutInCell="1" allowOverlap="1" wp14:anchorId="4F7E7535" wp14:editId="416351B6">
                <wp:simplePos x="0" y="0"/>
                <wp:positionH relativeFrom="column">
                  <wp:posOffset>2433320</wp:posOffset>
                </wp:positionH>
                <wp:positionV relativeFrom="paragraph">
                  <wp:posOffset>86995</wp:posOffset>
                </wp:positionV>
                <wp:extent cx="914400" cy="914400"/>
                <wp:effectExtent l="19050" t="19050" r="19050" b="19050"/>
                <wp:wrapNone/>
                <wp:docPr id="117"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538135"/>
                        </a:solidFill>
                        <a:ln w="28575">
                          <a:solidFill>
                            <a:srgbClr val="D8D8D8"/>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CC456" id="Oval 166" o:spid="_x0000_s1026" style="position:absolute;margin-left:191.6pt;margin-top:6.85pt;width:1in;height:1in;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" fillcolor="#538135" strokecolor="#d8d8d8" strokeweight="2.25pt"/>
            </w:pict>
          </mc:Fallback>
        </mc:AlternateContent>
      </w:r>
    </w:p>
    <w:p w14:paraId="24DF08E0"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4294967295" distB="4294967295" distL="114300" distR="114300" simplePos="0" relativeHeight="251762688" behindDoc="0" locked="0" layoutInCell="1" allowOverlap="1" wp14:anchorId="1A429CB2" wp14:editId="08820985">
                <wp:simplePos x="0" y="0"/>
                <wp:positionH relativeFrom="column">
                  <wp:posOffset>-452755</wp:posOffset>
                </wp:positionH>
                <wp:positionV relativeFrom="paragraph">
                  <wp:posOffset>154304</wp:posOffset>
                </wp:positionV>
                <wp:extent cx="685800" cy="0"/>
                <wp:effectExtent l="38100" t="76200" r="19050" b="95250"/>
                <wp:wrapNone/>
                <wp:docPr id="11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61C4B" id="AutoShape 173" o:spid="_x0000_s1026" type="#_x0000_t32" style="position:absolute;margin-left:-35.65pt;margin-top:12.15pt;width:54pt;height:0;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J4BNw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">
                <v:stroke startarrow="block" endarrow="block"/>
              </v:shape>
            </w:pict>
          </mc:Fallback>
        </mc:AlternateContent>
      </w:r>
      <w:r>
        <w:rPr>
          <w:b/>
          <w:noProof/>
        </w:rPr>
        <mc:AlternateContent>
          <mc:Choice Requires="wps">
            <w:drawing>
              <wp:anchor distT="0" distB="0" distL="114300" distR="114300" simplePos="0" relativeHeight="251750400" behindDoc="0" locked="0" layoutInCell="1" allowOverlap="1" wp14:anchorId="7FB3F746" wp14:editId="36222EF8">
                <wp:simplePos x="0" y="0"/>
                <wp:positionH relativeFrom="column">
                  <wp:posOffset>6203315</wp:posOffset>
                </wp:positionH>
                <wp:positionV relativeFrom="paragraph">
                  <wp:posOffset>201930</wp:posOffset>
                </wp:positionV>
                <wp:extent cx="288290" cy="720090"/>
                <wp:effectExtent l="0" t="0" r="16510" b="22860"/>
                <wp:wrapNone/>
                <wp:docPr id="11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72009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2F6C7" id="Rectangle 161" o:spid="_x0000_s1026" style="position:absolute;margin-left:488.45pt;margin-top:15.9pt;width:22.7pt;height:56.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" fillcolor="#bfbfbf"/>
            </w:pict>
          </mc:Fallback>
        </mc:AlternateContent>
      </w:r>
    </w:p>
    <w:p w14:paraId="1B643C10"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52448" behindDoc="0" locked="0" layoutInCell="1" allowOverlap="1" wp14:anchorId="5870A15B" wp14:editId="73EB01E9">
                <wp:simplePos x="0" y="0"/>
                <wp:positionH relativeFrom="column">
                  <wp:posOffset>183515</wp:posOffset>
                </wp:positionH>
                <wp:positionV relativeFrom="paragraph">
                  <wp:posOffset>93980</wp:posOffset>
                </wp:positionV>
                <wp:extent cx="106680" cy="107950"/>
                <wp:effectExtent l="0" t="0" r="26670" b="25400"/>
                <wp:wrapNone/>
                <wp:docPr id="120"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7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D862C" id="_x0000_t120" coordsize="21600,21600" o:spt="120" path="m10800,qx,10800,10800,21600,21600,10800,10800,xe">
                <v:path gradientshapeok="t" o:connecttype="custom" o:connectlocs="10800,0;3163,3163;0,10800;3163,18437;10800,21600;18437,18437;21600,10800;18437,3163" textboxrect="3163,3163,18437,18437"/>
              </v:shapetype>
              <v:shape id="AutoShape 163" o:spid="_x0000_s1026" type="#_x0000_t120" style="position:absolute;margin-left:14.45pt;margin-top:7.4pt;width:8.4pt;height: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"/>
            </w:pict>
          </mc:Fallback>
        </mc:AlternateContent>
      </w:r>
    </w:p>
    <w:p w14:paraId="6F60FE9D"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53472" behindDoc="0" locked="0" layoutInCell="1" allowOverlap="1" wp14:anchorId="19B55064" wp14:editId="5BD9D2D6">
                <wp:simplePos x="0" y="0"/>
                <wp:positionH relativeFrom="column">
                  <wp:posOffset>5431790</wp:posOffset>
                </wp:positionH>
                <wp:positionV relativeFrom="paragraph">
                  <wp:posOffset>119380</wp:posOffset>
                </wp:positionV>
                <wp:extent cx="106680" cy="107950"/>
                <wp:effectExtent l="0" t="0" r="26670" b="25400"/>
                <wp:wrapNone/>
                <wp:docPr id="12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7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A108" id="AutoShape 164" o:spid="_x0000_s1026" type="#_x0000_t120" style="position:absolute;margin-left:427.7pt;margin-top:9.4pt;width:8.4pt;height: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"/>
            </w:pict>
          </mc:Fallback>
        </mc:AlternateContent>
      </w:r>
    </w:p>
    <w:p w14:paraId="7714ADD7" w14:textId="77777777" w:rsidR="00D44D66" w:rsidRDefault="00D44D66" w:rsidP="00D44D66">
      <w:pPr>
        <w:tabs>
          <w:tab w:val="left" w:pos="930"/>
          <w:tab w:val="left" w:pos="3930"/>
          <w:tab w:val="left" w:pos="6825"/>
          <w:tab w:val="left" w:pos="7650"/>
        </w:tabs>
        <w:rPr>
          <w:b/>
        </w:rPr>
      </w:pPr>
    </w:p>
    <w:p w14:paraId="6F5E0504" w14:textId="77777777" w:rsidR="00D44D66" w:rsidRDefault="00D44D66" w:rsidP="00D44D66">
      <w:pPr>
        <w:tabs>
          <w:tab w:val="left" w:pos="930"/>
          <w:tab w:val="left" w:pos="3930"/>
          <w:tab w:val="left" w:pos="6825"/>
          <w:tab w:val="left" w:pos="7650"/>
        </w:tabs>
        <w:rPr>
          <w:b/>
        </w:rPr>
      </w:pPr>
    </w:p>
    <w:p w14:paraId="04F36AA9" w14:textId="77777777" w:rsidR="00D44D66" w:rsidRDefault="00D44D66" w:rsidP="00D44D66">
      <w:pPr>
        <w:tabs>
          <w:tab w:val="left" w:pos="930"/>
          <w:tab w:val="left" w:pos="3930"/>
          <w:tab w:val="left" w:pos="6825"/>
          <w:tab w:val="left" w:pos="7650"/>
        </w:tabs>
        <w:rPr>
          <w:b/>
        </w:rPr>
      </w:pPr>
    </w:p>
    <w:p w14:paraId="094F80C8"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4294967295" distB="4294967295" distL="114300" distR="114300" simplePos="0" relativeHeight="251763712" behindDoc="0" locked="0" layoutInCell="1" allowOverlap="1" wp14:anchorId="4E7A32A9" wp14:editId="40F64BD8">
                <wp:simplePos x="0" y="0"/>
                <wp:positionH relativeFrom="column">
                  <wp:posOffset>-452755</wp:posOffset>
                </wp:positionH>
                <wp:positionV relativeFrom="paragraph">
                  <wp:posOffset>164464</wp:posOffset>
                </wp:positionV>
                <wp:extent cx="1259840" cy="0"/>
                <wp:effectExtent l="38100" t="76200" r="16510" b="95250"/>
                <wp:wrapNone/>
                <wp:docPr id="122"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BB89E" id="AutoShape 174" o:spid="_x0000_s1026" type="#_x0000_t32" style="position:absolute;margin-left:-35.65pt;margin-top:12.95pt;width:99.2pt;height:0;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">
                <v:stroke startarrow="block" endarrow="block"/>
              </v:shape>
            </w:pict>
          </mc:Fallback>
        </mc:AlternateContent>
      </w:r>
    </w:p>
    <w:p w14:paraId="4A0C32A7" w14:textId="77777777" w:rsidR="00D44D66" w:rsidRDefault="00D44D66" w:rsidP="00D44D66">
      <w:pPr>
        <w:tabs>
          <w:tab w:val="left" w:pos="930"/>
          <w:tab w:val="left" w:pos="3930"/>
          <w:tab w:val="left" w:pos="6825"/>
          <w:tab w:val="left" w:pos="7650"/>
        </w:tabs>
        <w:rPr>
          <w:b/>
        </w:rPr>
      </w:pPr>
    </w:p>
    <w:p w14:paraId="50FFFAC5" w14:textId="77777777" w:rsidR="00D44D66" w:rsidRDefault="00D44D66" w:rsidP="00D44D66">
      <w:pPr>
        <w:tabs>
          <w:tab w:val="left" w:pos="930"/>
          <w:tab w:val="left" w:pos="3930"/>
          <w:tab w:val="left" w:pos="6825"/>
          <w:tab w:val="left" w:pos="7650"/>
        </w:tabs>
        <w:rPr>
          <w:b/>
        </w:rPr>
      </w:pPr>
    </w:p>
    <w:p w14:paraId="07444A10"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57568" behindDoc="0" locked="0" layoutInCell="1" allowOverlap="1" wp14:anchorId="43C87E20" wp14:editId="7D9B7799">
                <wp:simplePos x="0" y="0"/>
                <wp:positionH relativeFrom="column">
                  <wp:posOffset>1937385</wp:posOffset>
                </wp:positionH>
                <wp:positionV relativeFrom="paragraph">
                  <wp:posOffset>69850</wp:posOffset>
                </wp:positionV>
                <wp:extent cx="1734185" cy="314325"/>
                <wp:effectExtent l="0" t="0" r="18415" b="28575"/>
                <wp:wrapNone/>
                <wp:docPr id="12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314325"/>
                        </a:xfrm>
                        <a:prstGeom prst="roundRect">
                          <a:avLst>
                            <a:gd name="adj" fmla="val 16667"/>
                          </a:avLst>
                        </a:prstGeom>
                        <a:solidFill>
                          <a:srgbClr val="FFFFFF"/>
                        </a:solidFill>
                        <a:ln w="9525">
                          <a:solidFill>
                            <a:srgbClr val="000000"/>
                          </a:solidFill>
                          <a:round/>
                          <a:headEnd/>
                          <a:tailEnd/>
                        </a:ln>
                      </wps:spPr>
                      <wps:txbx>
                        <w:txbxContent>
                          <w:p w14:paraId="0768EE09" w14:textId="77777777" w:rsidR="006F252C" w:rsidRPr="00003633" w:rsidRDefault="006F252C" w:rsidP="00D44D66">
                            <w:pPr>
                              <w:rPr>
                                <w:b/>
                              </w:rPr>
                            </w:pPr>
                            <w:r w:rsidRPr="00003633">
                              <w:rPr>
                                <w:b/>
                              </w:rPr>
                              <w:t xml:space="preserve">    Dĺžka 60m až 68m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87E20" id="AutoShape 168" o:spid="_x0000_s1043" style="position:absolute;margin-left:152.55pt;margin-top:5.5pt;width:136.55pt;height:2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">
                <v:textbox>
                  <w:txbxContent>
                    <w:p w14:paraId="0768EE09" w14:textId="77777777" w:rsidR="006F252C" w:rsidRPr="00003633" w:rsidRDefault="006F252C" w:rsidP="00D44D66">
                      <w:pPr>
                        <w:rPr>
                          <w:b/>
                        </w:rPr>
                      </w:pPr>
                      <w:r w:rsidRPr="00003633">
                        <w:rPr>
                          <w:b/>
                        </w:rPr>
                        <w:t xml:space="preserve">    Dĺžka 60m až 68m</w:t>
                      </w:r>
                    </w:p>
                  </w:txbxContent>
                </v:textbox>
              </v:roundrect>
            </w:pict>
          </mc:Fallback>
        </mc:AlternateContent>
      </w:r>
      <w:r>
        <w:rPr>
          <w:b/>
          <w:noProof/>
        </w:rPr>
        <mc:AlternateContent>
          <mc:Choice Requires="wps">
            <w:drawing>
              <wp:anchor distT="4294967295" distB="4294967295" distL="114300" distR="114300" simplePos="0" relativeHeight="251756544" behindDoc="0" locked="0" layoutInCell="1" allowOverlap="1" wp14:anchorId="504830F3" wp14:editId="7C8ACA97">
                <wp:simplePos x="0" y="0"/>
                <wp:positionH relativeFrom="column">
                  <wp:posOffset>-452755</wp:posOffset>
                </wp:positionH>
                <wp:positionV relativeFrom="paragraph">
                  <wp:posOffset>231774</wp:posOffset>
                </wp:positionV>
                <wp:extent cx="6657975" cy="0"/>
                <wp:effectExtent l="38100" t="76200" r="9525" b="95250"/>
                <wp:wrapNone/>
                <wp:docPr id="124"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2C937" id="AutoShape 167" o:spid="_x0000_s1026" type="#_x0000_t32" style="position:absolute;margin-left:-35.65pt;margin-top:18.25pt;width:524.2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">
                <v:stroke startarrow="block" endarrow="block"/>
              </v:shape>
            </w:pict>
          </mc:Fallback>
        </mc:AlternateContent>
      </w:r>
      <w:r>
        <w:rPr>
          <w:b/>
          <w:noProof/>
        </w:rPr>
        <mc:AlternateContent>
          <mc:Choice Requires="wps">
            <w:drawing>
              <wp:anchor distT="0" distB="0" distL="114300" distR="114300" simplePos="0" relativeHeight="251745280" behindDoc="0" locked="0" layoutInCell="1" allowOverlap="1" wp14:anchorId="738B0DC5" wp14:editId="389C35C7">
                <wp:simplePos x="0" y="0"/>
                <wp:positionH relativeFrom="column">
                  <wp:posOffset>1709420</wp:posOffset>
                </wp:positionH>
                <wp:positionV relativeFrom="paragraph">
                  <wp:posOffset>69850</wp:posOffset>
                </wp:positionV>
                <wp:extent cx="2232025" cy="2260600"/>
                <wp:effectExtent l="19050" t="19050" r="15875" b="25400"/>
                <wp:wrapNone/>
                <wp:docPr id="125"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2260600"/>
                        </a:xfrm>
                        <a:prstGeom prst="ellipse">
                          <a:avLst/>
                        </a:prstGeom>
                        <a:solidFill>
                          <a:srgbClr val="70AD47"/>
                        </a:solidFill>
                        <a:ln w="28575">
                          <a:solidFill>
                            <a:srgbClr val="D8D8D8"/>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C4B33A" id="Oval 156" o:spid="_x0000_s1026" style="position:absolute;margin-left:134.6pt;margin-top:5.5pt;width:175.75pt;height:17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" fillcolor="#70ad47" strokecolor="#d8d8d8" strokeweight="2.25pt"/>
            </w:pict>
          </mc:Fallback>
        </mc:AlternateContent>
      </w:r>
    </w:p>
    <w:p w14:paraId="61D9E9E7" w14:textId="77777777" w:rsidR="00D44D66" w:rsidRDefault="00D44D66" w:rsidP="00D44D66">
      <w:pPr>
        <w:tabs>
          <w:tab w:val="left" w:pos="930"/>
          <w:tab w:val="left" w:pos="3930"/>
          <w:tab w:val="left" w:pos="6825"/>
          <w:tab w:val="left" w:pos="7650"/>
        </w:tabs>
        <w:rPr>
          <w:b/>
        </w:rPr>
      </w:pPr>
    </w:p>
    <w:p w14:paraId="7FEF358E" w14:textId="77777777" w:rsidR="00D44D66" w:rsidRDefault="00D44D66" w:rsidP="00D44D66">
      <w:pPr>
        <w:tabs>
          <w:tab w:val="left" w:pos="930"/>
          <w:tab w:val="left" w:pos="3930"/>
          <w:tab w:val="left" w:pos="6825"/>
          <w:tab w:val="left" w:pos="7650"/>
        </w:tabs>
        <w:rPr>
          <w:b/>
        </w:rPr>
      </w:pPr>
    </w:p>
    <w:p w14:paraId="16E68558" w14:textId="77777777" w:rsidR="00D44D66" w:rsidRDefault="00D44D66" w:rsidP="00D44D66">
      <w:pPr>
        <w:tabs>
          <w:tab w:val="left" w:pos="930"/>
          <w:tab w:val="left" w:pos="3930"/>
          <w:tab w:val="left" w:pos="6825"/>
          <w:tab w:val="left" w:pos="7650"/>
        </w:tabs>
        <w:rPr>
          <w:b/>
        </w:rPr>
      </w:pPr>
    </w:p>
    <w:p w14:paraId="24964515"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66784" behindDoc="0" locked="0" layoutInCell="1" allowOverlap="1" wp14:anchorId="5BC7ECD5" wp14:editId="1FD5838B">
                <wp:simplePos x="0" y="0"/>
                <wp:positionH relativeFrom="column">
                  <wp:posOffset>3289935</wp:posOffset>
                </wp:positionH>
                <wp:positionV relativeFrom="paragraph">
                  <wp:posOffset>67945</wp:posOffset>
                </wp:positionV>
                <wp:extent cx="2520315" cy="360045"/>
                <wp:effectExtent l="0" t="0" r="13335" b="20955"/>
                <wp:wrapNone/>
                <wp:docPr id="126"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360045"/>
                        </a:xfrm>
                        <a:prstGeom prst="roundRect">
                          <a:avLst>
                            <a:gd name="adj" fmla="val 16667"/>
                          </a:avLst>
                        </a:prstGeom>
                        <a:solidFill>
                          <a:srgbClr val="FFFFFF"/>
                        </a:solidFill>
                        <a:ln w="9525">
                          <a:solidFill>
                            <a:srgbClr val="000000"/>
                          </a:solidFill>
                          <a:round/>
                          <a:headEnd/>
                          <a:tailEnd/>
                        </a:ln>
                      </wps:spPr>
                      <wps:txbx>
                        <w:txbxContent>
                          <w:p w14:paraId="613E5E62" w14:textId="77777777" w:rsidR="006F252C" w:rsidRPr="00003633" w:rsidRDefault="006F252C" w:rsidP="00D44D66">
                            <w:pPr>
                              <w:rPr>
                                <w:b/>
                              </w:rPr>
                            </w:pPr>
                            <w:r>
                              <w:t xml:space="preserve">           </w:t>
                            </w:r>
                            <w:r w:rsidRPr="00003633">
                              <w:rPr>
                                <w:b/>
                              </w:rPr>
                              <w:t>Technická zóna HOSTIA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7ECD5" id="AutoShape 177" o:spid="_x0000_s1044" style="position:absolute;margin-left:259.05pt;margin-top:5.35pt;width:198.45pt;height:28.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">
                <v:textbox>
                  <w:txbxContent>
                    <w:p w14:paraId="613E5E62" w14:textId="77777777" w:rsidR="006F252C" w:rsidRPr="00003633" w:rsidRDefault="006F252C" w:rsidP="00D44D66">
                      <w:pPr>
                        <w:rPr>
                          <w:b/>
                        </w:rPr>
                      </w:pPr>
                      <w:r>
                        <w:t xml:space="preserve">           </w:t>
                      </w:r>
                      <w:r w:rsidRPr="00003633">
                        <w:rPr>
                          <w:b/>
                        </w:rPr>
                        <w:t>Technická zóna HOSTIA</w:t>
                      </w:r>
                    </w:p>
                  </w:txbxContent>
                </v:textbox>
              </v:roundrect>
            </w:pict>
          </mc:Fallback>
        </mc:AlternateContent>
      </w:r>
      <w:r>
        <w:rPr>
          <w:b/>
          <w:noProof/>
        </w:rPr>
        <mc:AlternateContent>
          <mc:Choice Requires="wps">
            <w:drawing>
              <wp:anchor distT="0" distB="0" distL="114300" distR="114300" simplePos="0" relativeHeight="251765760" behindDoc="0" locked="0" layoutInCell="1" allowOverlap="1" wp14:anchorId="5D242F01" wp14:editId="502C2C74">
                <wp:simplePos x="0" y="0"/>
                <wp:positionH relativeFrom="column">
                  <wp:posOffset>-245110</wp:posOffset>
                </wp:positionH>
                <wp:positionV relativeFrom="paragraph">
                  <wp:posOffset>67945</wp:posOffset>
                </wp:positionV>
                <wp:extent cx="2520315" cy="360045"/>
                <wp:effectExtent l="0" t="0" r="13335" b="20955"/>
                <wp:wrapNone/>
                <wp:docPr id="127"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360045"/>
                        </a:xfrm>
                        <a:prstGeom prst="roundRect">
                          <a:avLst>
                            <a:gd name="adj" fmla="val 16667"/>
                          </a:avLst>
                        </a:prstGeom>
                        <a:solidFill>
                          <a:srgbClr val="FFFFFF"/>
                        </a:solidFill>
                        <a:ln w="9525">
                          <a:solidFill>
                            <a:srgbClr val="000000"/>
                          </a:solidFill>
                          <a:round/>
                          <a:headEnd/>
                          <a:tailEnd/>
                        </a:ln>
                      </wps:spPr>
                      <wps:txbx>
                        <w:txbxContent>
                          <w:p w14:paraId="1478B534" w14:textId="77777777" w:rsidR="006F252C" w:rsidRPr="00003633" w:rsidRDefault="006F252C" w:rsidP="00D44D66">
                            <w:pPr>
                              <w:rPr>
                                <w:b/>
                              </w:rPr>
                            </w:pPr>
                            <w:r w:rsidRPr="00003633">
                              <w:rPr>
                                <w:b/>
                              </w:rPr>
                              <w:t xml:space="preserve">         Technická zóna  DOMÁCI</w:t>
                            </w:r>
                          </w:p>
                          <w:p w14:paraId="75CC57CA" w14:textId="77777777" w:rsidR="006F252C" w:rsidRDefault="006F252C" w:rsidP="00D44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42F01" id="AutoShape 176" o:spid="_x0000_s1045" style="position:absolute;margin-left:-19.3pt;margin-top:5.35pt;width:198.45pt;height:28.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">
                <v:textbox>
                  <w:txbxContent>
                    <w:p w14:paraId="1478B534" w14:textId="77777777" w:rsidR="006F252C" w:rsidRPr="00003633" w:rsidRDefault="006F252C" w:rsidP="00D44D66">
                      <w:pPr>
                        <w:rPr>
                          <w:b/>
                        </w:rPr>
                      </w:pPr>
                      <w:r w:rsidRPr="00003633">
                        <w:rPr>
                          <w:b/>
                        </w:rPr>
                        <w:t xml:space="preserve">         Technická zóna  DOMÁCI</w:t>
                      </w:r>
                    </w:p>
                    <w:p w14:paraId="75CC57CA" w14:textId="77777777" w:rsidR="006F252C" w:rsidRDefault="006F252C" w:rsidP="00D44D66"/>
                  </w:txbxContent>
                </v:textbox>
              </v:roundrect>
            </w:pict>
          </mc:Fallback>
        </mc:AlternateContent>
      </w:r>
    </w:p>
    <w:p w14:paraId="33E4EE60"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44256" behindDoc="0" locked="0" layoutInCell="1" allowOverlap="1" wp14:anchorId="49B237FB" wp14:editId="551A69DB">
                <wp:simplePos x="0" y="0"/>
                <wp:positionH relativeFrom="column">
                  <wp:posOffset>-452755</wp:posOffset>
                </wp:positionH>
                <wp:positionV relativeFrom="paragraph">
                  <wp:posOffset>255905</wp:posOffset>
                </wp:positionV>
                <wp:extent cx="6657975" cy="9525"/>
                <wp:effectExtent l="19050" t="19050" r="28575" b="28575"/>
                <wp:wrapNone/>
                <wp:docPr id="192"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7975" cy="9525"/>
                        </a:xfrm>
                        <a:prstGeom prst="straightConnector1">
                          <a:avLst/>
                        </a:prstGeom>
                        <a:noFill/>
                        <a:ln w="2857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91866" id="AutoShape 155" o:spid="_x0000_s1026" type="#_x0000_t32" style="position:absolute;margin-left:-35.65pt;margin-top:20.15pt;width:524.25pt;height:.7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" strokecolor="#d8d8d8" strokeweight="2.25pt"/>
            </w:pict>
          </mc:Fallback>
        </mc:AlternateContent>
      </w:r>
    </w:p>
    <w:p w14:paraId="7099B81B" w14:textId="77777777" w:rsidR="00D44D66" w:rsidRDefault="00D44D66" w:rsidP="00D44D66">
      <w:pPr>
        <w:tabs>
          <w:tab w:val="left" w:pos="930"/>
          <w:tab w:val="left" w:pos="3930"/>
          <w:tab w:val="left" w:pos="6825"/>
          <w:tab w:val="left" w:pos="7650"/>
        </w:tabs>
        <w:jc w:val="center"/>
        <w:rPr>
          <w:b/>
        </w:rPr>
      </w:pPr>
      <w:r>
        <w:rPr>
          <w:b/>
          <w:noProof/>
        </w:rPr>
        <mc:AlternateContent>
          <mc:Choice Requires="wps">
            <w:drawing>
              <wp:anchor distT="4294967295" distB="4294967295" distL="114300" distR="114300" simplePos="0" relativeHeight="251746304" behindDoc="0" locked="0" layoutInCell="1" allowOverlap="1" wp14:anchorId="715BCFF2" wp14:editId="6A456B80">
                <wp:simplePos x="0" y="0"/>
                <wp:positionH relativeFrom="column">
                  <wp:posOffset>1709420</wp:posOffset>
                </wp:positionH>
                <wp:positionV relativeFrom="paragraph">
                  <wp:posOffset>81914</wp:posOffset>
                </wp:positionV>
                <wp:extent cx="2232025" cy="0"/>
                <wp:effectExtent l="0" t="19050" r="34925" b="19050"/>
                <wp:wrapNone/>
                <wp:docPr id="193"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2857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BD9CE" id="AutoShape 157" o:spid="_x0000_s1026" type="#_x0000_t32" style="position:absolute;margin-left:134.6pt;margin-top:6.45pt;width:175.75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" strokecolor="#d8d8d8" strokeweight="2.25pt"/>
            </w:pict>
          </mc:Fallback>
        </mc:AlternateContent>
      </w:r>
      <w:r>
        <w:rPr>
          <w:b/>
        </w:rPr>
        <w:t>Kontakty na zodpovedných funkcionárov FK, FO a TJ za mužstvá Prípravky</w:t>
      </w:r>
    </w:p>
    <w:p w14:paraId="5438DED7"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84192" behindDoc="0" locked="0" layoutInCell="1" allowOverlap="1" wp14:anchorId="0439FF9F" wp14:editId="40101C60">
                <wp:simplePos x="0" y="0"/>
                <wp:positionH relativeFrom="column">
                  <wp:posOffset>2146935</wp:posOffset>
                </wp:positionH>
                <wp:positionV relativeFrom="paragraph">
                  <wp:posOffset>151130</wp:posOffset>
                </wp:positionV>
                <wp:extent cx="1656080" cy="288290"/>
                <wp:effectExtent l="0" t="0" r="20320" b="16510"/>
                <wp:wrapNone/>
                <wp:docPr id="194"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88290"/>
                        </a:xfrm>
                        <a:prstGeom prst="roundRect">
                          <a:avLst>
                            <a:gd name="adj" fmla="val 16667"/>
                          </a:avLst>
                        </a:prstGeom>
                        <a:solidFill>
                          <a:srgbClr val="FFFFFF"/>
                        </a:solidFill>
                        <a:ln w="9525">
                          <a:solidFill>
                            <a:srgbClr val="000000"/>
                          </a:solidFill>
                          <a:round/>
                          <a:headEnd/>
                          <a:tailEnd/>
                        </a:ln>
                      </wps:spPr>
                      <wps:txbx>
                        <w:txbxContent>
                          <w:p w14:paraId="28C78C09" w14:textId="77777777" w:rsidR="006F252C" w:rsidRDefault="006F252C" w:rsidP="00D44D66">
                            <w:r>
                              <w:t xml:space="preserve">      Technická zóna HOSTIA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9FF9F" id="AutoShape 194" o:spid="_x0000_s1046" style="position:absolute;margin-left:169.05pt;margin-top:11.9pt;width:130.4pt;height:2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">
                <v:textbox>
                  <w:txbxContent>
                    <w:p w14:paraId="28C78C09" w14:textId="77777777" w:rsidR="006F252C" w:rsidRDefault="006F252C" w:rsidP="00D44D66">
                      <w:r>
                        <w:t xml:space="preserve">      Technická zóna HOSTIA</w:t>
                      </w:r>
                    </w:p>
                  </w:txbxContent>
                </v:textbox>
              </v:roundrect>
            </w:pict>
          </mc:Fallback>
        </mc:AlternateContent>
      </w:r>
      <w:r>
        <w:rPr>
          <w:b/>
          <w:noProof/>
        </w:rPr>
        <mc:AlternateContent>
          <mc:Choice Requires="wps">
            <w:drawing>
              <wp:anchor distT="0" distB="0" distL="114300" distR="114300" simplePos="0" relativeHeight="251783168" behindDoc="0" locked="0" layoutInCell="1" allowOverlap="1" wp14:anchorId="451D6FC2" wp14:editId="15553A00">
                <wp:simplePos x="0" y="0"/>
                <wp:positionH relativeFrom="column">
                  <wp:posOffset>-100330</wp:posOffset>
                </wp:positionH>
                <wp:positionV relativeFrom="paragraph">
                  <wp:posOffset>151130</wp:posOffset>
                </wp:positionV>
                <wp:extent cx="1656080" cy="288290"/>
                <wp:effectExtent l="0" t="0" r="20320" b="16510"/>
                <wp:wrapNone/>
                <wp:docPr id="19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88290"/>
                        </a:xfrm>
                        <a:prstGeom prst="roundRect">
                          <a:avLst>
                            <a:gd name="adj" fmla="val 16667"/>
                          </a:avLst>
                        </a:prstGeom>
                        <a:solidFill>
                          <a:srgbClr val="FFFFFF"/>
                        </a:solidFill>
                        <a:ln w="9525">
                          <a:solidFill>
                            <a:srgbClr val="000000"/>
                          </a:solidFill>
                          <a:round/>
                          <a:headEnd/>
                          <a:tailEnd/>
                        </a:ln>
                      </wps:spPr>
                      <wps:txbx>
                        <w:txbxContent>
                          <w:p w14:paraId="55251EBB" w14:textId="77777777" w:rsidR="006F252C" w:rsidRDefault="006F252C" w:rsidP="00D44D66">
                            <w:r>
                              <w:t xml:space="preserve">      Technická zóna DOMÁCI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1D6FC2" id="AutoShape 193" o:spid="_x0000_s1047" style="position:absolute;margin-left:-7.9pt;margin-top:11.9pt;width:130.4pt;height:2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">
                <v:textbox>
                  <w:txbxContent>
                    <w:p w14:paraId="55251EBB" w14:textId="77777777" w:rsidR="006F252C" w:rsidRDefault="006F252C" w:rsidP="00D44D66">
                      <w:r>
                        <w:t xml:space="preserve">      Technická zóna DOMÁCI</w:t>
                      </w:r>
                    </w:p>
                  </w:txbxContent>
                </v:textbox>
              </v:roundrect>
            </w:pict>
          </mc:Fallback>
        </mc:AlternateContent>
      </w:r>
    </w:p>
    <w:p w14:paraId="24C9C1D6" w14:textId="77777777" w:rsidR="00D44D66" w:rsidRDefault="00D44D66" w:rsidP="00D44D66">
      <w:pPr>
        <w:tabs>
          <w:tab w:val="left" w:pos="930"/>
          <w:tab w:val="left" w:pos="3930"/>
          <w:tab w:val="left" w:pos="6825"/>
          <w:tab w:val="left" w:pos="7650"/>
        </w:tabs>
        <w:rPr>
          <w:b/>
        </w:rPr>
      </w:pPr>
    </w:p>
    <w:p w14:paraId="6B1DFF83"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299" distR="114299" simplePos="0" relativeHeight="251782144" behindDoc="0" locked="0" layoutInCell="1" allowOverlap="1" wp14:anchorId="019EC149" wp14:editId="4269B23C">
                <wp:simplePos x="0" y="0"/>
                <wp:positionH relativeFrom="column">
                  <wp:posOffset>1328419</wp:posOffset>
                </wp:positionH>
                <wp:positionV relativeFrom="paragraph">
                  <wp:posOffset>140335</wp:posOffset>
                </wp:positionV>
                <wp:extent cx="0" cy="2160270"/>
                <wp:effectExtent l="76200" t="38100" r="76200" b="49530"/>
                <wp:wrapNone/>
                <wp:docPr id="19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AA2B1" id="AutoShape 192" o:spid="_x0000_s1026" type="#_x0000_t32" style="position:absolute;margin-left:104.6pt;margin-top:11.05pt;width:0;height:170.1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">
                <v:stroke startarrow="block" endarrow="block"/>
              </v:shape>
            </w:pict>
          </mc:Fallback>
        </mc:AlternateContent>
      </w:r>
      <w:r>
        <w:rPr>
          <w:b/>
          <w:noProof/>
        </w:rPr>
        <mc:AlternateContent>
          <mc:Choice Requires="wps">
            <w:drawing>
              <wp:anchor distT="0" distB="0" distL="114300" distR="114300" simplePos="0" relativeHeight="251778048" behindDoc="0" locked="0" layoutInCell="1" allowOverlap="1" wp14:anchorId="6BE781C9" wp14:editId="2B6AE718">
                <wp:simplePos x="0" y="0"/>
                <wp:positionH relativeFrom="column">
                  <wp:posOffset>1791970</wp:posOffset>
                </wp:positionH>
                <wp:positionV relativeFrom="paragraph">
                  <wp:posOffset>140335</wp:posOffset>
                </wp:positionV>
                <wp:extent cx="6350" cy="2160270"/>
                <wp:effectExtent l="19050" t="19050" r="31750" b="30480"/>
                <wp:wrapNone/>
                <wp:docPr id="197"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160270"/>
                        </a:xfrm>
                        <a:prstGeom prst="straightConnector1">
                          <a:avLst/>
                        </a:prstGeom>
                        <a:noFill/>
                        <a:ln w="2857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77AB7" id="AutoShape 188" o:spid="_x0000_s1026" type="#_x0000_t32" style="position:absolute;margin-left:141.1pt;margin-top:11.05pt;width:.5pt;height:170.1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" strokecolor="#d8d8d8" strokeweight="2.25pt"/>
            </w:pict>
          </mc:Fallback>
        </mc:AlternateContent>
      </w:r>
      <w:r>
        <w:rPr>
          <w:b/>
          <w:noProof/>
        </w:rPr>
        <mc:AlternateContent>
          <mc:Choice Requires="wps">
            <w:drawing>
              <wp:anchor distT="0" distB="0" distL="114300" distR="114300" simplePos="0" relativeHeight="251768832" behindDoc="0" locked="0" layoutInCell="1" allowOverlap="1" wp14:anchorId="3F304CED" wp14:editId="3B03E555">
                <wp:simplePos x="0" y="0"/>
                <wp:positionH relativeFrom="column">
                  <wp:posOffset>-452755</wp:posOffset>
                </wp:positionH>
                <wp:positionV relativeFrom="paragraph">
                  <wp:posOffset>140335</wp:posOffset>
                </wp:positionV>
                <wp:extent cx="4498975" cy="2160270"/>
                <wp:effectExtent l="19050" t="19050" r="15875" b="11430"/>
                <wp:wrapNone/>
                <wp:docPr id="19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8975" cy="2160270"/>
                        </a:xfrm>
                        <a:prstGeom prst="rect">
                          <a:avLst/>
                        </a:prstGeom>
                        <a:solidFill>
                          <a:srgbClr val="538135"/>
                        </a:solidFill>
                        <a:ln w="28575">
                          <a:solidFill>
                            <a:srgbClr val="D8D8D8"/>
                          </a:solidFill>
                          <a:miter lim="800000"/>
                          <a:headEnd/>
                          <a:tailEnd/>
                        </a:ln>
                      </wps:spPr>
                      <wps:txbx>
                        <w:txbxContent>
                          <w:p w14:paraId="30844AC8" w14:textId="77777777" w:rsidR="006F252C" w:rsidRDefault="006F252C" w:rsidP="00D44D66"/>
                          <w:p w14:paraId="5E35970C" w14:textId="77777777" w:rsidR="006F252C" w:rsidRDefault="006F252C" w:rsidP="00D44D66"/>
                          <w:p w14:paraId="48F090A2" w14:textId="77777777" w:rsidR="006F252C" w:rsidRDefault="006F252C" w:rsidP="00D44D66"/>
                          <w:p w14:paraId="4FE9788F" w14:textId="77777777" w:rsidR="006F252C" w:rsidRDefault="006F252C" w:rsidP="00D44D66">
                            <w:r>
                              <w:t xml:space="preserve">                                                                                                                 </w:t>
                            </w:r>
                          </w:p>
                          <w:p w14:paraId="4AC2DA65" w14:textId="77777777" w:rsidR="006F252C" w:rsidRDefault="006F252C" w:rsidP="00D44D66">
                            <w:r>
                              <w:t xml:space="preserve">                                            </w:t>
                            </w:r>
                          </w:p>
                          <w:p w14:paraId="3041235E" w14:textId="77777777" w:rsidR="006F252C" w:rsidRDefault="006F252C" w:rsidP="00D44D66">
                            <w:r>
                              <w:t xml:space="preserve">                         </w:t>
                            </w:r>
                          </w:p>
                          <w:p w14:paraId="4DF69C59" w14:textId="77777777" w:rsidR="006F252C" w:rsidRDefault="006F252C" w:rsidP="00D44D66">
                            <w:r>
                              <w:t xml:space="preserve">               Šírka 25m až 30m</w:t>
                            </w:r>
                          </w:p>
                          <w:p w14:paraId="08D8DBF3" w14:textId="77777777" w:rsidR="006F252C" w:rsidRDefault="006F252C" w:rsidP="00D44D66">
                            <w:r>
                              <w:t xml:space="preserve">                                         </w:t>
                            </w:r>
                          </w:p>
                          <w:p w14:paraId="027AB60C" w14:textId="77777777" w:rsidR="006F252C" w:rsidRDefault="006F252C" w:rsidP="00D44D66">
                            <w:r>
                              <w:t xml:space="preserve">                                       </w:t>
                            </w:r>
                          </w:p>
                          <w:p w14:paraId="38A6A9C0" w14:textId="77777777" w:rsidR="006F252C" w:rsidRDefault="006F252C" w:rsidP="00D44D66">
                            <w:r>
                              <w:t xml:space="preserve">                      </w:t>
                            </w:r>
                          </w:p>
                          <w:p w14:paraId="6CCAF7DA" w14:textId="77777777" w:rsidR="006F252C" w:rsidRDefault="006F252C" w:rsidP="00D44D66"/>
                          <w:p w14:paraId="41935384" w14:textId="77777777" w:rsidR="006F252C" w:rsidRDefault="006F252C" w:rsidP="00D44D66"/>
                          <w:p w14:paraId="4BF7C964" w14:textId="77777777" w:rsidR="006F252C" w:rsidRDefault="006F252C" w:rsidP="00D44D66">
                            <w:r>
                              <w:t xml:space="preserve">                                     </w:t>
                            </w:r>
                          </w:p>
                          <w:p w14:paraId="7BF5E461" w14:textId="77777777" w:rsidR="006F252C" w:rsidRDefault="006F252C" w:rsidP="00D44D66">
                            <w:r>
                              <w:t xml:space="preserve">                                  </w:t>
                            </w:r>
                          </w:p>
                          <w:p w14:paraId="23476263" w14:textId="77777777" w:rsidR="006F252C" w:rsidRDefault="006F252C" w:rsidP="00D44D66"/>
                          <w:p w14:paraId="04964144" w14:textId="77777777" w:rsidR="006F252C" w:rsidRDefault="006F252C" w:rsidP="00D44D66"/>
                          <w:p w14:paraId="13528441" w14:textId="77777777" w:rsidR="006F252C" w:rsidRDefault="006F252C" w:rsidP="00D44D66"/>
                          <w:p w14:paraId="5FA86E14" w14:textId="77777777" w:rsidR="006F252C" w:rsidRDefault="006F252C" w:rsidP="00D44D66"/>
                          <w:p w14:paraId="5B93E582" w14:textId="77777777" w:rsidR="006F252C" w:rsidRDefault="006F252C" w:rsidP="00D44D66"/>
                          <w:p w14:paraId="53D889D0" w14:textId="77777777" w:rsidR="006F252C" w:rsidRDefault="006F252C" w:rsidP="00D44D66">
                            <w:r>
                              <w:t xml:space="preserve">                                  17m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04CED" id="Rectangle 179" o:spid="_x0000_s1048" style="position:absolute;margin-left:-35.65pt;margin-top:11.05pt;width:354.25pt;height:170.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" fillcolor="#538135" strokecolor="#d8d8d8" strokeweight="2.25pt">
                <v:textbox style="layout-flow:vertical;mso-layout-flow-alt:bottom-to-top">
                  <w:txbxContent>
                    <w:p w14:paraId="30844AC8" w14:textId="77777777" w:rsidR="006F252C" w:rsidRDefault="006F252C" w:rsidP="00D44D66"/>
                    <w:p w14:paraId="5E35970C" w14:textId="77777777" w:rsidR="006F252C" w:rsidRDefault="006F252C" w:rsidP="00D44D66"/>
                    <w:p w14:paraId="48F090A2" w14:textId="77777777" w:rsidR="006F252C" w:rsidRDefault="006F252C" w:rsidP="00D44D66"/>
                    <w:p w14:paraId="4FE9788F" w14:textId="77777777" w:rsidR="006F252C" w:rsidRDefault="006F252C" w:rsidP="00D44D66">
                      <w:r>
                        <w:t xml:space="preserve">                                                                                                                 </w:t>
                      </w:r>
                    </w:p>
                    <w:p w14:paraId="4AC2DA65" w14:textId="77777777" w:rsidR="006F252C" w:rsidRDefault="006F252C" w:rsidP="00D44D66">
                      <w:r>
                        <w:t xml:space="preserve">                                            </w:t>
                      </w:r>
                    </w:p>
                    <w:p w14:paraId="3041235E" w14:textId="77777777" w:rsidR="006F252C" w:rsidRDefault="006F252C" w:rsidP="00D44D66">
                      <w:r>
                        <w:t xml:space="preserve">                         </w:t>
                      </w:r>
                    </w:p>
                    <w:p w14:paraId="4DF69C59" w14:textId="77777777" w:rsidR="006F252C" w:rsidRDefault="006F252C" w:rsidP="00D44D66">
                      <w:r>
                        <w:t xml:space="preserve">               Šírka 25m až 30m</w:t>
                      </w:r>
                    </w:p>
                    <w:p w14:paraId="08D8DBF3" w14:textId="77777777" w:rsidR="006F252C" w:rsidRDefault="006F252C" w:rsidP="00D44D66">
                      <w:r>
                        <w:t xml:space="preserve">                                         </w:t>
                      </w:r>
                    </w:p>
                    <w:p w14:paraId="027AB60C" w14:textId="77777777" w:rsidR="006F252C" w:rsidRDefault="006F252C" w:rsidP="00D44D66">
                      <w:r>
                        <w:t xml:space="preserve">                                       </w:t>
                      </w:r>
                    </w:p>
                    <w:p w14:paraId="38A6A9C0" w14:textId="77777777" w:rsidR="006F252C" w:rsidRDefault="006F252C" w:rsidP="00D44D66">
                      <w:r>
                        <w:t xml:space="preserve">                      </w:t>
                      </w:r>
                    </w:p>
                    <w:p w14:paraId="6CCAF7DA" w14:textId="77777777" w:rsidR="006F252C" w:rsidRDefault="006F252C" w:rsidP="00D44D66"/>
                    <w:p w14:paraId="41935384" w14:textId="77777777" w:rsidR="006F252C" w:rsidRDefault="006F252C" w:rsidP="00D44D66"/>
                    <w:p w14:paraId="4BF7C964" w14:textId="77777777" w:rsidR="006F252C" w:rsidRDefault="006F252C" w:rsidP="00D44D66">
                      <w:r>
                        <w:t xml:space="preserve">                                     </w:t>
                      </w:r>
                    </w:p>
                    <w:p w14:paraId="7BF5E461" w14:textId="77777777" w:rsidR="006F252C" w:rsidRDefault="006F252C" w:rsidP="00D44D66">
                      <w:r>
                        <w:t xml:space="preserve">                                  </w:t>
                      </w:r>
                    </w:p>
                    <w:p w14:paraId="23476263" w14:textId="77777777" w:rsidR="006F252C" w:rsidRDefault="006F252C" w:rsidP="00D44D66"/>
                    <w:p w14:paraId="04964144" w14:textId="77777777" w:rsidR="006F252C" w:rsidRDefault="006F252C" w:rsidP="00D44D66"/>
                    <w:p w14:paraId="13528441" w14:textId="77777777" w:rsidR="006F252C" w:rsidRDefault="006F252C" w:rsidP="00D44D66"/>
                    <w:p w14:paraId="5FA86E14" w14:textId="77777777" w:rsidR="006F252C" w:rsidRDefault="006F252C" w:rsidP="00D44D66"/>
                    <w:p w14:paraId="5B93E582" w14:textId="77777777" w:rsidR="006F252C" w:rsidRDefault="006F252C" w:rsidP="00D44D66"/>
                    <w:p w14:paraId="53D889D0" w14:textId="77777777" w:rsidR="006F252C" w:rsidRDefault="006F252C" w:rsidP="00D44D66">
                      <w:r>
                        <w:t xml:space="preserve">                                  17m                                         </w:t>
                      </w:r>
                    </w:p>
                  </w:txbxContent>
                </v:textbox>
              </v:rect>
            </w:pict>
          </mc:Fallback>
        </mc:AlternateContent>
      </w:r>
    </w:p>
    <w:p w14:paraId="78E03D72" w14:textId="77777777" w:rsidR="00D44D66" w:rsidRDefault="00D44D66" w:rsidP="00D44D66">
      <w:pPr>
        <w:tabs>
          <w:tab w:val="left" w:pos="930"/>
          <w:tab w:val="left" w:pos="3930"/>
          <w:tab w:val="left" w:pos="6825"/>
          <w:tab w:val="left" w:pos="7650"/>
        </w:tabs>
        <w:rPr>
          <w:b/>
        </w:rPr>
      </w:pPr>
    </w:p>
    <w:p w14:paraId="4DA23E2B"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299" distR="114299" simplePos="0" relativeHeight="251781120" behindDoc="0" locked="0" layoutInCell="1" allowOverlap="1" wp14:anchorId="1F81C16D" wp14:editId="4FE63A61">
                <wp:simplePos x="0" y="0"/>
                <wp:positionH relativeFrom="column">
                  <wp:posOffset>3347719</wp:posOffset>
                </wp:positionH>
                <wp:positionV relativeFrom="paragraph">
                  <wp:posOffset>128270</wp:posOffset>
                </wp:positionV>
                <wp:extent cx="0" cy="1440180"/>
                <wp:effectExtent l="76200" t="38100" r="57150" b="64770"/>
                <wp:wrapNone/>
                <wp:docPr id="199"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68707" id="AutoShape 191" o:spid="_x0000_s1026" type="#_x0000_t32" style="position:absolute;margin-left:263.6pt;margin-top:10.1pt;width:0;height:113.4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">
                <v:stroke startarrow="block" endarrow="block"/>
              </v:shape>
            </w:pict>
          </mc:Fallback>
        </mc:AlternateContent>
      </w:r>
      <w:r>
        <w:rPr>
          <w:b/>
          <w:noProof/>
        </w:rPr>
        <mc:AlternateContent>
          <mc:Choice Requires="wps">
            <w:drawing>
              <wp:anchor distT="0" distB="0" distL="114300" distR="114300" simplePos="0" relativeHeight="251772928" behindDoc="0" locked="0" layoutInCell="1" allowOverlap="1" wp14:anchorId="4E5A7587" wp14:editId="7F5B9128">
                <wp:simplePos x="0" y="0"/>
                <wp:positionH relativeFrom="column">
                  <wp:posOffset>3404870</wp:posOffset>
                </wp:positionH>
                <wp:positionV relativeFrom="paragraph">
                  <wp:posOffset>128270</wp:posOffset>
                </wp:positionV>
                <wp:extent cx="647700" cy="1440180"/>
                <wp:effectExtent l="19050" t="19050" r="19050" b="26670"/>
                <wp:wrapNone/>
                <wp:docPr id="20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40180"/>
                        </a:xfrm>
                        <a:prstGeom prst="rect">
                          <a:avLst/>
                        </a:prstGeom>
                        <a:solidFill>
                          <a:srgbClr val="538135"/>
                        </a:solidFill>
                        <a:ln w="28575">
                          <a:solidFill>
                            <a:srgbClr val="D8D8D8"/>
                          </a:solidFill>
                          <a:miter lim="800000"/>
                          <a:headEnd/>
                          <a:tailEnd/>
                        </a:ln>
                      </wps:spPr>
                      <wps:txbx>
                        <w:txbxContent>
                          <w:p w14:paraId="6B400BC1" w14:textId="77777777" w:rsidR="006F252C" w:rsidRDefault="006F252C" w:rsidP="00D44D66"/>
                          <w:p w14:paraId="130FCC13" w14:textId="77777777" w:rsidR="006F252C" w:rsidRDefault="006F252C" w:rsidP="00D44D66"/>
                          <w:p w14:paraId="6014AA2D" w14:textId="77777777" w:rsidR="006F252C" w:rsidRDefault="006F252C" w:rsidP="00D44D66">
                            <w:r>
                              <w:t>PK 8m</w:t>
                            </w:r>
                          </w:p>
                          <w:p w14:paraId="13D15FCF" w14:textId="77777777" w:rsidR="006F252C" w:rsidRDefault="006F252C" w:rsidP="00D44D66">
                            <w:pPr>
                              <w:rPr>
                                <w:sz w:val="20"/>
                                <w:szCs w:val="20"/>
                              </w:rPr>
                            </w:pPr>
                          </w:p>
                          <w:p w14:paraId="62554B68" w14:textId="77777777" w:rsidR="006F252C" w:rsidRDefault="006F252C" w:rsidP="00D44D66">
                            <w:pPr>
                              <w:rPr>
                                <w:sz w:val="20"/>
                                <w:szCs w:val="20"/>
                              </w:rPr>
                            </w:pPr>
                          </w:p>
                          <w:p w14:paraId="7D3AD25C" w14:textId="77777777" w:rsidR="006F252C" w:rsidRPr="009D369A" w:rsidRDefault="006F252C" w:rsidP="00D44D66">
                            <w:pPr>
                              <w:rPr>
                                <w:sz w:val="20"/>
                                <w:szCs w:val="20"/>
                              </w:rPr>
                            </w:pPr>
                            <w:r>
                              <w:rPr>
                                <w:sz w:val="20"/>
                                <w:szCs w:val="20"/>
                              </w:rPr>
                              <w:t>B</w:t>
                            </w:r>
                            <w:r w:rsidRPr="009D369A">
                              <w:rPr>
                                <w:sz w:val="20"/>
                                <w:szCs w:val="20"/>
                              </w:rPr>
                              <w:t>U5,5m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A7587" id="Rectangle 183" o:spid="_x0000_s1049" style="position:absolute;margin-left:268.1pt;margin-top:10.1pt;width:51pt;height:11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" fillcolor="#538135" strokecolor="#d8d8d8" strokeweight="2.25pt">
                <v:textbox>
                  <w:txbxContent>
                    <w:p w14:paraId="6B400BC1" w14:textId="77777777" w:rsidR="006F252C" w:rsidRDefault="006F252C" w:rsidP="00D44D66"/>
                    <w:p w14:paraId="130FCC13" w14:textId="77777777" w:rsidR="006F252C" w:rsidRDefault="006F252C" w:rsidP="00D44D66"/>
                    <w:p w14:paraId="6014AA2D" w14:textId="77777777" w:rsidR="006F252C" w:rsidRDefault="006F252C" w:rsidP="00D44D66">
                      <w:r>
                        <w:t>PK 8m</w:t>
                      </w:r>
                    </w:p>
                    <w:p w14:paraId="13D15FCF" w14:textId="77777777" w:rsidR="006F252C" w:rsidRDefault="006F252C" w:rsidP="00D44D66">
                      <w:pPr>
                        <w:rPr>
                          <w:sz w:val="20"/>
                          <w:szCs w:val="20"/>
                        </w:rPr>
                      </w:pPr>
                    </w:p>
                    <w:p w14:paraId="62554B68" w14:textId="77777777" w:rsidR="006F252C" w:rsidRDefault="006F252C" w:rsidP="00D44D66">
                      <w:pPr>
                        <w:rPr>
                          <w:sz w:val="20"/>
                          <w:szCs w:val="20"/>
                        </w:rPr>
                      </w:pPr>
                    </w:p>
                    <w:p w14:paraId="7D3AD25C" w14:textId="77777777" w:rsidR="006F252C" w:rsidRPr="009D369A" w:rsidRDefault="006F252C" w:rsidP="00D44D66">
                      <w:pPr>
                        <w:rPr>
                          <w:sz w:val="20"/>
                          <w:szCs w:val="20"/>
                        </w:rPr>
                      </w:pPr>
                      <w:r>
                        <w:rPr>
                          <w:sz w:val="20"/>
                          <w:szCs w:val="20"/>
                        </w:rPr>
                        <w:t>B</w:t>
                      </w:r>
                      <w:r w:rsidRPr="009D369A">
                        <w:rPr>
                          <w:sz w:val="20"/>
                          <w:szCs w:val="20"/>
                        </w:rPr>
                        <w:t>U5,5m</w:t>
                      </w:r>
                    </w:p>
                  </w:txbxContent>
                </v:textbox>
              </v:rect>
            </w:pict>
          </mc:Fallback>
        </mc:AlternateContent>
      </w:r>
      <w:r>
        <w:rPr>
          <w:b/>
          <w:noProof/>
        </w:rPr>
        <mc:AlternateContent>
          <mc:Choice Requires="wps">
            <w:drawing>
              <wp:anchor distT="0" distB="0" distL="114300" distR="114300" simplePos="0" relativeHeight="251771904" behindDoc="0" locked="0" layoutInCell="1" allowOverlap="1" wp14:anchorId="76DCB8EB" wp14:editId="0CAF0649">
                <wp:simplePos x="0" y="0"/>
                <wp:positionH relativeFrom="column">
                  <wp:posOffset>-452755</wp:posOffset>
                </wp:positionH>
                <wp:positionV relativeFrom="paragraph">
                  <wp:posOffset>128270</wp:posOffset>
                </wp:positionV>
                <wp:extent cx="647700" cy="1440180"/>
                <wp:effectExtent l="19050" t="19050" r="19050" b="26670"/>
                <wp:wrapNone/>
                <wp:docPr id="20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40180"/>
                        </a:xfrm>
                        <a:prstGeom prst="rect">
                          <a:avLst/>
                        </a:prstGeom>
                        <a:solidFill>
                          <a:srgbClr val="538135"/>
                        </a:solidFill>
                        <a:ln w="28575">
                          <a:solidFill>
                            <a:srgbClr val="D8D8D8"/>
                          </a:solidFill>
                          <a:miter lim="800000"/>
                          <a:headEnd/>
                          <a:tailEnd/>
                        </a:ln>
                      </wps:spPr>
                      <wps:txbx>
                        <w:txbxContent>
                          <w:p w14:paraId="58A758A2" w14:textId="77777777" w:rsidR="006F252C" w:rsidRDefault="006F252C" w:rsidP="00D44D66">
                            <w:pPr>
                              <w:jc w:val="center"/>
                            </w:pPr>
                            <w:r>
                              <w:t>Bránkové územie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CB8EB" id="Rectangle 182" o:spid="_x0000_s1050" style="position:absolute;margin-left:-35.65pt;margin-top:10.1pt;width:51pt;height:11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" fillcolor="#538135" strokecolor="#d8d8d8" strokeweight="2.25pt">
                <v:textbox style="layout-flow:vertical;mso-layout-flow-alt:bottom-to-top">
                  <w:txbxContent>
                    <w:p w14:paraId="58A758A2" w14:textId="77777777" w:rsidR="006F252C" w:rsidRDefault="006F252C" w:rsidP="00D44D66">
                      <w:pPr>
                        <w:jc w:val="center"/>
                      </w:pPr>
                      <w:r>
                        <w:t>Bránkové územie</w:t>
                      </w:r>
                    </w:p>
                  </w:txbxContent>
                </v:textbox>
              </v:rect>
            </w:pict>
          </mc:Fallback>
        </mc:AlternateContent>
      </w:r>
    </w:p>
    <w:p w14:paraId="6437C5EB" w14:textId="77777777" w:rsidR="00D44D66" w:rsidRDefault="00D44D66" w:rsidP="00D44D66">
      <w:pPr>
        <w:tabs>
          <w:tab w:val="left" w:pos="930"/>
          <w:tab w:val="left" w:pos="3930"/>
          <w:tab w:val="left" w:pos="6825"/>
          <w:tab w:val="left" w:pos="7650"/>
        </w:tabs>
        <w:rPr>
          <w:b/>
        </w:rPr>
      </w:pPr>
    </w:p>
    <w:p w14:paraId="4AB0C174"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69856" behindDoc="0" locked="0" layoutInCell="1" allowOverlap="1" wp14:anchorId="3190DC30" wp14:editId="1D5BE3B9">
                <wp:simplePos x="0" y="0"/>
                <wp:positionH relativeFrom="column">
                  <wp:posOffset>-745490</wp:posOffset>
                </wp:positionH>
                <wp:positionV relativeFrom="paragraph">
                  <wp:posOffset>128270</wp:posOffset>
                </wp:positionV>
                <wp:extent cx="326390" cy="720090"/>
                <wp:effectExtent l="0" t="0" r="16510" b="22860"/>
                <wp:wrapNone/>
                <wp:docPr id="20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720090"/>
                        </a:xfrm>
                        <a:prstGeom prst="rect">
                          <a:avLst/>
                        </a:prstGeom>
                        <a:solidFill>
                          <a:srgbClr val="BFBFBF"/>
                        </a:solidFill>
                        <a:ln w="9525">
                          <a:solidFill>
                            <a:srgbClr val="000000"/>
                          </a:solidFill>
                          <a:miter lim="800000"/>
                          <a:headEnd/>
                          <a:tailEnd/>
                        </a:ln>
                      </wps:spPr>
                      <wps:txbx>
                        <w:txbxContent>
                          <w:p w14:paraId="4CD68C68" w14:textId="77777777" w:rsidR="006F252C" w:rsidRDefault="006F252C" w:rsidP="00D44D66">
                            <w:pPr>
                              <w:jc w:val="center"/>
                            </w:pPr>
                          </w:p>
                        </w:txbxContent>
                      </wps:txbx>
                      <wps:bodyPr rot="0" vert="vert270"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0DC30" id="Rectangle 180" o:spid="_x0000_s1051" style="position:absolute;margin-left:-58.7pt;margin-top:10.1pt;width:25.7pt;height:56.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" fillcolor="#bfbfbf">
                <v:textbox style="layout-flow:vertical;mso-layout-flow-alt:bottom-to-top" inset=",0">
                  <w:txbxContent>
                    <w:p w14:paraId="4CD68C68" w14:textId="77777777" w:rsidR="006F252C" w:rsidRDefault="006F252C" w:rsidP="00D44D66">
                      <w:pPr>
                        <w:jc w:val="center"/>
                      </w:pPr>
                    </w:p>
                  </w:txbxContent>
                </v:textbox>
              </v:rect>
            </w:pict>
          </mc:Fallback>
        </mc:AlternateContent>
      </w:r>
      <w:r>
        <w:rPr>
          <w:b/>
          <w:noProof/>
        </w:rPr>
        <mc:AlternateContent>
          <mc:Choice Requires="wps">
            <w:drawing>
              <wp:anchor distT="0" distB="0" distL="114300" distR="114300" simplePos="0" relativeHeight="251770880" behindDoc="0" locked="0" layoutInCell="1" allowOverlap="1" wp14:anchorId="693BF237" wp14:editId="3BC82928">
                <wp:simplePos x="0" y="0"/>
                <wp:positionH relativeFrom="column">
                  <wp:posOffset>4046220</wp:posOffset>
                </wp:positionH>
                <wp:positionV relativeFrom="paragraph">
                  <wp:posOffset>128270</wp:posOffset>
                </wp:positionV>
                <wp:extent cx="288290" cy="720090"/>
                <wp:effectExtent l="0" t="0" r="16510" b="22860"/>
                <wp:wrapNone/>
                <wp:docPr id="20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720090"/>
                        </a:xfrm>
                        <a:prstGeom prst="rect">
                          <a:avLst/>
                        </a:prstGeom>
                        <a:solidFill>
                          <a:srgbClr val="BFBFBF"/>
                        </a:solidFill>
                        <a:ln w="9525">
                          <a:solidFill>
                            <a:srgbClr val="000000"/>
                          </a:solidFill>
                          <a:miter lim="800000"/>
                          <a:headEnd/>
                          <a:tailEnd/>
                        </a:ln>
                      </wps:spPr>
                      <wps:txbx>
                        <w:txbxContent>
                          <w:p w14:paraId="5D5526D1" w14:textId="77777777" w:rsidR="006F252C" w:rsidRDefault="006F252C" w:rsidP="00D44D66"/>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BF237" id="Rectangle 181" o:spid="_x0000_s1052" style="position:absolute;margin-left:318.6pt;margin-top:10.1pt;width:22.7pt;height:56.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" fillcolor="#bfbfbf">
                <v:textbox style="layout-flow:vertical;mso-layout-flow-alt:bottom-to-top" inset=",0,,0">
                  <w:txbxContent>
                    <w:p w14:paraId="5D5526D1" w14:textId="77777777" w:rsidR="006F252C" w:rsidRDefault="006F252C" w:rsidP="00D44D66"/>
                  </w:txbxContent>
                </v:textbox>
              </v:rect>
            </w:pict>
          </mc:Fallback>
        </mc:AlternateContent>
      </w:r>
    </w:p>
    <w:p w14:paraId="79FA6D5B"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85216" behindDoc="0" locked="0" layoutInCell="1" allowOverlap="1" wp14:anchorId="08DFC312" wp14:editId="0B4B2D5C">
                <wp:simplePos x="0" y="0"/>
                <wp:positionH relativeFrom="column">
                  <wp:posOffset>4480560</wp:posOffset>
                </wp:positionH>
                <wp:positionV relativeFrom="paragraph">
                  <wp:posOffset>62230</wp:posOffset>
                </wp:positionV>
                <wp:extent cx="704850" cy="497840"/>
                <wp:effectExtent l="0" t="0" r="19050" b="16510"/>
                <wp:wrapNone/>
                <wp:docPr id="204"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97840"/>
                        </a:xfrm>
                        <a:prstGeom prst="roundRect">
                          <a:avLst>
                            <a:gd name="adj" fmla="val 16667"/>
                          </a:avLst>
                        </a:prstGeom>
                        <a:solidFill>
                          <a:srgbClr val="FFFFFF"/>
                        </a:solidFill>
                        <a:ln w="9525">
                          <a:solidFill>
                            <a:srgbClr val="000000"/>
                          </a:solidFill>
                          <a:round/>
                          <a:headEnd/>
                          <a:tailEnd/>
                        </a:ln>
                      </wps:spPr>
                      <wps:txbx>
                        <w:txbxContent>
                          <w:p w14:paraId="09BCAC25" w14:textId="77777777" w:rsidR="006F252C" w:rsidRDefault="006F252C" w:rsidP="00D44D66">
                            <w:r>
                              <w:t>Bránky</w:t>
                            </w:r>
                          </w:p>
                          <w:p w14:paraId="2624AC02" w14:textId="77777777" w:rsidR="006F252C" w:rsidRDefault="006F252C" w:rsidP="00D44D66">
                            <w:r>
                              <w:t>5x2m</w:t>
                            </w:r>
                          </w:p>
                          <w:p w14:paraId="67E794C7" w14:textId="77777777" w:rsidR="006F252C" w:rsidRDefault="006F252C" w:rsidP="00D44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FC312" id="AutoShape 195" o:spid="_x0000_s1053" style="position:absolute;margin-left:352.8pt;margin-top:4.9pt;width:55.5pt;height:39.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">
                <v:textbox>
                  <w:txbxContent>
                    <w:p w14:paraId="09BCAC25" w14:textId="77777777" w:rsidR="006F252C" w:rsidRDefault="006F252C" w:rsidP="00D44D66">
                      <w:r>
                        <w:t>Bránky</w:t>
                      </w:r>
                    </w:p>
                    <w:p w14:paraId="2624AC02" w14:textId="77777777" w:rsidR="006F252C" w:rsidRDefault="006F252C" w:rsidP="00D44D66">
                      <w:r>
                        <w:t>5x2m</w:t>
                      </w:r>
                    </w:p>
                    <w:p w14:paraId="67E794C7" w14:textId="77777777" w:rsidR="006F252C" w:rsidRDefault="006F252C" w:rsidP="00D44D66"/>
                  </w:txbxContent>
                </v:textbox>
              </v:roundrect>
            </w:pict>
          </mc:Fallback>
        </mc:AlternateContent>
      </w:r>
    </w:p>
    <w:p w14:paraId="174243AE"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73952" behindDoc="0" locked="0" layoutInCell="1" allowOverlap="1" wp14:anchorId="5E17CF27" wp14:editId="5272F5DD">
                <wp:simplePos x="0" y="0"/>
                <wp:positionH relativeFrom="column">
                  <wp:posOffset>462915</wp:posOffset>
                </wp:positionH>
                <wp:positionV relativeFrom="paragraph">
                  <wp:posOffset>64770</wp:posOffset>
                </wp:positionV>
                <wp:extent cx="106680" cy="107950"/>
                <wp:effectExtent l="0" t="0" r="26670" b="25400"/>
                <wp:wrapNone/>
                <wp:docPr id="20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7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9B915" id="AutoShape 184" o:spid="_x0000_s1026" type="#_x0000_t120" style="position:absolute;margin-left:36.45pt;margin-top:5.1pt;width:8.4pt;height: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"/>
            </w:pict>
          </mc:Fallback>
        </mc:AlternateContent>
      </w:r>
      <w:r>
        <w:rPr>
          <w:b/>
          <w:noProof/>
        </w:rPr>
        <mc:AlternateContent>
          <mc:Choice Requires="wps">
            <w:drawing>
              <wp:anchor distT="0" distB="0" distL="114300" distR="114300" simplePos="0" relativeHeight="251774976" behindDoc="0" locked="0" layoutInCell="1" allowOverlap="1" wp14:anchorId="1F4F124D" wp14:editId="377DE6D8">
                <wp:simplePos x="0" y="0"/>
                <wp:positionH relativeFrom="column">
                  <wp:posOffset>3021965</wp:posOffset>
                </wp:positionH>
                <wp:positionV relativeFrom="paragraph">
                  <wp:posOffset>64770</wp:posOffset>
                </wp:positionV>
                <wp:extent cx="106680" cy="107950"/>
                <wp:effectExtent l="0" t="0" r="26670" b="25400"/>
                <wp:wrapNone/>
                <wp:docPr id="206"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7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AD50C" id="AutoShape 185" o:spid="_x0000_s1026" type="#_x0000_t120" style="position:absolute;margin-left:237.95pt;margin-top:5.1pt;width:8.4pt;height: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"/>
            </w:pict>
          </mc:Fallback>
        </mc:AlternateContent>
      </w:r>
    </w:p>
    <w:p w14:paraId="642B3B5B"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4294967295" distB="4294967295" distL="114300" distR="114300" simplePos="0" relativeHeight="251779072" behindDoc="0" locked="0" layoutInCell="1" allowOverlap="1" wp14:anchorId="740DC242" wp14:editId="4EE25D5B">
                <wp:simplePos x="0" y="0"/>
                <wp:positionH relativeFrom="column">
                  <wp:posOffset>3087370</wp:posOffset>
                </wp:positionH>
                <wp:positionV relativeFrom="paragraph">
                  <wp:posOffset>52069</wp:posOffset>
                </wp:positionV>
                <wp:extent cx="971550" cy="0"/>
                <wp:effectExtent l="38100" t="76200" r="19050" b="95250"/>
                <wp:wrapNone/>
                <wp:docPr id="207"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454DD" id="AutoShape 189" o:spid="_x0000_s1026" type="#_x0000_t32" style="position:absolute;margin-left:243.1pt;margin-top:4.1pt;width:76.5pt;height:0;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UbNwIAAII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">
                <v:stroke startarrow="block" endarrow="block"/>
              </v:shape>
            </w:pict>
          </mc:Fallback>
        </mc:AlternateContent>
      </w:r>
    </w:p>
    <w:p w14:paraId="69910765"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4294967295" distB="4294967295" distL="114300" distR="114300" simplePos="0" relativeHeight="251780096" behindDoc="0" locked="0" layoutInCell="1" allowOverlap="1" wp14:anchorId="5D243DCE" wp14:editId="5263E831">
                <wp:simplePos x="0" y="0"/>
                <wp:positionH relativeFrom="column">
                  <wp:posOffset>3404870</wp:posOffset>
                </wp:positionH>
                <wp:positionV relativeFrom="paragraph">
                  <wp:posOffset>147954</wp:posOffset>
                </wp:positionV>
                <wp:extent cx="647700" cy="0"/>
                <wp:effectExtent l="38100" t="76200" r="19050" b="95250"/>
                <wp:wrapNone/>
                <wp:docPr id="208"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EF7F1" id="AutoShape 190" o:spid="_x0000_s1026" type="#_x0000_t32" style="position:absolute;margin-left:268.1pt;margin-top:11.65pt;width:51pt;height:0;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tfOAIAAII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">
                <v:stroke startarrow="block" endarrow="block"/>
              </v:shape>
            </w:pict>
          </mc:Fallback>
        </mc:AlternateContent>
      </w:r>
    </w:p>
    <w:p w14:paraId="7BD598C3" w14:textId="77777777" w:rsidR="00D44D66" w:rsidRDefault="00D44D66" w:rsidP="00D44D66">
      <w:pPr>
        <w:tabs>
          <w:tab w:val="left" w:pos="930"/>
          <w:tab w:val="left" w:pos="3930"/>
          <w:tab w:val="left" w:pos="6825"/>
          <w:tab w:val="left" w:pos="7650"/>
        </w:tabs>
        <w:rPr>
          <w:b/>
        </w:rPr>
      </w:pPr>
    </w:p>
    <w:p w14:paraId="4C526055" w14:textId="77777777" w:rsidR="00D44D66" w:rsidRDefault="00D44D66" w:rsidP="00D44D66">
      <w:pPr>
        <w:tabs>
          <w:tab w:val="left" w:pos="930"/>
          <w:tab w:val="left" w:pos="3930"/>
          <w:tab w:val="left" w:pos="6825"/>
          <w:tab w:val="left" w:pos="7650"/>
        </w:tabs>
        <w:rPr>
          <w:b/>
        </w:rPr>
      </w:pPr>
    </w:p>
    <w:p w14:paraId="0F468183" w14:textId="77777777" w:rsidR="00D44D66" w:rsidRDefault="00D44D66" w:rsidP="00D44D66">
      <w:pPr>
        <w:tabs>
          <w:tab w:val="left" w:pos="930"/>
          <w:tab w:val="left" w:pos="3930"/>
          <w:tab w:val="left" w:pos="6825"/>
          <w:tab w:val="left" w:pos="7650"/>
        </w:tabs>
        <w:rPr>
          <w:b/>
        </w:rPr>
      </w:pPr>
    </w:p>
    <w:p w14:paraId="1EE32FE5" w14:textId="77777777" w:rsidR="00D44D66" w:rsidRDefault="00D44D66" w:rsidP="00D44D66">
      <w:pPr>
        <w:tabs>
          <w:tab w:val="left" w:pos="930"/>
          <w:tab w:val="left" w:pos="3930"/>
          <w:tab w:val="left" w:pos="6825"/>
          <w:tab w:val="left" w:pos="7650"/>
        </w:tabs>
        <w:rPr>
          <w:b/>
        </w:rPr>
      </w:pPr>
    </w:p>
    <w:p w14:paraId="0CB12B9A"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77024" behindDoc="0" locked="0" layoutInCell="1" allowOverlap="1" wp14:anchorId="5DCF9044" wp14:editId="7EDE7331">
                <wp:simplePos x="0" y="0"/>
                <wp:positionH relativeFrom="column">
                  <wp:posOffset>1049020</wp:posOffset>
                </wp:positionH>
                <wp:positionV relativeFrom="paragraph">
                  <wp:posOffset>27940</wp:posOffset>
                </wp:positionV>
                <wp:extent cx="1226185" cy="279400"/>
                <wp:effectExtent l="0" t="0" r="12065" b="25400"/>
                <wp:wrapNone/>
                <wp:docPr id="20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279400"/>
                        </a:xfrm>
                        <a:prstGeom prst="rect">
                          <a:avLst/>
                        </a:prstGeom>
                        <a:solidFill>
                          <a:srgbClr val="FFFFFF"/>
                        </a:solidFill>
                        <a:ln w="9525">
                          <a:solidFill>
                            <a:srgbClr val="000000"/>
                          </a:solidFill>
                          <a:miter lim="800000"/>
                          <a:headEnd/>
                          <a:tailEnd/>
                        </a:ln>
                      </wps:spPr>
                      <wps:txbx>
                        <w:txbxContent>
                          <w:p w14:paraId="4A4B21D7" w14:textId="77777777" w:rsidR="006F252C" w:rsidRDefault="006F252C" w:rsidP="00D44D66">
                            <w:pPr>
                              <w:jc w:val="center"/>
                            </w:pPr>
                            <w:r>
                              <w:t>Dĺžka 40m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F9044" id="Rectangle 187" o:spid="_x0000_s1054" style="position:absolute;margin-left:82.6pt;margin-top:2.2pt;width:96.55pt;height: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">
                <v:textbox>
                  <w:txbxContent>
                    <w:p w14:paraId="4A4B21D7" w14:textId="77777777" w:rsidR="006F252C" w:rsidRDefault="006F252C" w:rsidP="00D44D66">
                      <w:pPr>
                        <w:jc w:val="center"/>
                      </w:pPr>
                      <w:r>
                        <w:t>Dĺžka 40m</w:t>
                      </w:r>
                    </w:p>
                  </w:txbxContent>
                </v:textbox>
              </v:rect>
            </w:pict>
          </mc:Fallback>
        </mc:AlternateContent>
      </w:r>
      <w:r>
        <w:rPr>
          <w:b/>
          <w:noProof/>
        </w:rPr>
        <mc:AlternateContent>
          <mc:Choice Requires="wps">
            <w:drawing>
              <wp:anchor distT="0" distB="0" distL="114300" distR="114300" simplePos="0" relativeHeight="251776000" behindDoc="0" locked="0" layoutInCell="1" allowOverlap="1" wp14:anchorId="36F60D9F" wp14:editId="1875591E">
                <wp:simplePos x="0" y="0"/>
                <wp:positionH relativeFrom="column">
                  <wp:posOffset>-452755</wp:posOffset>
                </wp:positionH>
                <wp:positionV relativeFrom="paragraph">
                  <wp:posOffset>161290</wp:posOffset>
                </wp:positionV>
                <wp:extent cx="4498975" cy="6350"/>
                <wp:effectExtent l="38100" t="76200" r="92075" b="88900"/>
                <wp:wrapNone/>
                <wp:docPr id="210"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975"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27325" id="AutoShape 186" o:spid="_x0000_s1026" type="#_x0000_t32" style="position:absolute;margin-left:-35.65pt;margin-top:12.7pt;width:354.25pt;height:.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g8PQIAAIY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">
                <v:stroke startarrow="block" endarrow="block"/>
              </v:shape>
            </w:pict>
          </mc:Fallback>
        </mc:AlternateContent>
      </w:r>
    </w:p>
    <w:p w14:paraId="03E26A65" w14:textId="77777777" w:rsidR="00D44D66" w:rsidRDefault="00D44D66" w:rsidP="00D44D66">
      <w:pPr>
        <w:tabs>
          <w:tab w:val="left" w:pos="930"/>
          <w:tab w:val="left" w:pos="3930"/>
          <w:tab w:val="left" w:pos="6825"/>
          <w:tab w:val="left" w:pos="7650"/>
        </w:tabs>
        <w:rPr>
          <w:b/>
        </w:rPr>
      </w:pPr>
    </w:p>
    <w:p w14:paraId="2018680E"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86240" behindDoc="0" locked="0" layoutInCell="1" allowOverlap="1" wp14:anchorId="68E88AE5" wp14:editId="3C255978">
                <wp:simplePos x="0" y="0"/>
                <wp:positionH relativeFrom="column">
                  <wp:posOffset>108585</wp:posOffset>
                </wp:positionH>
                <wp:positionV relativeFrom="paragraph">
                  <wp:posOffset>149860</wp:posOffset>
                </wp:positionV>
                <wp:extent cx="4375785" cy="276225"/>
                <wp:effectExtent l="0" t="0" r="24765" b="28575"/>
                <wp:wrapNone/>
                <wp:docPr id="211" name="Textové pole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785" cy="276225"/>
                        </a:xfrm>
                        <a:prstGeom prst="rect">
                          <a:avLst/>
                        </a:prstGeom>
                        <a:solidFill>
                          <a:schemeClr val="lt1"/>
                        </a:solidFill>
                        <a:ln w="6350">
                          <a:solidFill>
                            <a:prstClr val="black"/>
                          </a:solidFill>
                        </a:ln>
                      </wps:spPr>
                      <wps:txbx>
                        <w:txbxContent>
                          <w:p w14:paraId="15DD922F" w14:textId="77777777" w:rsidR="006F252C" w:rsidRPr="00142694" w:rsidRDefault="006F252C" w:rsidP="00D44D66">
                            <w:pPr>
                              <w:jc w:val="center"/>
                              <w:rPr>
                                <w:b/>
                                <w:bCs/>
                              </w:rPr>
                            </w:pPr>
                            <w:r w:rsidRPr="00142694">
                              <w:rPr>
                                <w:b/>
                                <w:bCs/>
                              </w:rPr>
                              <w:t xml:space="preserve">Hracia plocha </w:t>
                            </w:r>
                            <w:r>
                              <w:rPr>
                                <w:b/>
                                <w:bCs/>
                              </w:rPr>
                              <w:t xml:space="preserve">pre </w:t>
                            </w:r>
                            <w:r w:rsidRPr="00142694">
                              <w:rPr>
                                <w:b/>
                                <w:bCs/>
                              </w:rPr>
                              <w:t>mladši</w:t>
                            </w:r>
                            <w:r>
                              <w:rPr>
                                <w:b/>
                                <w:bCs/>
                              </w:rPr>
                              <w:t>u</w:t>
                            </w:r>
                            <w:r w:rsidRPr="00142694">
                              <w:rPr>
                                <w:b/>
                                <w:bCs/>
                              </w:rPr>
                              <w:t xml:space="preserve"> prípravk</w:t>
                            </w:r>
                            <w:r>
                              <w:rPr>
                                <w:b/>
                                <w:bCs/>
                              </w:rPr>
                              <w:t>u.</w:t>
                            </w:r>
                            <w:r w:rsidRPr="00142694">
                              <w:rPr>
                                <w:b/>
                                <w:bCs/>
                              </w:rPr>
                              <w:t xml:space="preserve"> </w:t>
                            </w:r>
                            <w:r>
                              <w:rPr>
                                <w:b/>
                                <w:bCs/>
                              </w:rPr>
                              <w:t>P</w:t>
                            </w:r>
                            <w:r w:rsidRPr="00142694">
                              <w:rPr>
                                <w:b/>
                                <w:bCs/>
                              </w:rPr>
                              <w:t>očet hráčov 4+1</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E88AE5" id="Textové pole 211" o:spid="_x0000_s1055" type="#_x0000_t202" style="position:absolute;margin-left:8.55pt;margin-top:11.8pt;width:344.55pt;height:2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" fillcolor="white [3201]" strokeweight=".5pt">
                <v:path arrowok="t"/>
                <v:textbox>
                  <w:txbxContent>
                    <w:p w14:paraId="15DD922F" w14:textId="77777777" w:rsidR="006F252C" w:rsidRPr="00142694" w:rsidRDefault="006F252C" w:rsidP="00D44D66">
                      <w:pPr>
                        <w:jc w:val="center"/>
                        <w:rPr>
                          <w:b/>
                          <w:bCs/>
                        </w:rPr>
                      </w:pPr>
                      <w:r w:rsidRPr="00142694">
                        <w:rPr>
                          <w:b/>
                          <w:bCs/>
                        </w:rPr>
                        <w:t xml:space="preserve">Hracia plocha </w:t>
                      </w:r>
                      <w:r>
                        <w:rPr>
                          <w:b/>
                          <w:bCs/>
                        </w:rPr>
                        <w:t xml:space="preserve">pre </w:t>
                      </w:r>
                      <w:r w:rsidRPr="00142694">
                        <w:rPr>
                          <w:b/>
                          <w:bCs/>
                        </w:rPr>
                        <w:t>mladši</w:t>
                      </w:r>
                      <w:r>
                        <w:rPr>
                          <w:b/>
                          <w:bCs/>
                        </w:rPr>
                        <w:t>u</w:t>
                      </w:r>
                      <w:r w:rsidRPr="00142694">
                        <w:rPr>
                          <w:b/>
                          <w:bCs/>
                        </w:rPr>
                        <w:t xml:space="preserve"> prípravk</w:t>
                      </w:r>
                      <w:r>
                        <w:rPr>
                          <w:b/>
                          <w:bCs/>
                        </w:rPr>
                        <w:t>u.</w:t>
                      </w:r>
                      <w:r w:rsidRPr="00142694">
                        <w:rPr>
                          <w:b/>
                          <w:bCs/>
                        </w:rPr>
                        <w:t xml:space="preserve"> </w:t>
                      </w:r>
                      <w:r>
                        <w:rPr>
                          <w:b/>
                          <w:bCs/>
                        </w:rPr>
                        <w:t>P</w:t>
                      </w:r>
                      <w:r w:rsidRPr="00142694">
                        <w:rPr>
                          <w:b/>
                          <w:bCs/>
                        </w:rPr>
                        <w:t>očet hráčov 4+1</w:t>
                      </w:r>
                      <w:r>
                        <w:rPr>
                          <w:b/>
                          <w:bCs/>
                        </w:rPr>
                        <w:t>.</w:t>
                      </w:r>
                    </w:p>
                  </w:txbxContent>
                </v:textbox>
              </v:shape>
            </w:pict>
          </mc:Fallback>
        </mc:AlternateContent>
      </w:r>
    </w:p>
    <w:p w14:paraId="635C9FE0" w14:textId="77777777" w:rsidR="00D44D66" w:rsidRDefault="00D44D66" w:rsidP="00D44D66">
      <w:pPr>
        <w:tabs>
          <w:tab w:val="left" w:pos="930"/>
          <w:tab w:val="left" w:pos="3930"/>
          <w:tab w:val="left" w:pos="6825"/>
          <w:tab w:val="left" w:pos="7650"/>
        </w:tabs>
        <w:rPr>
          <w:b/>
        </w:rPr>
      </w:pPr>
    </w:p>
    <w:p w14:paraId="736E3674" w14:textId="77777777" w:rsidR="00D44D66" w:rsidRDefault="00D44D66" w:rsidP="00D44D66">
      <w:pPr>
        <w:tabs>
          <w:tab w:val="left" w:pos="930"/>
          <w:tab w:val="left" w:pos="3930"/>
          <w:tab w:val="left" w:pos="6825"/>
          <w:tab w:val="left" w:pos="7650"/>
        </w:tabs>
        <w:rPr>
          <w:b/>
        </w:rPr>
      </w:pPr>
    </w:p>
    <w:p w14:paraId="3D9B37B2" w14:textId="77777777" w:rsidR="005E5C9C" w:rsidRPr="00896373" w:rsidRDefault="005E5C9C" w:rsidP="005E5C9C">
      <w:pPr>
        <w:widowControl w:val="0"/>
        <w:tabs>
          <w:tab w:val="right" w:leader="hyphen" w:pos="-779"/>
        </w:tabs>
        <w:autoSpaceDE w:val="0"/>
        <w:autoSpaceDN w:val="0"/>
        <w:adjustRightInd w:val="0"/>
        <w:ind w:left="879"/>
        <w:jc w:val="both"/>
        <w:rPr>
          <w:rStyle w:val="markedcontent"/>
        </w:rPr>
      </w:pPr>
    </w:p>
    <w:p w14:paraId="654CB36D" w14:textId="77777777" w:rsidR="00C37166" w:rsidRPr="00C37166" w:rsidRDefault="00C37166" w:rsidP="003078EB">
      <w:pPr>
        <w:widowControl w:val="0"/>
        <w:tabs>
          <w:tab w:val="left" w:leader="hyphen" w:pos="48"/>
        </w:tabs>
        <w:autoSpaceDE w:val="0"/>
        <w:autoSpaceDN w:val="0"/>
        <w:adjustRightInd w:val="0"/>
        <w:ind w:left="908" w:hanging="454"/>
        <w:jc w:val="both"/>
        <w:rPr>
          <w:sz w:val="28"/>
        </w:rPr>
      </w:pPr>
    </w:p>
    <w:p w14:paraId="745C65A9" w14:textId="77777777" w:rsidR="006A7E1A" w:rsidRPr="003078EB" w:rsidRDefault="006A7E1A" w:rsidP="006A7E1A">
      <w:pPr>
        <w:widowControl w:val="0"/>
        <w:tabs>
          <w:tab w:val="left" w:leader="hyphen" w:pos="48"/>
        </w:tabs>
        <w:autoSpaceDE w:val="0"/>
        <w:autoSpaceDN w:val="0"/>
        <w:adjustRightInd w:val="0"/>
        <w:ind w:left="1134" w:hanging="454"/>
        <w:jc w:val="both"/>
        <w:rPr>
          <w:u w:val="single"/>
        </w:rPr>
      </w:pPr>
      <w:r>
        <w:rPr>
          <w:u w:val="single"/>
        </w:rPr>
        <w:lastRenderedPageBreak/>
        <w:t>Systém súťaže</w:t>
      </w:r>
    </w:p>
    <w:p w14:paraId="17B4F397" w14:textId="77777777" w:rsidR="006A7E1A" w:rsidRDefault="006A7E1A" w:rsidP="006A7E1A">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sidRPr="004C108F">
        <w:rPr>
          <w:rFonts w:ascii="Times New Roman" w:hAnsi="Times New Roman"/>
          <w:sz w:val="24"/>
          <w:szCs w:val="24"/>
        </w:rPr>
        <w:t xml:space="preserve">Hrá sa </w:t>
      </w:r>
      <w:r>
        <w:rPr>
          <w:rFonts w:ascii="Times New Roman" w:hAnsi="Times New Roman"/>
          <w:sz w:val="24"/>
          <w:szCs w:val="24"/>
        </w:rPr>
        <w:t>v skupinách na regionálnom princípe systémom každý s každým</w:t>
      </w:r>
    </w:p>
    <w:p w14:paraId="13F1B09D" w14:textId="77777777" w:rsidR="006A7E1A" w:rsidRDefault="006A7E1A" w:rsidP="006A7E1A">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Výsledky a strelci sa nepočítajú.</w:t>
      </w:r>
    </w:p>
    <w:p w14:paraId="49C7670C" w14:textId="77777777" w:rsidR="005F4005" w:rsidRDefault="005F4005" w:rsidP="005F4005">
      <w:pPr>
        <w:widowControl w:val="0"/>
        <w:tabs>
          <w:tab w:val="right" w:leader="hyphen" w:pos="-779"/>
        </w:tabs>
        <w:autoSpaceDE w:val="0"/>
        <w:autoSpaceDN w:val="0"/>
        <w:adjustRightInd w:val="0"/>
        <w:ind w:left="879"/>
        <w:jc w:val="both"/>
        <w:rPr>
          <w:rStyle w:val="markedcontent"/>
        </w:rPr>
      </w:pPr>
    </w:p>
    <w:p w14:paraId="01C918B2" w14:textId="77777777" w:rsidR="005F4005" w:rsidRPr="0064637E" w:rsidRDefault="005F4005" w:rsidP="005F4005">
      <w:pPr>
        <w:widowControl w:val="0"/>
        <w:tabs>
          <w:tab w:val="left" w:leader="hyphen" w:pos="48"/>
        </w:tabs>
        <w:autoSpaceDE w:val="0"/>
        <w:autoSpaceDN w:val="0"/>
        <w:adjustRightInd w:val="0"/>
        <w:ind w:left="454"/>
        <w:jc w:val="both"/>
        <w:rPr>
          <w:b/>
        </w:rPr>
      </w:pPr>
      <w:r>
        <w:rPr>
          <w:b/>
        </w:rPr>
        <w:t>Majstrovstvá oblasti o Putovný pohár predsedu ObFZ</w:t>
      </w:r>
    </w:p>
    <w:p w14:paraId="1AC51645" w14:textId="77777777" w:rsidR="005F4005" w:rsidRDefault="005F4005" w:rsidP="005F4005">
      <w:pPr>
        <w:widowControl w:val="0"/>
        <w:tabs>
          <w:tab w:val="left" w:leader="hyphen" w:pos="48"/>
        </w:tabs>
        <w:autoSpaceDE w:val="0"/>
        <w:autoSpaceDN w:val="0"/>
        <w:adjustRightInd w:val="0"/>
        <w:ind w:left="908" w:hanging="454"/>
        <w:jc w:val="both"/>
      </w:pPr>
    </w:p>
    <w:p w14:paraId="15F411FD" w14:textId="77777777" w:rsidR="005F4005" w:rsidRPr="003078EB" w:rsidRDefault="005F4005" w:rsidP="005F4005">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4F62D4E0" w14:textId="77777777" w:rsidR="005F4005" w:rsidRPr="003078EB" w:rsidRDefault="005F4005" w:rsidP="005F4005">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družstvá, ktoré riadne dohrali ligovú súťaž</w:t>
      </w:r>
    </w:p>
    <w:p w14:paraId="1D8D7789" w14:textId="77777777" w:rsidR="005F4005" w:rsidRPr="003078EB" w:rsidRDefault="005F4005" w:rsidP="005F4005">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572F744C" w14:textId="77777777" w:rsidR="005F4005" w:rsidRPr="003078EB" w:rsidRDefault="005F4005" w:rsidP="005F4005">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528D63EC" w14:textId="77777777" w:rsidR="005F4005" w:rsidRPr="003078EB" w:rsidRDefault="005F4005" w:rsidP="005F4005">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153F262F" w14:textId="77777777" w:rsidR="005F4005" w:rsidRPr="003078EB" w:rsidRDefault="005F4005" w:rsidP="005F4005">
      <w:pPr>
        <w:widowControl w:val="0"/>
        <w:tabs>
          <w:tab w:val="left" w:leader="hyphen" w:pos="48"/>
        </w:tabs>
        <w:autoSpaceDE w:val="0"/>
        <w:autoSpaceDN w:val="0"/>
        <w:adjustRightInd w:val="0"/>
        <w:ind w:left="1588" w:hanging="454"/>
        <w:jc w:val="both"/>
      </w:pPr>
    </w:p>
    <w:p w14:paraId="32A89D8F" w14:textId="77777777" w:rsidR="005F4005" w:rsidRPr="003078EB" w:rsidRDefault="005F4005" w:rsidP="005F4005">
      <w:pPr>
        <w:widowControl w:val="0"/>
        <w:tabs>
          <w:tab w:val="left" w:leader="hyphen" w:pos="48"/>
        </w:tabs>
        <w:autoSpaceDE w:val="0"/>
        <w:autoSpaceDN w:val="0"/>
        <w:adjustRightInd w:val="0"/>
        <w:ind w:left="1134" w:hanging="454"/>
        <w:jc w:val="both"/>
        <w:rPr>
          <w:u w:val="single"/>
        </w:rPr>
      </w:pPr>
      <w:r>
        <w:rPr>
          <w:u w:val="single"/>
        </w:rPr>
        <w:t>Systém súťaže</w:t>
      </w:r>
    </w:p>
    <w:p w14:paraId="09B1518B" w14:textId="77777777" w:rsidR="005F4005" w:rsidRDefault="005F4005" w:rsidP="005F4005">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Každá kategória U11 a U9 vlastný turnaj</w:t>
      </w:r>
    </w:p>
    <w:p w14:paraId="7291E5C2" w14:textId="77777777" w:rsidR="005F4005" w:rsidRDefault="005F4005" w:rsidP="005F4005">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Systém sa určí podľa počtu prihlásených družstiev</w:t>
      </w:r>
    </w:p>
    <w:p w14:paraId="62284061" w14:textId="77777777" w:rsidR="005F4005" w:rsidRDefault="005F4005" w:rsidP="005F4005">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Výsledky a strelci sa evidujú.</w:t>
      </w:r>
    </w:p>
    <w:p w14:paraId="3D3AC1A6" w14:textId="77777777" w:rsidR="005F4005" w:rsidRDefault="005F4005" w:rsidP="005F4005">
      <w:pPr>
        <w:widowControl w:val="0"/>
        <w:tabs>
          <w:tab w:val="left" w:leader="hyphen" w:pos="48"/>
        </w:tabs>
        <w:autoSpaceDE w:val="0"/>
        <w:autoSpaceDN w:val="0"/>
        <w:adjustRightInd w:val="0"/>
        <w:jc w:val="both"/>
      </w:pPr>
    </w:p>
    <w:p w14:paraId="6AEFADE7" w14:textId="1E34DCFA" w:rsidR="00BA2019" w:rsidRDefault="00F87042" w:rsidP="00CB0E87">
      <w:pPr>
        <w:widowControl w:val="0"/>
        <w:shd w:val="clear" w:color="auto" w:fill="E6E6E6"/>
        <w:tabs>
          <w:tab w:val="left" w:pos="0"/>
        </w:tabs>
        <w:autoSpaceDE w:val="0"/>
        <w:autoSpaceDN w:val="0"/>
        <w:adjustRightInd w:val="0"/>
        <w:ind w:left="284"/>
        <w:jc w:val="both"/>
        <w:rPr>
          <w:b/>
        </w:rPr>
      </w:pPr>
      <w:r>
        <w:rPr>
          <w:b/>
          <w:shd w:val="clear" w:color="auto" w:fill="E6E6E6"/>
        </w:rPr>
        <w:t>2</w:t>
      </w:r>
      <w:r w:rsidR="00CB0E87">
        <w:rPr>
          <w:b/>
          <w:shd w:val="clear" w:color="auto" w:fill="E6E6E6"/>
        </w:rPr>
        <w:t xml:space="preserve">. </w:t>
      </w:r>
      <w:r w:rsidR="00C352F8">
        <w:rPr>
          <w:b/>
          <w:shd w:val="clear" w:color="auto" w:fill="E6E6E6"/>
        </w:rPr>
        <w:t>Postup - zostu</w:t>
      </w:r>
      <w:r w:rsidR="00BA2019" w:rsidRPr="00C8602C">
        <w:rPr>
          <w:b/>
          <w:shd w:val="clear" w:color="auto" w:fill="E6E6E6"/>
        </w:rPr>
        <w:t>p</w:t>
      </w:r>
      <w:r w:rsidR="00BA2019">
        <w:rPr>
          <w:b/>
        </w:rPr>
        <w:tab/>
      </w:r>
    </w:p>
    <w:p w14:paraId="1EEB261C" w14:textId="77777777" w:rsidR="00F87042" w:rsidRPr="00F87042" w:rsidRDefault="00F87042" w:rsidP="00F87042">
      <w:pPr>
        <w:widowControl w:val="0"/>
        <w:autoSpaceDE w:val="0"/>
        <w:autoSpaceDN w:val="0"/>
        <w:adjustRightInd w:val="0"/>
        <w:ind w:left="908" w:hanging="454"/>
        <w:jc w:val="both"/>
      </w:pPr>
    </w:p>
    <w:p w14:paraId="05303AAD" w14:textId="70F163AC"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 xml:space="preserve">Víťaz </w:t>
      </w:r>
      <w:r w:rsidR="006F514C" w:rsidRPr="00F87042">
        <w:rPr>
          <w:rFonts w:ascii="Times New Roman" w:hAnsi="Times New Roman"/>
          <w:sz w:val="24"/>
          <w:szCs w:val="24"/>
        </w:rPr>
        <w:t>VI</w:t>
      </w:r>
      <w:r w:rsidR="00CB0E87" w:rsidRPr="00F87042">
        <w:rPr>
          <w:rFonts w:ascii="Times New Roman" w:hAnsi="Times New Roman"/>
          <w:sz w:val="24"/>
          <w:szCs w:val="24"/>
        </w:rPr>
        <w:t>I</w:t>
      </w:r>
      <w:r w:rsidR="00EE7127" w:rsidRPr="00F87042">
        <w:rPr>
          <w:rFonts w:ascii="Times New Roman" w:hAnsi="Times New Roman"/>
          <w:sz w:val="24"/>
          <w:szCs w:val="24"/>
        </w:rPr>
        <w:t>. l</w:t>
      </w:r>
      <w:r w:rsidR="00295E89" w:rsidRPr="00F87042">
        <w:rPr>
          <w:rFonts w:ascii="Times New Roman" w:hAnsi="Times New Roman"/>
          <w:sz w:val="24"/>
          <w:szCs w:val="24"/>
        </w:rPr>
        <w:t>igy</w:t>
      </w:r>
      <w:r w:rsidR="00B97682" w:rsidRPr="00F87042">
        <w:rPr>
          <w:rFonts w:ascii="Times New Roman" w:hAnsi="Times New Roman"/>
          <w:sz w:val="24"/>
          <w:szCs w:val="24"/>
        </w:rPr>
        <w:t xml:space="preserve"> </w:t>
      </w:r>
      <w:r w:rsidRPr="00F87042">
        <w:rPr>
          <w:rFonts w:ascii="Times New Roman" w:hAnsi="Times New Roman"/>
          <w:sz w:val="24"/>
          <w:szCs w:val="24"/>
        </w:rPr>
        <w:t>dospel</w:t>
      </w:r>
      <w:r w:rsidR="008815D1" w:rsidRPr="00F87042">
        <w:rPr>
          <w:rFonts w:ascii="Times New Roman" w:hAnsi="Times New Roman"/>
          <w:sz w:val="24"/>
          <w:szCs w:val="24"/>
        </w:rPr>
        <w:t>ých</w:t>
      </w:r>
      <w:r w:rsidRPr="00F87042">
        <w:rPr>
          <w:rFonts w:ascii="Times New Roman" w:hAnsi="Times New Roman"/>
          <w:sz w:val="24"/>
          <w:szCs w:val="24"/>
        </w:rPr>
        <w:t xml:space="preserve"> a</w:t>
      </w:r>
      <w:r w:rsidR="00CB0E87" w:rsidRPr="00F87042">
        <w:rPr>
          <w:rFonts w:ascii="Times New Roman" w:hAnsi="Times New Roman"/>
          <w:sz w:val="24"/>
          <w:szCs w:val="24"/>
        </w:rPr>
        <w:t xml:space="preserve"> VI. ligy </w:t>
      </w:r>
      <w:r w:rsidRPr="00F87042">
        <w:rPr>
          <w:rFonts w:ascii="Times New Roman" w:hAnsi="Times New Roman"/>
          <w:sz w:val="24"/>
          <w:szCs w:val="24"/>
        </w:rPr>
        <w:t xml:space="preserve">dorastu má právo postupu do </w:t>
      </w:r>
      <w:r w:rsidR="00CB0E87" w:rsidRPr="00F87042">
        <w:rPr>
          <w:rFonts w:ascii="Times New Roman" w:hAnsi="Times New Roman"/>
          <w:sz w:val="24"/>
          <w:szCs w:val="24"/>
        </w:rPr>
        <w:t>krajskej</w:t>
      </w:r>
      <w:r w:rsidRPr="00F87042">
        <w:rPr>
          <w:rFonts w:ascii="Times New Roman" w:hAnsi="Times New Roman"/>
          <w:sz w:val="24"/>
          <w:szCs w:val="24"/>
        </w:rPr>
        <w:t xml:space="preserve"> súťaže.</w:t>
      </w:r>
    </w:p>
    <w:p w14:paraId="2647ABA8" w14:textId="7AFC9225"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 xml:space="preserve">Víťaz </w:t>
      </w:r>
      <w:r w:rsidR="006F514C" w:rsidRPr="00F87042">
        <w:rPr>
          <w:rFonts w:ascii="Times New Roman" w:hAnsi="Times New Roman"/>
          <w:sz w:val="24"/>
          <w:szCs w:val="24"/>
        </w:rPr>
        <w:t>VII</w:t>
      </w:r>
      <w:r w:rsidR="00CB0E87" w:rsidRPr="00F87042">
        <w:rPr>
          <w:rFonts w:ascii="Times New Roman" w:hAnsi="Times New Roman"/>
          <w:sz w:val="24"/>
          <w:szCs w:val="24"/>
        </w:rPr>
        <w:t>I</w:t>
      </w:r>
      <w:r w:rsidR="00EE7127" w:rsidRPr="00F87042">
        <w:rPr>
          <w:rFonts w:ascii="Times New Roman" w:hAnsi="Times New Roman"/>
          <w:sz w:val="24"/>
          <w:szCs w:val="24"/>
        </w:rPr>
        <w:t>. l</w:t>
      </w:r>
      <w:r w:rsidR="00295E89" w:rsidRPr="00F87042">
        <w:rPr>
          <w:rFonts w:ascii="Times New Roman" w:hAnsi="Times New Roman"/>
          <w:sz w:val="24"/>
          <w:szCs w:val="24"/>
        </w:rPr>
        <w:t>igy</w:t>
      </w:r>
      <w:r w:rsidR="00B97682" w:rsidRPr="00F87042">
        <w:rPr>
          <w:rFonts w:ascii="Times New Roman" w:hAnsi="Times New Roman"/>
          <w:sz w:val="24"/>
          <w:szCs w:val="24"/>
        </w:rPr>
        <w:t xml:space="preserve"> </w:t>
      </w:r>
      <w:r w:rsidR="00927B41" w:rsidRPr="00F87042">
        <w:rPr>
          <w:rFonts w:ascii="Times New Roman" w:hAnsi="Times New Roman"/>
          <w:sz w:val="24"/>
          <w:szCs w:val="24"/>
        </w:rPr>
        <w:t>dospelých</w:t>
      </w:r>
      <w:r w:rsidRPr="00F87042">
        <w:rPr>
          <w:rFonts w:ascii="Times New Roman" w:hAnsi="Times New Roman"/>
          <w:sz w:val="24"/>
          <w:szCs w:val="24"/>
        </w:rPr>
        <w:t xml:space="preserve"> má právo postupu do </w:t>
      </w:r>
      <w:r w:rsidR="006F514C" w:rsidRPr="00F87042">
        <w:rPr>
          <w:rFonts w:ascii="Times New Roman" w:hAnsi="Times New Roman"/>
          <w:sz w:val="24"/>
          <w:szCs w:val="24"/>
        </w:rPr>
        <w:t>VI</w:t>
      </w:r>
      <w:r w:rsidR="00CB0E87" w:rsidRPr="00F87042">
        <w:rPr>
          <w:rFonts w:ascii="Times New Roman" w:hAnsi="Times New Roman"/>
          <w:sz w:val="24"/>
          <w:szCs w:val="24"/>
        </w:rPr>
        <w:t>I</w:t>
      </w:r>
      <w:r w:rsidR="00B97682" w:rsidRPr="00F87042">
        <w:rPr>
          <w:rFonts w:ascii="Times New Roman" w:hAnsi="Times New Roman"/>
          <w:sz w:val="24"/>
          <w:szCs w:val="24"/>
        </w:rPr>
        <w:t>. ligy</w:t>
      </w:r>
      <w:r w:rsidRPr="00F87042">
        <w:rPr>
          <w:rFonts w:ascii="Times New Roman" w:hAnsi="Times New Roman"/>
          <w:sz w:val="24"/>
          <w:szCs w:val="24"/>
        </w:rPr>
        <w:t>.</w:t>
      </w:r>
    </w:p>
    <w:p w14:paraId="26911756" w14:textId="1C82831C"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 xml:space="preserve">Víťaz </w:t>
      </w:r>
      <w:r w:rsidR="006F514C" w:rsidRPr="00F87042">
        <w:rPr>
          <w:rFonts w:ascii="Times New Roman" w:hAnsi="Times New Roman"/>
          <w:sz w:val="24"/>
          <w:szCs w:val="24"/>
        </w:rPr>
        <w:t>I</w:t>
      </w:r>
      <w:r w:rsidR="00CB0E87" w:rsidRPr="00F87042">
        <w:rPr>
          <w:rFonts w:ascii="Times New Roman" w:hAnsi="Times New Roman"/>
          <w:sz w:val="24"/>
          <w:szCs w:val="24"/>
        </w:rPr>
        <w:t>X</w:t>
      </w:r>
      <w:r w:rsidR="00EE7127" w:rsidRPr="00F87042">
        <w:rPr>
          <w:rFonts w:ascii="Times New Roman" w:hAnsi="Times New Roman"/>
          <w:sz w:val="24"/>
          <w:szCs w:val="24"/>
        </w:rPr>
        <w:t>. l</w:t>
      </w:r>
      <w:r w:rsidR="00295E89" w:rsidRPr="00F87042">
        <w:rPr>
          <w:rFonts w:ascii="Times New Roman" w:hAnsi="Times New Roman"/>
          <w:sz w:val="24"/>
          <w:szCs w:val="24"/>
        </w:rPr>
        <w:t>igy</w:t>
      </w:r>
      <w:r w:rsidR="00B97682" w:rsidRPr="00F87042">
        <w:rPr>
          <w:rFonts w:ascii="Times New Roman" w:hAnsi="Times New Roman"/>
          <w:sz w:val="24"/>
          <w:szCs w:val="24"/>
        </w:rPr>
        <w:t xml:space="preserve"> </w:t>
      </w:r>
      <w:r w:rsidRPr="00F87042">
        <w:rPr>
          <w:rFonts w:ascii="Times New Roman" w:hAnsi="Times New Roman"/>
          <w:sz w:val="24"/>
          <w:szCs w:val="24"/>
        </w:rPr>
        <w:t>dosp</w:t>
      </w:r>
      <w:r w:rsidR="00411CA5" w:rsidRPr="00F87042">
        <w:rPr>
          <w:rFonts w:ascii="Times New Roman" w:hAnsi="Times New Roman"/>
          <w:sz w:val="24"/>
          <w:szCs w:val="24"/>
        </w:rPr>
        <w:t xml:space="preserve">elých </w:t>
      </w:r>
      <w:r w:rsidRPr="00F87042">
        <w:rPr>
          <w:rFonts w:ascii="Times New Roman" w:hAnsi="Times New Roman"/>
          <w:sz w:val="24"/>
          <w:szCs w:val="24"/>
        </w:rPr>
        <w:t xml:space="preserve">má právo postupu do </w:t>
      </w:r>
      <w:r w:rsidR="006F514C" w:rsidRPr="00F87042">
        <w:rPr>
          <w:rFonts w:ascii="Times New Roman" w:hAnsi="Times New Roman"/>
          <w:sz w:val="24"/>
          <w:szCs w:val="24"/>
        </w:rPr>
        <w:t>V</w:t>
      </w:r>
      <w:r w:rsidR="00CB0E87" w:rsidRPr="00F87042">
        <w:rPr>
          <w:rFonts w:ascii="Times New Roman" w:hAnsi="Times New Roman"/>
          <w:sz w:val="24"/>
          <w:szCs w:val="24"/>
        </w:rPr>
        <w:t>I</w:t>
      </w:r>
      <w:r w:rsidR="006F514C" w:rsidRPr="00F87042">
        <w:rPr>
          <w:rFonts w:ascii="Times New Roman" w:hAnsi="Times New Roman"/>
          <w:sz w:val="24"/>
          <w:szCs w:val="24"/>
        </w:rPr>
        <w:t>II</w:t>
      </w:r>
      <w:r w:rsidR="00B97682" w:rsidRPr="00F87042">
        <w:rPr>
          <w:rFonts w:ascii="Times New Roman" w:hAnsi="Times New Roman"/>
          <w:sz w:val="24"/>
          <w:szCs w:val="24"/>
        </w:rPr>
        <w:t>. ligy</w:t>
      </w:r>
      <w:r w:rsidRPr="00F87042">
        <w:rPr>
          <w:rFonts w:ascii="Times New Roman" w:hAnsi="Times New Roman"/>
          <w:sz w:val="24"/>
          <w:szCs w:val="24"/>
        </w:rPr>
        <w:t>.</w:t>
      </w:r>
    </w:p>
    <w:p w14:paraId="273906C6" w14:textId="0D4909FF"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 xml:space="preserve">Víťaz </w:t>
      </w:r>
      <w:r w:rsidR="006F514C" w:rsidRPr="00F87042">
        <w:rPr>
          <w:rFonts w:ascii="Times New Roman" w:hAnsi="Times New Roman"/>
          <w:sz w:val="24"/>
          <w:szCs w:val="24"/>
        </w:rPr>
        <w:t>IV</w:t>
      </w:r>
      <w:r w:rsidR="00B97682" w:rsidRPr="00F87042">
        <w:rPr>
          <w:rFonts w:ascii="Times New Roman" w:hAnsi="Times New Roman"/>
          <w:sz w:val="24"/>
          <w:szCs w:val="24"/>
        </w:rPr>
        <w:t xml:space="preserve">. ligy </w:t>
      </w:r>
      <w:r w:rsidRPr="00F87042">
        <w:rPr>
          <w:rFonts w:ascii="Times New Roman" w:hAnsi="Times New Roman"/>
          <w:sz w:val="24"/>
          <w:szCs w:val="24"/>
        </w:rPr>
        <w:t>starších žiakov má právo postupu do vyššej súťaže</w:t>
      </w:r>
      <w:r w:rsidR="00B97682" w:rsidRPr="00F87042">
        <w:rPr>
          <w:rFonts w:ascii="Times New Roman" w:hAnsi="Times New Roman"/>
          <w:sz w:val="24"/>
          <w:szCs w:val="24"/>
        </w:rPr>
        <w:t xml:space="preserve"> </w:t>
      </w:r>
      <w:r w:rsidR="006F514C" w:rsidRPr="00F87042">
        <w:rPr>
          <w:rFonts w:ascii="Times New Roman" w:hAnsi="Times New Roman"/>
          <w:sz w:val="24"/>
          <w:szCs w:val="24"/>
        </w:rPr>
        <w:t>III</w:t>
      </w:r>
      <w:r w:rsidR="00B97682" w:rsidRPr="00F87042">
        <w:rPr>
          <w:rFonts w:ascii="Times New Roman" w:hAnsi="Times New Roman"/>
          <w:sz w:val="24"/>
          <w:szCs w:val="24"/>
        </w:rPr>
        <w:t xml:space="preserve">. liga </w:t>
      </w:r>
      <w:r w:rsidR="00111468" w:rsidRPr="00F87042">
        <w:rPr>
          <w:rFonts w:ascii="Times New Roman" w:hAnsi="Times New Roman"/>
          <w:sz w:val="24"/>
          <w:szCs w:val="24"/>
        </w:rPr>
        <w:t>s</w:t>
      </w:r>
      <w:r w:rsidR="00B97682" w:rsidRPr="00F87042">
        <w:rPr>
          <w:rFonts w:ascii="Times New Roman" w:hAnsi="Times New Roman"/>
          <w:sz w:val="24"/>
          <w:szCs w:val="24"/>
        </w:rPr>
        <w:t>t</w:t>
      </w:r>
      <w:r w:rsidR="001A4192" w:rsidRPr="00F87042">
        <w:rPr>
          <w:rFonts w:ascii="Times New Roman" w:hAnsi="Times New Roman"/>
          <w:sz w:val="24"/>
          <w:szCs w:val="24"/>
        </w:rPr>
        <w:t>arších</w:t>
      </w:r>
      <w:r w:rsidR="00B97682" w:rsidRPr="00F87042">
        <w:rPr>
          <w:rFonts w:ascii="Times New Roman" w:hAnsi="Times New Roman"/>
          <w:sz w:val="24"/>
          <w:szCs w:val="24"/>
        </w:rPr>
        <w:t xml:space="preserve"> </w:t>
      </w:r>
      <w:r w:rsidR="001A4192" w:rsidRPr="00F87042">
        <w:rPr>
          <w:rFonts w:ascii="Times New Roman" w:hAnsi="Times New Roman"/>
          <w:sz w:val="24"/>
          <w:szCs w:val="24"/>
        </w:rPr>
        <w:t xml:space="preserve">a </w:t>
      </w:r>
      <w:r w:rsidR="00111468" w:rsidRPr="00F87042">
        <w:rPr>
          <w:rFonts w:ascii="Times New Roman" w:hAnsi="Times New Roman"/>
          <w:sz w:val="24"/>
          <w:szCs w:val="24"/>
        </w:rPr>
        <w:t>m</w:t>
      </w:r>
      <w:r w:rsidR="00B97682" w:rsidRPr="00F87042">
        <w:rPr>
          <w:rFonts w:ascii="Times New Roman" w:hAnsi="Times New Roman"/>
          <w:sz w:val="24"/>
          <w:szCs w:val="24"/>
        </w:rPr>
        <w:t>l</w:t>
      </w:r>
      <w:r w:rsidR="001A4192" w:rsidRPr="00F87042">
        <w:rPr>
          <w:rFonts w:ascii="Times New Roman" w:hAnsi="Times New Roman"/>
          <w:sz w:val="24"/>
          <w:szCs w:val="24"/>
        </w:rPr>
        <w:t>adších</w:t>
      </w:r>
      <w:r w:rsidR="00B97682" w:rsidRPr="00F87042">
        <w:rPr>
          <w:rFonts w:ascii="Times New Roman" w:hAnsi="Times New Roman"/>
          <w:sz w:val="24"/>
          <w:szCs w:val="24"/>
        </w:rPr>
        <w:t xml:space="preserve"> žiakov.</w:t>
      </w:r>
    </w:p>
    <w:p w14:paraId="51C5AD2D" w14:textId="242FC4B4"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Predpokladom postupu do</w:t>
      </w:r>
      <w:r w:rsidR="00442DC2" w:rsidRPr="00F87042">
        <w:rPr>
          <w:rFonts w:ascii="Times New Roman" w:hAnsi="Times New Roman"/>
          <w:sz w:val="24"/>
          <w:szCs w:val="24"/>
        </w:rPr>
        <w:t xml:space="preserve"> </w:t>
      </w:r>
      <w:r w:rsidR="006F514C" w:rsidRPr="00F87042">
        <w:rPr>
          <w:rFonts w:ascii="Times New Roman" w:hAnsi="Times New Roman"/>
          <w:sz w:val="24"/>
          <w:szCs w:val="24"/>
        </w:rPr>
        <w:t>VI</w:t>
      </w:r>
      <w:r w:rsidR="00CB0E87" w:rsidRPr="00F87042">
        <w:rPr>
          <w:rFonts w:ascii="Times New Roman" w:hAnsi="Times New Roman"/>
          <w:sz w:val="24"/>
          <w:szCs w:val="24"/>
        </w:rPr>
        <w:t>I</w:t>
      </w:r>
      <w:r w:rsidR="00EE7127" w:rsidRPr="00F87042">
        <w:rPr>
          <w:rFonts w:ascii="Times New Roman" w:hAnsi="Times New Roman"/>
          <w:sz w:val="24"/>
          <w:szCs w:val="24"/>
        </w:rPr>
        <w:t>. l</w:t>
      </w:r>
      <w:r w:rsidR="00295E89" w:rsidRPr="00F87042">
        <w:rPr>
          <w:rFonts w:ascii="Times New Roman" w:hAnsi="Times New Roman"/>
          <w:sz w:val="24"/>
          <w:szCs w:val="24"/>
        </w:rPr>
        <w:t>igy</w:t>
      </w:r>
      <w:r w:rsidR="00442DC2" w:rsidRPr="00F87042">
        <w:rPr>
          <w:rFonts w:ascii="Times New Roman" w:hAnsi="Times New Roman"/>
          <w:sz w:val="24"/>
          <w:szCs w:val="24"/>
        </w:rPr>
        <w:t xml:space="preserve"> </w:t>
      </w:r>
      <w:r w:rsidR="002F4CB5" w:rsidRPr="00F87042">
        <w:rPr>
          <w:rFonts w:ascii="Times New Roman" w:hAnsi="Times New Roman"/>
          <w:sz w:val="24"/>
          <w:szCs w:val="24"/>
        </w:rPr>
        <w:t>a</w:t>
      </w:r>
      <w:r w:rsidR="00EE7127" w:rsidRPr="00F87042">
        <w:rPr>
          <w:rFonts w:ascii="Times New Roman" w:hAnsi="Times New Roman"/>
          <w:sz w:val="24"/>
          <w:szCs w:val="24"/>
        </w:rPr>
        <w:t> </w:t>
      </w:r>
      <w:r w:rsidR="006F514C" w:rsidRPr="00F87042">
        <w:rPr>
          <w:rFonts w:ascii="Times New Roman" w:hAnsi="Times New Roman"/>
          <w:sz w:val="24"/>
          <w:szCs w:val="24"/>
        </w:rPr>
        <w:t>VI</w:t>
      </w:r>
      <w:r w:rsidR="00CB0E87" w:rsidRPr="00F87042">
        <w:rPr>
          <w:rFonts w:ascii="Times New Roman" w:hAnsi="Times New Roman"/>
          <w:sz w:val="24"/>
          <w:szCs w:val="24"/>
        </w:rPr>
        <w:t>I</w:t>
      </w:r>
      <w:r w:rsidR="006F514C" w:rsidRPr="00F87042">
        <w:rPr>
          <w:rFonts w:ascii="Times New Roman" w:hAnsi="Times New Roman"/>
          <w:sz w:val="24"/>
          <w:szCs w:val="24"/>
        </w:rPr>
        <w:t>I</w:t>
      </w:r>
      <w:r w:rsidR="00EE7127" w:rsidRPr="00F87042">
        <w:rPr>
          <w:rFonts w:ascii="Times New Roman" w:hAnsi="Times New Roman"/>
          <w:sz w:val="24"/>
          <w:szCs w:val="24"/>
        </w:rPr>
        <w:t>. l</w:t>
      </w:r>
      <w:r w:rsidR="00295E89" w:rsidRPr="00F87042">
        <w:rPr>
          <w:rFonts w:ascii="Times New Roman" w:hAnsi="Times New Roman"/>
          <w:sz w:val="24"/>
          <w:szCs w:val="24"/>
        </w:rPr>
        <w:t>igy</w:t>
      </w:r>
      <w:r w:rsidR="00EE7127" w:rsidRPr="00F87042">
        <w:rPr>
          <w:rFonts w:ascii="Times New Roman" w:hAnsi="Times New Roman"/>
          <w:sz w:val="24"/>
          <w:szCs w:val="24"/>
        </w:rPr>
        <w:t xml:space="preserve"> </w:t>
      </w:r>
      <w:r w:rsidRPr="00F87042">
        <w:rPr>
          <w:rFonts w:ascii="Times New Roman" w:hAnsi="Times New Roman"/>
          <w:sz w:val="24"/>
          <w:szCs w:val="24"/>
        </w:rPr>
        <w:t xml:space="preserve">dospelých je splnenie všetkých podmienok stanovených </w:t>
      </w:r>
      <w:r w:rsidR="00111468" w:rsidRPr="00F87042">
        <w:rPr>
          <w:rFonts w:ascii="Times New Roman" w:hAnsi="Times New Roman"/>
          <w:sz w:val="24"/>
          <w:szCs w:val="24"/>
        </w:rPr>
        <w:t xml:space="preserve">v SP a v tomto Rozpise súťaže </w:t>
      </w:r>
      <w:r w:rsidRPr="00F87042">
        <w:rPr>
          <w:rFonts w:ascii="Times New Roman" w:hAnsi="Times New Roman"/>
          <w:sz w:val="24"/>
          <w:szCs w:val="24"/>
        </w:rPr>
        <w:t>b</w:t>
      </w:r>
      <w:r w:rsidR="00111468" w:rsidRPr="00F87042">
        <w:rPr>
          <w:rFonts w:ascii="Times New Roman" w:hAnsi="Times New Roman"/>
          <w:sz w:val="24"/>
          <w:szCs w:val="24"/>
        </w:rPr>
        <w:t>od</w:t>
      </w:r>
      <w:r w:rsidRPr="00F87042">
        <w:rPr>
          <w:rFonts w:ascii="Times New Roman" w:hAnsi="Times New Roman"/>
          <w:sz w:val="24"/>
          <w:szCs w:val="24"/>
        </w:rPr>
        <w:t xml:space="preserve"> </w:t>
      </w:r>
      <w:r w:rsidR="00CB0E87" w:rsidRPr="00F87042">
        <w:rPr>
          <w:rFonts w:ascii="Times New Roman" w:hAnsi="Times New Roman"/>
          <w:sz w:val="24"/>
          <w:szCs w:val="24"/>
        </w:rPr>
        <w:t>B/1.</w:t>
      </w:r>
      <w:r w:rsidRPr="00F87042">
        <w:rPr>
          <w:rFonts w:ascii="Times New Roman" w:hAnsi="Times New Roman"/>
          <w:sz w:val="24"/>
          <w:szCs w:val="24"/>
        </w:rPr>
        <w:t xml:space="preserve"> Základ</w:t>
      </w:r>
      <w:r w:rsidR="001A4192" w:rsidRPr="00F87042">
        <w:rPr>
          <w:rFonts w:ascii="Times New Roman" w:hAnsi="Times New Roman"/>
          <w:sz w:val="24"/>
          <w:szCs w:val="24"/>
        </w:rPr>
        <w:t>né</w:t>
      </w:r>
      <w:r w:rsidRPr="00F87042">
        <w:rPr>
          <w:rFonts w:ascii="Times New Roman" w:hAnsi="Times New Roman"/>
          <w:sz w:val="24"/>
          <w:szCs w:val="24"/>
        </w:rPr>
        <w:t xml:space="preserve"> </w:t>
      </w:r>
      <w:r w:rsidR="001A4192" w:rsidRPr="00F87042">
        <w:rPr>
          <w:rFonts w:ascii="Times New Roman" w:hAnsi="Times New Roman"/>
          <w:sz w:val="24"/>
          <w:szCs w:val="24"/>
        </w:rPr>
        <w:t>p</w:t>
      </w:r>
      <w:r w:rsidR="00CB0E87" w:rsidRPr="00F87042">
        <w:rPr>
          <w:rFonts w:ascii="Times New Roman" w:hAnsi="Times New Roman"/>
          <w:sz w:val="24"/>
          <w:szCs w:val="24"/>
        </w:rPr>
        <w:t>odmienky</w:t>
      </w:r>
      <w:r w:rsidRPr="00F87042">
        <w:rPr>
          <w:rFonts w:ascii="Times New Roman" w:hAnsi="Times New Roman"/>
          <w:sz w:val="24"/>
          <w:szCs w:val="24"/>
        </w:rPr>
        <w:t>.</w:t>
      </w:r>
    </w:p>
    <w:p w14:paraId="2791699F" w14:textId="247169E0"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Z</w:t>
      </w:r>
      <w:r w:rsidR="00295E89" w:rsidRPr="00F87042">
        <w:rPr>
          <w:rFonts w:ascii="Times New Roman" w:hAnsi="Times New Roman"/>
          <w:sz w:val="24"/>
          <w:szCs w:val="24"/>
        </w:rPr>
        <w:t xml:space="preserve">o </w:t>
      </w:r>
      <w:r w:rsidR="006F514C" w:rsidRPr="00F87042">
        <w:rPr>
          <w:rFonts w:ascii="Times New Roman" w:hAnsi="Times New Roman"/>
          <w:sz w:val="24"/>
          <w:szCs w:val="24"/>
        </w:rPr>
        <w:t>VI</w:t>
      </w:r>
      <w:r w:rsidR="00CB0E87" w:rsidRPr="00F87042">
        <w:rPr>
          <w:rFonts w:ascii="Times New Roman" w:hAnsi="Times New Roman"/>
          <w:sz w:val="24"/>
          <w:szCs w:val="24"/>
        </w:rPr>
        <w:t>I</w:t>
      </w:r>
      <w:r w:rsidR="00295E89" w:rsidRPr="00F87042">
        <w:rPr>
          <w:rFonts w:ascii="Times New Roman" w:hAnsi="Times New Roman"/>
          <w:sz w:val="24"/>
          <w:szCs w:val="24"/>
        </w:rPr>
        <w:t>.</w:t>
      </w:r>
      <w:r w:rsidR="00EE7127" w:rsidRPr="00F87042">
        <w:rPr>
          <w:rFonts w:ascii="Times New Roman" w:hAnsi="Times New Roman"/>
          <w:sz w:val="24"/>
          <w:szCs w:val="24"/>
        </w:rPr>
        <w:t xml:space="preserve"> </w:t>
      </w:r>
      <w:r w:rsidR="00295E89" w:rsidRPr="00F87042">
        <w:rPr>
          <w:rFonts w:ascii="Times New Roman" w:hAnsi="Times New Roman"/>
          <w:sz w:val="24"/>
          <w:szCs w:val="24"/>
        </w:rPr>
        <w:t>ligy</w:t>
      </w:r>
      <w:r w:rsidR="00111468" w:rsidRPr="00F87042">
        <w:rPr>
          <w:rFonts w:ascii="Times New Roman" w:hAnsi="Times New Roman"/>
          <w:sz w:val="24"/>
          <w:szCs w:val="24"/>
        </w:rPr>
        <w:t xml:space="preserve"> </w:t>
      </w:r>
      <w:r w:rsidRPr="00F87042">
        <w:rPr>
          <w:rFonts w:ascii="Times New Roman" w:hAnsi="Times New Roman"/>
          <w:sz w:val="24"/>
          <w:szCs w:val="24"/>
        </w:rPr>
        <w:t xml:space="preserve">dospelých zostúpi do </w:t>
      </w:r>
      <w:r w:rsidR="006F514C" w:rsidRPr="00F87042">
        <w:rPr>
          <w:rFonts w:ascii="Times New Roman" w:hAnsi="Times New Roman"/>
          <w:sz w:val="24"/>
          <w:szCs w:val="24"/>
        </w:rPr>
        <w:t>VI</w:t>
      </w:r>
      <w:r w:rsidR="00CB0E87" w:rsidRPr="00F87042">
        <w:rPr>
          <w:rFonts w:ascii="Times New Roman" w:hAnsi="Times New Roman"/>
          <w:sz w:val="24"/>
          <w:szCs w:val="24"/>
        </w:rPr>
        <w:t>I</w:t>
      </w:r>
      <w:r w:rsidR="006F514C" w:rsidRPr="00F87042">
        <w:rPr>
          <w:rFonts w:ascii="Times New Roman" w:hAnsi="Times New Roman"/>
          <w:sz w:val="24"/>
          <w:szCs w:val="24"/>
        </w:rPr>
        <w:t>I</w:t>
      </w:r>
      <w:r w:rsidR="00295E89" w:rsidRPr="00F87042">
        <w:rPr>
          <w:rFonts w:ascii="Times New Roman" w:hAnsi="Times New Roman"/>
          <w:sz w:val="24"/>
          <w:szCs w:val="24"/>
        </w:rPr>
        <w:t>.</w:t>
      </w:r>
      <w:r w:rsidR="00EE7127" w:rsidRPr="00F87042">
        <w:rPr>
          <w:rFonts w:ascii="Times New Roman" w:hAnsi="Times New Roman"/>
          <w:sz w:val="24"/>
          <w:szCs w:val="24"/>
        </w:rPr>
        <w:t xml:space="preserve"> </w:t>
      </w:r>
      <w:r w:rsidR="00295E89" w:rsidRPr="00F87042">
        <w:rPr>
          <w:rFonts w:ascii="Times New Roman" w:hAnsi="Times New Roman"/>
          <w:sz w:val="24"/>
          <w:szCs w:val="24"/>
        </w:rPr>
        <w:t>ligy</w:t>
      </w:r>
      <w:r w:rsidR="00EE7127" w:rsidRPr="00F87042">
        <w:rPr>
          <w:rFonts w:ascii="Times New Roman" w:hAnsi="Times New Roman"/>
          <w:sz w:val="24"/>
          <w:szCs w:val="24"/>
        </w:rPr>
        <w:t xml:space="preserve"> </w:t>
      </w:r>
      <w:r w:rsidRPr="00F87042">
        <w:rPr>
          <w:rFonts w:ascii="Times New Roman" w:hAnsi="Times New Roman"/>
          <w:sz w:val="24"/>
          <w:szCs w:val="24"/>
        </w:rPr>
        <w:t>posledné družstvo v tabuľke a prípadne aj ďalšie</w:t>
      </w:r>
      <w:r w:rsidR="002A19C9" w:rsidRPr="00F87042">
        <w:rPr>
          <w:rFonts w:ascii="Times New Roman" w:hAnsi="Times New Roman"/>
          <w:sz w:val="24"/>
          <w:szCs w:val="24"/>
        </w:rPr>
        <w:t>, podľa počtu vypadávajúcich z</w:t>
      </w:r>
      <w:r w:rsidR="00CB0E87" w:rsidRPr="00F87042">
        <w:rPr>
          <w:rFonts w:ascii="Times New Roman" w:hAnsi="Times New Roman"/>
          <w:sz w:val="24"/>
          <w:szCs w:val="24"/>
        </w:rPr>
        <w:t>o</w:t>
      </w:r>
      <w:r w:rsidR="002A19C9" w:rsidRPr="00F87042">
        <w:rPr>
          <w:rFonts w:ascii="Times New Roman" w:hAnsi="Times New Roman"/>
          <w:sz w:val="24"/>
          <w:szCs w:val="24"/>
        </w:rPr>
        <w:t xml:space="preserve"> </w:t>
      </w:r>
      <w:r w:rsidR="006F514C" w:rsidRPr="00F87042">
        <w:rPr>
          <w:rFonts w:ascii="Times New Roman" w:hAnsi="Times New Roman"/>
          <w:sz w:val="24"/>
          <w:szCs w:val="24"/>
        </w:rPr>
        <w:t>V</w:t>
      </w:r>
      <w:r w:rsidR="00CB0E87" w:rsidRPr="00F87042">
        <w:rPr>
          <w:rFonts w:ascii="Times New Roman" w:hAnsi="Times New Roman"/>
          <w:sz w:val="24"/>
          <w:szCs w:val="24"/>
        </w:rPr>
        <w:t>I</w:t>
      </w:r>
      <w:r w:rsidRPr="00F87042">
        <w:rPr>
          <w:rFonts w:ascii="Times New Roman" w:hAnsi="Times New Roman"/>
          <w:sz w:val="24"/>
          <w:szCs w:val="24"/>
        </w:rPr>
        <w:t>. ligy.</w:t>
      </w:r>
    </w:p>
    <w:p w14:paraId="108DBD2D" w14:textId="6978DD20" w:rsidR="00BA2019" w:rsidRPr="00F87042" w:rsidRDefault="00411CA5"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Z</w:t>
      </w:r>
      <w:r w:rsidR="00295E89" w:rsidRPr="00F87042">
        <w:rPr>
          <w:rFonts w:ascii="Times New Roman" w:hAnsi="Times New Roman"/>
          <w:sz w:val="24"/>
          <w:szCs w:val="24"/>
        </w:rPr>
        <w:t xml:space="preserve"> </w:t>
      </w:r>
      <w:r w:rsidR="006F514C" w:rsidRPr="00F87042">
        <w:rPr>
          <w:rFonts w:ascii="Times New Roman" w:hAnsi="Times New Roman"/>
          <w:sz w:val="24"/>
          <w:szCs w:val="24"/>
        </w:rPr>
        <w:t>VI</w:t>
      </w:r>
      <w:r w:rsidR="00CB0E87" w:rsidRPr="00F87042">
        <w:rPr>
          <w:rFonts w:ascii="Times New Roman" w:hAnsi="Times New Roman"/>
          <w:sz w:val="24"/>
          <w:szCs w:val="24"/>
        </w:rPr>
        <w:t>I</w:t>
      </w:r>
      <w:r w:rsidR="006F514C" w:rsidRPr="00F87042">
        <w:rPr>
          <w:rFonts w:ascii="Times New Roman" w:hAnsi="Times New Roman"/>
          <w:sz w:val="24"/>
          <w:szCs w:val="24"/>
        </w:rPr>
        <w:t>I</w:t>
      </w:r>
      <w:r w:rsidR="00295E89" w:rsidRPr="00F87042">
        <w:rPr>
          <w:rFonts w:ascii="Times New Roman" w:hAnsi="Times New Roman"/>
          <w:sz w:val="24"/>
          <w:szCs w:val="24"/>
        </w:rPr>
        <w:t>.</w:t>
      </w:r>
      <w:r w:rsidR="00EE7127" w:rsidRPr="00F87042">
        <w:rPr>
          <w:rFonts w:ascii="Times New Roman" w:hAnsi="Times New Roman"/>
          <w:sz w:val="24"/>
          <w:szCs w:val="24"/>
        </w:rPr>
        <w:t xml:space="preserve"> </w:t>
      </w:r>
      <w:r w:rsidR="00295E89" w:rsidRPr="00F87042">
        <w:rPr>
          <w:rFonts w:ascii="Times New Roman" w:hAnsi="Times New Roman"/>
          <w:sz w:val="24"/>
          <w:szCs w:val="24"/>
        </w:rPr>
        <w:t>ligy</w:t>
      </w:r>
      <w:r w:rsidR="00111468" w:rsidRPr="00F87042">
        <w:rPr>
          <w:rFonts w:ascii="Times New Roman" w:hAnsi="Times New Roman"/>
          <w:sz w:val="24"/>
          <w:szCs w:val="24"/>
        </w:rPr>
        <w:t xml:space="preserve"> </w:t>
      </w:r>
      <w:r w:rsidRPr="00F87042">
        <w:rPr>
          <w:rFonts w:ascii="Times New Roman" w:hAnsi="Times New Roman"/>
          <w:sz w:val="24"/>
          <w:szCs w:val="24"/>
        </w:rPr>
        <w:t>dospelých</w:t>
      </w:r>
      <w:r w:rsidR="00BA2019" w:rsidRPr="00F87042">
        <w:rPr>
          <w:rFonts w:ascii="Times New Roman" w:hAnsi="Times New Roman"/>
          <w:sz w:val="24"/>
          <w:szCs w:val="24"/>
        </w:rPr>
        <w:t xml:space="preserve"> zostúpi do </w:t>
      </w:r>
      <w:r w:rsidR="006F514C" w:rsidRPr="00F87042">
        <w:rPr>
          <w:rFonts w:ascii="Times New Roman" w:hAnsi="Times New Roman"/>
          <w:sz w:val="24"/>
          <w:szCs w:val="24"/>
        </w:rPr>
        <w:t>I</w:t>
      </w:r>
      <w:r w:rsidR="00CB0E87" w:rsidRPr="00F87042">
        <w:rPr>
          <w:rFonts w:ascii="Times New Roman" w:hAnsi="Times New Roman"/>
          <w:sz w:val="24"/>
          <w:szCs w:val="24"/>
        </w:rPr>
        <w:t>X</w:t>
      </w:r>
      <w:r w:rsidR="00295E89" w:rsidRPr="00F87042">
        <w:rPr>
          <w:rFonts w:ascii="Times New Roman" w:hAnsi="Times New Roman"/>
          <w:sz w:val="24"/>
          <w:szCs w:val="24"/>
        </w:rPr>
        <w:t>.</w:t>
      </w:r>
      <w:r w:rsidR="00EE7127" w:rsidRPr="00F87042">
        <w:rPr>
          <w:rFonts w:ascii="Times New Roman" w:hAnsi="Times New Roman"/>
          <w:sz w:val="24"/>
          <w:szCs w:val="24"/>
        </w:rPr>
        <w:t xml:space="preserve"> </w:t>
      </w:r>
      <w:r w:rsidR="00295E89" w:rsidRPr="00F87042">
        <w:rPr>
          <w:rFonts w:ascii="Times New Roman" w:hAnsi="Times New Roman"/>
          <w:sz w:val="24"/>
          <w:szCs w:val="24"/>
        </w:rPr>
        <w:t>ligy</w:t>
      </w:r>
      <w:r w:rsidR="00EE7127" w:rsidRPr="00F87042">
        <w:rPr>
          <w:rFonts w:ascii="Times New Roman" w:hAnsi="Times New Roman"/>
          <w:sz w:val="24"/>
          <w:szCs w:val="24"/>
        </w:rPr>
        <w:t xml:space="preserve"> </w:t>
      </w:r>
      <w:r w:rsidR="00BA2019" w:rsidRPr="00F87042">
        <w:rPr>
          <w:rFonts w:ascii="Times New Roman" w:hAnsi="Times New Roman"/>
          <w:sz w:val="24"/>
          <w:szCs w:val="24"/>
        </w:rPr>
        <w:t>posledné družstvo v tabuľke a prípadne aj ďalšie, podľa počtu vypadajúcich z</w:t>
      </w:r>
      <w:r w:rsidR="00295E89" w:rsidRPr="00F87042">
        <w:rPr>
          <w:rFonts w:ascii="Times New Roman" w:hAnsi="Times New Roman"/>
          <w:sz w:val="24"/>
          <w:szCs w:val="24"/>
        </w:rPr>
        <w:t xml:space="preserve">o </w:t>
      </w:r>
      <w:r w:rsidR="006F514C" w:rsidRPr="00F87042">
        <w:rPr>
          <w:rFonts w:ascii="Times New Roman" w:hAnsi="Times New Roman"/>
          <w:sz w:val="24"/>
          <w:szCs w:val="24"/>
        </w:rPr>
        <w:t>VI</w:t>
      </w:r>
      <w:r w:rsidR="00CB0E87" w:rsidRPr="00F87042">
        <w:rPr>
          <w:rFonts w:ascii="Times New Roman" w:hAnsi="Times New Roman"/>
          <w:sz w:val="24"/>
          <w:szCs w:val="24"/>
        </w:rPr>
        <w:t>I</w:t>
      </w:r>
      <w:r w:rsidR="00295E89" w:rsidRPr="00F87042">
        <w:rPr>
          <w:rFonts w:ascii="Times New Roman" w:hAnsi="Times New Roman"/>
          <w:sz w:val="24"/>
          <w:szCs w:val="24"/>
        </w:rPr>
        <w:t>.</w:t>
      </w:r>
      <w:r w:rsidR="00EE7127" w:rsidRPr="00F87042">
        <w:rPr>
          <w:rFonts w:ascii="Times New Roman" w:hAnsi="Times New Roman"/>
          <w:sz w:val="24"/>
          <w:szCs w:val="24"/>
        </w:rPr>
        <w:t xml:space="preserve"> </w:t>
      </w:r>
      <w:r w:rsidR="00295E89" w:rsidRPr="00F87042">
        <w:rPr>
          <w:rFonts w:ascii="Times New Roman" w:hAnsi="Times New Roman"/>
          <w:sz w:val="24"/>
          <w:szCs w:val="24"/>
        </w:rPr>
        <w:t>ligy</w:t>
      </w:r>
      <w:r w:rsidR="00BA2019" w:rsidRPr="00F87042">
        <w:rPr>
          <w:rFonts w:ascii="Times New Roman" w:hAnsi="Times New Roman"/>
          <w:sz w:val="24"/>
          <w:szCs w:val="24"/>
        </w:rPr>
        <w:t>.</w:t>
      </w:r>
    </w:p>
    <w:p w14:paraId="13270E9F" w14:textId="44F78871" w:rsidR="007D3883" w:rsidRPr="00F87042" w:rsidRDefault="007D3883"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Ak sa bude o postupujúcom a</w:t>
      </w:r>
      <w:r w:rsidR="00CC3E43" w:rsidRPr="00F87042">
        <w:rPr>
          <w:rFonts w:ascii="Times New Roman" w:hAnsi="Times New Roman"/>
          <w:sz w:val="24"/>
          <w:szCs w:val="24"/>
        </w:rPr>
        <w:t>lebo</w:t>
      </w:r>
      <w:r w:rsidRPr="00F87042">
        <w:rPr>
          <w:rFonts w:ascii="Times New Roman" w:hAnsi="Times New Roman"/>
          <w:sz w:val="24"/>
          <w:szCs w:val="24"/>
        </w:rPr>
        <w:t xml:space="preserve"> zostupujúcom rozhodovať medzi viacerými </w:t>
      </w:r>
      <w:r w:rsidR="00CB0E87" w:rsidRPr="00F87042">
        <w:rPr>
          <w:rFonts w:ascii="Times New Roman" w:hAnsi="Times New Roman"/>
          <w:sz w:val="24"/>
          <w:szCs w:val="24"/>
        </w:rPr>
        <w:t>dr</w:t>
      </w:r>
      <w:r w:rsidRPr="00F87042">
        <w:rPr>
          <w:rFonts w:ascii="Times New Roman" w:hAnsi="Times New Roman"/>
          <w:sz w:val="24"/>
          <w:szCs w:val="24"/>
        </w:rPr>
        <w:t>užstvami s</w:t>
      </w:r>
      <w:r w:rsidR="00CB0E87" w:rsidRPr="00F87042">
        <w:rPr>
          <w:rFonts w:ascii="Times New Roman" w:hAnsi="Times New Roman"/>
          <w:sz w:val="24"/>
          <w:szCs w:val="24"/>
        </w:rPr>
        <w:t> </w:t>
      </w:r>
      <w:r w:rsidRPr="00F87042">
        <w:rPr>
          <w:rFonts w:ascii="Times New Roman" w:hAnsi="Times New Roman"/>
          <w:sz w:val="24"/>
          <w:szCs w:val="24"/>
        </w:rPr>
        <w:t>rovnakým</w:t>
      </w:r>
      <w:r w:rsidR="00CB0E87" w:rsidRPr="00F87042">
        <w:rPr>
          <w:rFonts w:ascii="Times New Roman" w:hAnsi="Times New Roman"/>
          <w:sz w:val="24"/>
          <w:szCs w:val="24"/>
        </w:rPr>
        <w:t xml:space="preserve"> </w:t>
      </w:r>
      <w:r w:rsidRPr="00F87042">
        <w:rPr>
          <w:rFonts w:ascii="Times New Roman" w:hAnsi="Times New Roman"/>
          <w:sz w:val="24"/>
          <w:szCs w:val="24"/>
        </w:rPr>
        <w:t>počtom bodov, rozhoduje o poradí:</w:t>
      </w:r>
    </w:p>
    <w:p w14:paraId="5C68990A" w14:textId="77777777" w:rsidR="007D3883" w:rsidRPr="00F87042" w:rsidRDefault="007D3883" w:rsidP="00F00144">
      <w:pPr>
        <w:widowControl w:val="0"/>
        <w:numPr>
          <w:ilvl w:val="1"/>
          <w:numId w:val="5"/>
        </w:numPr>
        <w:tabs>
          <w:tab w:val="clear" w:pos="1743"/>
          <w:tab w:val="num" w:pos="1800"/>
        </w:tabs>
        <w:autoSpaceDE w:val="0"/>
        <w:autoSpaceDN w:val="0"/>
        <w:adjustRightInd w:val="0"/>
        <w:ind w:left="1491" w:hanging="357"/>
        <w:jc w:val="both"/>
      </w:pPr>
      <w:r w:rsidRPr="00F87042">
        <w:t>vyšší počet bodov zo vzájomných stretnutí</w:t>
      </w:r>
    </w:p>
    <w:p w14:paraId="33C40613" w14:textId="77777777" w:rsidR="007D3883" w:rsidRPr="00420435" w:rsidRDefault="007D3883" w:rsidP="00F00144">
      <w:pPr>
        <w:widowControl w:val="0"/>
        <w:numPr>
          <w:ilvl w:val="1"/>
          <w:numId w:val="5"/>
        </w:numPr>
        <w:tabs>
          <w:tab w:val="clear" w:pos="1743"/>
          <w:tab w:val="num" w:pos="1800"/>
        </w:tabs>
        <w:autoSpaceDE w:val="0"/>
        <w:autoSpaceDN w:val="0"/>
        <w:adjustRightInd w:val="0"/>
        <w:ind w:left="1491" w:hanging="357"/>
        <w:jc w:val="both"/>
      </w:pPr>
      <w:r w:rsidRPr="00420435">
        <w:t>gólový rozdiel zo vzájomných stretnutí</w:t>
      </w:r>
    </w:p>
    <w:p w14:paraId="0229E0E5" w14:textId="77777777" w:rsidR="007D3883" w:rsidRPr="00420435" w:rsidRDefault="007D3883" w:rsidP="00F00144">
      <w:pPr>
        <w:widowControl w:val="0"/>
        <w:numPr>
          <w:ilvl w:val="1"/>
          <w:numId w:val="5"/>
        </w:numPr>
        <w:tabs>
          <w:tab w:val="clear" w:pos="1743"/>
          <w:tab w:val="num" w:pos="1800"/>
        </w:tabs>
        <w:autoSpaceDE w:val="0"/>
        <w:autoSpaceDN w:val="0"/>
        <w:adjustRightInd w:val="0"/>
        <w:ind w:left="1494"/>
        <w:jc w:val="both"/>
      </w:pPr>
      <w:r w:rsidRPr="00420435">
        <w:t>vyšší počet gólov strelených na ihrisku súpera vo vzájomných stretnutiach</w:t>
      </w:r>
    </w:p>
    <w:p w14:paraId="1BA56A70" w14:textId="63F11A66" w:rsidR="007D3883" w:rsidRPr="007D3883" w:rsidRDefault="007D3883" w:rsidP="00CC3E43">
      <w:pPr>
        <w:widowControl w:val="0"/>
        <w:autoSpaceDE w:val="0"/>
        <w:autoSpaceDN w:val="0"/>
        <w:adjustRightInd w:val="0"/>
        <w:ind w:left="850"/>
        <w:jc w:val="both"/>
      </w:pPr>
      <w:r w:rsidRPr="007D3883">
        <w:t>Ak nie je možné určiť víťaza, postupujúce družstvo a</w:t>
      </w:r>
      <w:r w:rsidR="00CC3E43">
        <w:t>lebo</w:t>
      </w:r>
      <w:r w:rsidRPr="007D3883">
        <w:t xml:space="preserve"> zostupujúce družstvo podľa týchto kritérií, pri ich určení sa postupuje nasledovne :  </w:t>
      </w:r>
    </w:p>
    <w:p w14:paraId="33F11BD7" w14:textId="77777777" w:rsidR="007D3883" w:rsidRPr="007D3883" w:rsidRDefault="007D3883" w:rsidP="00F00144">
      <w:pPr>
        <w:pStyle w:val="Default"/>
        <w:numPr>
          <w:ilvl w:val="0"/>
          <w:numId w:val="27"/>
        </w:numPr>
        <w:ind w:left="1494"/>
        <w:rPr>
          <w:color w:val="auto"/>
        </w:rPr>
      </w:pPr>
      <w:r w:rsidRPr="007D3883">
        <w:rPr>
          <w:color w:val="auto"/>
        </w:rPr>
        <w:t xml:space="preserve">z gólového rozdielu zo </w:t>
      </w:r>
      <w:r w:rsidRPr="00AF53CE">
        <w:rPr>
          <w:color w:val="auto"/>
        </w:rPr>
        <w:t xml:space="preserve">všetkých </w:t>
      </w:r>
      <w:r w:rsidR="0068472D" w:rsidRPr="00AF53CE">
        <w:rPr>
          <w:color w:val="auto"/>
        </w:rPr>
        <w:t>majstrovských</w:t>
      </w:r>
      <w:r w:rsidRPr="007D3883">
        <w:rPr>
          <w:color w:val="auto"/>
        </w:rPr>
        <w:t xml:space="preserve"> stretnutí, </w:t>
      </w:r>
    </w:p>
    <w:p w14:paraId="43C5C6B8" w14:textId="77777777" w:rsidR="007D3883" w:rsidRPr="007D3883" w:rsidRDefault="007D3883" w:rsidP="00F00144">
      <w:pPr>
        <w:pStyle w:val="Default"/>
        <w:numPr>
          <w:ilvl w:val="0"/>
          <w:numId w:val="27"/>
        </w:numPr>
        <w:ind w:left="1494"/>
        <w:rPr>
          <w:color w:val="auto"/>
        </w:rPr>
      </w:pPr>
      <w:r w:rsidRPr="007D3883">
        <w:rPr>
          <w:color w:val="auto"/>
        </w:rPr>
        <w:t xml:space="preserve">z vyššieho počtu strelených gólov vo </w:t>
      </w:r>
      <w:r w:rsidRPr="00AF53CE">
        <w:rPr>
          <w:color w:val="auto"/>
        </w:rPr>
        <w:t xml:space="preserve">všetkých </w:t>
      </w:r>
      <w:r w:rsidR="0068472D" w:rsidRPr="00AF53CE">
        <w:rPr>
          <w:color w:val="auto"/>
        </w:rPr>
        <w:t>majstrovských s</w:t>
      </w:r>
      <w:r w:rsidRPr="00AF53CE">
        <w:rPr>
          <w:color w:val="auto"/>
        </w:rPr>
        <w:t>tretnutiach</w:t>
      </w:r>
      <w:r w:rsidRPr="007D3883">
        <w:rPr>
          <w:color w:val="auto"/>
        </w:rPr>
        <w:t xml:space="preserve">, </w:t>
      </w:r>
    </w:p>
    <w:p w14:paraId="6D8E0F26" w14:textId="1EF8FB4F" w:rsidR="007D3883" w:rsidRPr="007D3883" w:rsidRDefault="007D3883" w:rsidP="00F00144">
      <w:pPr>
        <w:pStyle w:val="Default"/>
        <w:numPr>
          <w:ilvl w:val="0"/>
          <w:numId w:val="27"/>
        </w:numPr>
        <w:ind w:left="1494"/>
        <w:rPr>
          <w:color w:val="auto"/>
        </w:rPr>
      </w:pPr>
      <w:r w:rsidRPr="007D3883">
        <w:rPr>
          <w:color w:val="auto"/>
        </w:rPr>
        <w:t>z vyššieho počtu víťazstiev dosiahnutých vo všetkých majstrovských</w:t>
      </w:r>
      <w:r w:rsidR="00C07EB6">
        <w:rPr>
          <w:color w:val="auto"/>
        </w:rPr>
        <w:t xml:space="preserve"> </w:t>
      </w:r>
      <w:r w:rsidRPr="007D3883">
        <w:rPr>
          <w:color w:val="auto"/>
        </w:rPr>
        <w:t xml:space="preserve">stretnutiach, </w:t>
      </w:r>
    </w:p>
    <w:p w14:paraId="49BBDF45" w14:textId="71A52AF4" w:rsidR="007D3883" w:rsidRPr="007D3883" w:rsidRDefault="007D3883" w:rsidP="00F00144">
      <w:pPr>
        <w:pStyle w:val="Default"/>
        <w:numPr>
          <w:ilvl w:val="0"/>
          <w:numId w:val="27"/>
        </w:numPr>
        <w:tabs>
          <w:tab w:val="left" w:pos="2340"/>
        </w:tabs>
        <w:ind w:left="1494"/>
        <w:rPr>
          <w:color w:val="auto"/>
        </w:rPr>
      </w:pPr>
      <w:r w:rsidRPr="007D3883">
        <w:rPr>
          <w:color w:val="auto"/>
        </w:rPr>
        <w:t>z vyššieho počtu víťazstiev dosiahnutých</w:t>
      </w:r>
      <w:r w:rsidR="00295E89">
        <w:rPr>
          <w:color w:val="auto"/>
        </w:rPr>
        <w:t xml:space="preserve"> </w:t>
      </w:r>
      <w:r w:rsidR="00295E89" w:rsidRPr="007D3883">
        <w:rPr>
          <w:color w:val="auto"/>
        </w:rPr>
        <w:t>vo všetkých majstrovských</w:t>
      </w:r>
      <w:r w:rsidR="00CC3E43">
        <w:rPr>
          <w:color w:val="auto"/>
        </w:rPr>
        <w:t xml:space="preserve"> </w:t>
      </w:r>
      <w:r w:rsidR="00295E89">
        <w:rPr>
          <w:color w:val="auto"/>
        </w:rPr>
        <w:t>stretnutiach na ihriskách</w:t>
      </w:r>
      <w:r w:rsidR="00295E89" w:rsidRPr="007D3883">
        <w:rPr>
          <w:color w:val="auto"/>
        </w:rPr>
        <w:t xml:space="preserve"> súper</w:t>
      </w:r>
      <w:r w:rsidR="00295E89">
        <w:rPr>
          <w:color w:val="auto"/>
        </w:rPr>
        <w:t>ov</w:t>
      </w:r>
      <w:r w:rsidRPr="007D3883">
        <w:rPr>
          <w:color w:val="auto"/>
        </w:rPr>
        <w:t xml:space="preserve">, </w:t>
      </w:r>
    </w:p>
    <w:p w14:paraId="5CD59D78" w14:textId="6AA9A8A8" w:rsidR="007D3883" w:rsidRPr="007D3883" w:rsidRDefault="007D3883" w:rsidP="00F00144">
      <w:pPr>
        <w:pStyle w:val="Default"/>
        <w:numPr>
          <w:ilvl w:val="0"/>
          <w:numId w:val="27"/>
        </w:numPr>
        <w:ind w:left="1494"/>
        <w:rPr>
          <w:color w:val="auto"/>
        </w:rPr>
      </w:pPr>
      <w:r w:rsidRPr="007D3883">
        <w:rPr>
          <w:color w:val="auto"/>
        </w:rPr>
        <w:t xml:space="preserve">z vyššieho počtu nerozhodných výsledkov dosiahnutých vo všetkých majstrovských stretnutiach, </w:t>
      </w:r>
    </w:p>
    <w:p w14:paraId="46F73E52" w14:textId="46E1B430" w:rsidR="001F6B7C" w:rsidRPr="007D3883" w:rsidRDefault="007D3883" w:rsidP="00F00144">
      <w:pPr>
        <w:pStyle w:val="Default"/>
        <w:numPr>
          <w:ilvl w:val="0"/>
          <w:numId w:val="27"/>
        </w:numPr>
        <w:ind w:left="1494"/>
        <w:rPr>
          <w:color w:val="auto"/>
        </w:rPr>
      </w:pPr>
      <w:r w:rsidRPr="007D3883">
        <w:t xml:space="preserve">z vyššieho počtu nerozhodných výsledkov dosiahnutých </w:t>
      </w:r>
      <w:r w:rsidR="001F6B7C" w:rsidRPr="007D3883">
        <w:rPr>
          <w:color w:val="auto"/>
        </w:rPr>
        <w:t>vo všetkých</w:t>
      </w:r>
      <w:r w:rsidR="00CC3E43">
        <w:rPr>
          <w:color w:val="auto"/>
        </w:rPr>
        <w:t xml:space="preserve"> </w:t>
      </w:r>
      <w:r w:rsidR="001F6B7C" w:rsidRPr="007D3883">
        <w:rPr>
          <w:color w:val="auto"/>
        </w:rPr>
        <w:t>majstrovských</w:t>
      </w:r>
      <w:r w:rsidR="001F6B7C">
        <w:rPr>
          <w:color w:val="auto"/>
        </w:rPr>
        <w:t xml:space="preserve">  stretnutiach na ihriskách</w:t>
      </w:r>
      <w:r w:rsidR="001F6B7C" w:rsidRPr="007D3883">
        <w:rPr>
          <w:color w:val="auto"/>
        </w:rPr>
        <w:t xml:space="preserve"> súper</w:t>
      </w:r>
      <w:r w:rsidR="001F6B7C">
        <w:rPr>
          <w:color w:val="auto"/>
        </w:rPr>
        <w:t>ov</w:t>
      </w:r>
      <w:r w:rsidR="00111468">
        <w:rPr>
          <w:color w:val="auto"/>
        </w:rPr>
        <w:t>.</w:t>
      </w:r>
    </w:p>
    <w:p w14:paraId="161EA9A2" w14:textId="4FD73103" w:rsidR="007D3883" w:rsidRDefault="00F87042" w:rsidP="00F87042">
      <w:pPr>
        <w:ind w:left="874" w:hanging="420"/>
        <w:jc w:val="both"/>
      </w:pPr>
      <w:r>
        <w:t xml:space="preserve">i) </w:t>
      </w:r>
      <w:r>
        <w:tab/>
      </w:r>
      <w:r w:rsidR="007D3883">
        <w:t>Družstvo, ktoré bolo v priebehu súťažného ročníka vylúčené, alebo zo súťaže vystúpilo, už sa nemôže vrátiť do súťaže rozohraného súťažného ročníka</w:t>
      </w:r>
      <w:r w:rsidR="00CB0E87">
        <w:t xml:space="preserve"> a</w:t>
      </w:r>
      <w:r w:rsidR="007D3883">
        <w:t xml:space="preserve"> </w:t>
      </w:r>
      <w:r w:rsidR="00CB0E87">
        <w:t>p</w:t>
      </w:r>
      <w:r w:rsidR="007D3883">
        <w:t xml:space="preserve">ovažuje sa za zostupujúce </w:t>
      </w:r>
      <w:r w:rsidR="00CB0E87">
        <w:t>dr</w:t>
      </w:r>
      <w:r w:rsidR="007D3883">
        <w:t>užstvo.</w:t>
      </w:r>
    </w:p>
    <w:p w14:paraId="0B42994A" w14:textId="77777777" w:rsidR="00BA2019" w:rsidRDefault="00BA2019" w:rsidP="00082955">
      <w:pPr>
        <w:jc w:val="both"/>
      </w:pPr>
    </w:p>
    <w:p w14:paraId="14FF53BF" w14:textId="2C2EEA9C" w:rsidR="00BA2019" w:rsidRPr="000748DE" w:rsidRDefault="00F87042" w:rsidP="00CB0E87">
      <w:pPr>
        <w:shd w:val="clear" w:color="auto" w:fill="E6E6E6"/>
        <w:ind w:left="283"/>
        <w:rPr>
          <w:b/>
        </w:rPr>
      </w:pPr>
      <w:r>
        <w:rPr>
          <w:b/>
          <w:shd w:val="clear" w:color="auto" w:fill="E6E6E6"/>
        </w:rPr>
        <w:lastRenderedPageBreak/>
        <w:t>3</w:t>
      </w:r>
      <w:r w:rsidR="00CB0E87">
        <w:rPr>
          <w:b/>
          <w:shd w:val="clear" w:color="auto" w:fill="E6E6E6"/>
        </w:rPr>
        <w:t xml:space="preserve">. </w:t>
      </w:r>
      <w:r w:rsidR="00BA2019" w:rsidRPr="008C21A7">
        <w:rPr>
          <w:b/>
          <w:shd w:val="clear" w:color="auto" w:fill="E6E6E6"/>
        </w:rPr>
        <w:t>Kvalifikačné stretnutia</w:t>
      </w:r>
    </w:p>
    <w:p w14:paraId="223C9224" w14:textId="77777777" w:rsidR="002A19C9" w:rsidRDefault="00D05A99" w:rsidP="00082955">
      <w:pPr>
        <w:ind w:left="240"/>
      </w:pPr>
      <w:r>
        <w:t xml:space="preserve">        </w:t>
      </w:r>
    </w:p>
    <w:p w14:paraId="08BF3B0F" w14:textId="5D7E13F1" w:rsidR="00BA2019" w:rsidRPr="00A818FD" w:rsidRDefault="00BA2019" w:rsidP="006E4622">
      <w:pPr>
        <w:ind w:left="454" w:firstLine="14"/>
        <w:jc w:val="both"/>
      </w:pPr>
      <w:r w:rsidRPr="000748DE">
        <w:t xml:space="preserve">V prípade, že </w:t>
      </w:r>
      <w:r w:rsidR="001F6B7C" w:rsidRPr="00A818FD">
        <w:t>ne</w:t>
      </w:r>
      <w:r w:rsidRPr="00A818FD">
        <w:t xml:space="preserve">bude </w:t>
      </w:r>
      <w:r w:rsidR="001F6B7C" w:rsidRPr="00A818FD">
        <w:t>možné</w:t>
      </w:r>
      <w:r w:rsidRPr="00A818FD">
        <w:t xml:space="preserve"> určiť postupujúceho, resp. zostupujúceho </w:t>
      </w:r>
      <w:r w:rsidR="0030245F">
        <w:t>podľa bodu C/2</w:t>
      </w:r>
      <w:r w:rsidR="00082955">
        <w:t>.</w:t>
      </w:r>
      <w:r w:rsidR="001F6B7C" w:rsidRPr="00A818FD">
        <w:t xml:space="preserve"> písm.</w:t>
      </w:r>
      <w:r w:rsidR="00082955">
        <w:t xml:space="preserve"> </w:t>
      </w:r>
      <w:r w:rsidR="00CC3E43">
        <w:t>h</w:t>
      </w:r>
      <w:r w:rsidR="00082955">
        <w:t>)</w:t>
      </w:r>
      <w:r w:rsidR="001F6B7C" w:rsidRPr="00A818FD">
        <w:t xml:space="preserve"> tohto Rozpisu</w:t>
      </w:r>
      <w:r w:rsidR="00082955">
        <w:t>,</w:t>
      </w:r>
      <w:r w:rsidR="001F6B7C" w:rsidRPr="00A818FD">
        <w:t xml:space="preserve"> alebo bude treba doplniť</w:t>
      </w:r>
      <w:r w:rsidRPr="00A818FD">
        <w:t xml:space="preserve"> počet účastníkov v skupine na predpísaný počet, družstv</w:t>
      </w:r>
      <w:r w:rsidR="001F6B7C" w:rsidRPr="00A818FD">
        <w:t>á</w:t>
      </w:r>
      <w:r w:rsidRPr="00A818FD">
        <w:t xml:space="preserve"> odohrajú kvalifikačné stretnutie. Pri </w:t>
      </w:r>
      <w:r w:rsidR="001F6B7C" w:rsidRPr="00A818FD">
        <w:t>jeho</w:t>
      </w:r>
      <w:r w:rsidRPr="00A818FD">
        <w:t xml:space="preserve"> odohratí platia tieto zásady:</w:t>
      </w:r>
    </w:p>
    <w:p w14:paraId="2B4968F8" w14:textId="77777777" w:rsidR="00BA2019" w:rsidRPr="000748DE" w:rsidRDefault="00BA2019" w:rsidP="00F00144">
      <w:pPr>
        <w:numPr>
          <w:ilvl w:val="0"/>
          <w:numId w:val="13"/>
        </w:numPr>
        <w:jc w:val="both"/>
      </w:pPr>
      <w:r w:rsidRPr="00A818FD">
        <w:t>Kvalifikácia sa hrá na jedno stretnutie na neutrálnom</w:t>
      </w:r>
      <w:r w:rsidRPr="000748DE">
        <w:t xml:space="preserve"> ihrisku, ktoré určí ŠTK ObFZ.</w:t>
      </w:r>
    </w:p>
    <w:p w14:paraId="3A4CC69D" w14:textId="77777777" w:rsidR="007D3883" w:rsidRPr="009C3486" w:rsidRDefault="007D3883" w:rsidP="00F00144">
      <w:pPr>
        <w:numPr>
          <w:ilvl w:val="0"/>
          <w:numId w:val="13"/>
        </w:numPr>
        <w:jc w:val="both"/>
        <w:rPr>
          <w:color w:val="FF6600"/>
        </w:rPr>
      </w:pPr>
      <w:r w:rsidRPr="00420435">
        <w:t xml:space="preserve">Hrá sa podľa platných Pravidiel futbalu, Súťažného poriadku futbalu a Rozpisu súťaže ObFZ. </w:t>
      </w:r>
      <w:r w:rsidRPr="007D3883">
        <w:t>Ak sa stretnutie skončí v riadnom hracom čas</w:t>
      </w:r>
      <w:r w:rsidR="002B58C2">
        <w:t xml:space="preserve">e nerozhodne, predĺži sa </w:t>
      </w:r>
      <w:r w:rsidRPr="007D3883">
        <w:t xml:space="preserve"> po 5-minútovej prestávke o 2 x 15 minút so zmenou strán. Ak zostane aj po predĺžení gólový pomer rovnaký, rozhodnú o víťazovi kopy zo značky pokutového kopu v súlade s Pravidlami futbalu, (najskôr po 5 každého družstva a potom po jednom až do rozhodnutia). Stretnutia mládeže sa nepredlžujú</w:t>
      </w:r>
      <w:r w:rsidR="00082955">
        <w:rPr>
          <w:color w:val="FF6600"/>
        </w:rPr>
        <w:t>.</w:t>
      </w:r>
    </w:p>
    <w:p w14:paraId="2E6C4AAE" w14:textId="25F1EBA8" w:rsidR="00BA2019" w:rsidRPr="000748DE" w:rsidRDefault="00BA2019" w:rsidP="00F00144">
      <w:pPr>
        <w:numPr>
          <w:ilvl w:val="0"/>
          <w:numId w:val="13"/>
        </w:numPr>
        <w:jc w:val="both"/>
      </w:pPr>
      <w:r w:rsidRPr="000748DE">
        <w:t>Rozhodcov a delegáta na toto stretnutie deleguje KR</w:t>
      </w:r>
      <w:r w:rsidR="006E4622">
        <w:t xml:space="preserve"> a DZ</w:t>
      </w:r>
      <w:r w:rsidRPr="000748DE">
        <w:t xml:space="preserve"> ObFZ.</w:t>
      </w:r>
    </w:p>
    <w:p w14:paraId="63E5C941" w14:textId="41F8D91F" w:rsidR="00BE31F9" w:rsidRDefault="00BA2019" w:rsidP="00BE31F9">
      <w:pPr>
        <w:numPr>
          <w:ilvl w:val="0"/>
          <w:numId w:val="13"/>
        </w:numPr>
        <w:jc w:val="both"/>
      </w:pPr>
      <w:r w:rsidRPr="000748DE">
        <w:t>Na stretnutie môžu nastúpiť</w:t>
      </w:r>
      <w:r w:rsidR="00BE31F9">
        <w:t xml:space="preserve"> všetci hráči, ktorí odohrali jarnú časť v danom klube. Nemôžu nastúpiť hráči, ktorým sa 30. júna  skončilo hosťovanie v inom klube a hráči, ktorí prišli na prestup od 26. júna. </w:t>
      </w:r>
      <w:r w:rsidRPr="000748DE">
        <w:t xml:space="preserve"> </w:t>
      </w:r>
    </w:p>
    <w:p w14:paraId="58D2B0DF" w14:textId="3CFA2838" w:rsidR="00BA2019" w:rsidRPr="00E930FC" w:rsidRDefault="00BA2019" w:rsidP="00BE31F9">
      <w:pPr>
        <w:numPr>
          <w:ilvl w:val="0"/>
          <w:numId w:val="13"/>
        </w:numPr>
        <w:jc w:val="both"/>
      </w:pPr>
      <w:r w:rsidRPr="00E930FC">
        <w:t>Za</w:t>
      </w:r>
      <w:r w:rsidR="00082955" w:rsidRPr="00E930FC">
        <w:t xml:space="preserve"> </w:t>
      </w:r>
      <w:r w:rsidRPr="00E930FC">
        <w:t>,,B“ družstvo v kvalifikácii môžu nastúpiť len tí hráči „A“ družstva</w:t>
      </w:r>
      <w:r w:rsidR="00082955" w:rsidRPr="00E930FC">
        <w:t>,</w:t>
      </w:r>
      <w:r w:rsidRPr="00E930FC">
        <w:t xml:space="preserve"> ktorí zaň nastúpili aspoň v štyroch stretnutiach v jarnej časti práve skončeného súťažného ročníka.</w:t>
      </w:r>
    </w:p>
    <w:p w14:paraId="25D83A9F" w14:textId="418CC2C5" w:rsidR="00BA2019" w:rsidRPr="00E930FC" w:rsidRDefault="001F6B7C" w:rsidP="00F00144">
      <w:pPr>
        <w:numPr>
          <w:ilvl w:val="0"/>
          <w:numId w:val="13"/>
        </w:numPr>
        <w:jc w:val="both"/>
      </w:pPr>
      <w:r w:rsidRPr="00E930FC">
        <w:t>Ak je účastníkom takéhoto kvalifikačného stretnutia B-družstvo klubu, môžu zaň štartovať v kvalif</w:t>
      </w:r>
      <w:r w:rsidR="00082955" w:rsidRPr="00E930FC">
        <w:t>ikačnom</w:t>
      </w:r>
      <w:r w:rsidR="00EE205D" w:rsidRPr="00E930FC">
        <w:t xml:space="preserve"> </w:t>
      </w:r>
      <w:r w:rsidRPr="00E930FC">
        <w:t xml:space="preserve">stretnutí hráči klubu oprávnení štartovať v príslušnej vekovej </w:t>
      </w:r>
      <w:r w:rsidR="00256788" w:rsidRPr="00E930FC">
        <w:t>kategórii, ktorí za A-družstvo klubu v tej istej vekovej kategórii neštartovali vo viac ako polovici majstrovských stretnutí ustanovených pre jednu časť súť</w:t>
      </w:r>
      <w:r w:rsidR="0082622B">
        <w:t>ažného</w:t>
      </w:r>
      <w:r w:rsidR="00E930FC" w:rsidRPr="00E930FC">
        <w:t xml:space="preserve"> </w:t>
      </w:r>
      <w:r w:rsidR="00256788" w:rsidRPr="00E930FC">
        <w:t>roč</w:t>
      </w:r>
      <w:r w:rsidR="0082622B">
        <w:t>níka</w:t>
      </w:r>
      <w:r w:rsidR="00256788" w:rsidRPr="00E930FC">
        <w:t xml:space="preserve"> (jeseň,</w:t>
      </w:r>
      <w:r w:rsidR="00082955" w:rsidRPr="00E930FC">
        <w:t xml:space="preserve"> </w:t>
      </w:r>
      <w:r w:rsidR="00256788" w:rsidRPr="00E930FC">
        <w:t>jar) a traja hráči z A-družstva klubu bez obmedzenia vo vzťahu k počtu odohratých stretnutí za A-družstvo klubu.</w:t>
      </w:r>
      <w:r w:rsidR="00082955" w:rsidRPr="00E930FC">
        <w:t xml:space="preserve"> </w:t>
      </w:r>
      <w:r w:rsidR="00256788" w:rsidRPr="00E930FC">
        <w:t>Za štart v stretnutí sa považuje akýkoľvek časový úsek stretnutia.</w:t>
      </w:r>
    </w:p>
    <w:p w14:paraId="734DB6E8" w14:textId="77777777" w:rsidR="00BA2019" w:rsidRDefault="00BA2019" w:rsidP="00F00144">
      <w:pPr>
        <w:numPr>
          <w:ilvl w:val="0"/>
          <w:numId w:val="13"/>
        </w:numPr>
        <w:jc w:val="both"/>
        <w:rPr>
          <w:color w:val="FF0000"/>
        </w:rPr>
      </w:pPr>
      <w:r w:rsidRPr="000748DE">
        <w:t xml:space="preserve">Celú kvalifikáciu riadi ŠTK ObFZ a obidve družstvá kvalifikácie sa na úhrade </w:t>
      </w:r>
      <w:r w:rsidRPr="00E82325">
        <w:t xml:space="preserve">nákladov </w:t>
      </w:r>
      <w:r w:rsidR="00411CA5">
        <w:t xml:space="preserve">spojených s prenájmom ihriska </w:t>
      </w:r>
      <w:r w:rsidRPr="00E82325">
        <w:t>podieľajú 50% : 50% a ostatné náklady s</w:t>
      </w:r>
      <w:r w:rsidR="00082955">
        <w:t>pojené s kvalifikáciou hradí Ob</w:t>
      </w:r>
      <w:r w:rsidRPr="00E82325">
        <w:t>FZ.</w:t>
      </w:r>
      <w:r w:rsidRPr="00B76B1E">
        <w:rPr>
          <w:color w:val="FF0000"/>
        </w:rPr>
        <w:t xml:space="preserve"> </w:t>
      </w:r>
    </w:p>
    <w:p w14:paraId="076ED79F" w14:textId="77777777" w:rsidR="002A19C9" w:rsidRPr="00C13EA5" w:rsidRDefault="002A19C9" w:rsidP="00D05A99">
      <w:pPr>
        <w:ind w:left="907"/>
        <w:rPr>
          <w:color w:val="FF0000"/>
        </w:rPr>
      </w:pPr>
    </w:p>
    <w:p w14:paraId="3D81E43D" w14:textId="48CFF3E5" w:rsidR="00BA2019" w:rsidRDefault="00BA2019" w:rsidP="00082955">
      <w:pPr>
        <w:widowControl w:val="0"/>
        <w:shd w:val="clear" w:color="auto" w:fill="E6E6E6"/>
        <w:tabs>
          <w:tab w:val="left" w:pos="432"/>
        </w:tabs>
        <w:autoSpaceDE w:val="0"/>
        <w:autoSpaceDN w:val="0"/>
        <w:adjustRightInd w:val="0"/>
        <w:ind w:left="284"/>
        <w:jc w:val="both"/>
        <w:rPr>
          <w:b/>
        </w:rPr>
      </w:pPr>
      <w:r>
        <w:rPr>
          <w:b/>
        </w:rPr>
        <w:t xml:space="preserve">4. </w:t>
      </w:r>
      <w:r w:rsidRPr="008C21A7">
        <w:rPr>
          <w:b/>
          <w:shd w:val="clear" w:color="auto" w:fill="E6E6E6"/>
        </w:rPr>
        <w:t>Hodnotenie výsledkov</w:t>
      </w:r>
    </w:p>
    <w:p w14:paraId="5018CDA4" w14:textId="77777777" w:rsidR="0082622B" w:rsidRDefault="0082622B" w:rsidP="0082622B">
      <w:pPr>
        <w:widowControl w:val="0"/>
        <w:tabs>
          <w:tab w:val="right" w:leader="hyphen" w:pos="-846"/>
        </w:tabs>
        <w:autoSpaceDE w:val="0"/>
        <w:autoSpaceDN w:val="0"/>
        <w:adjustRightInd w:val="0"/>
        <w:ind w:left="907"/>
        <w:jc w:val="both"/>
      </w:pPr>
    </w:p>
    <w:p w14:paraId="3B1DDCF0" w14:textId="6CCC6EE2" w:rsidR="00BA2019" w:rsidRDefault="00BA2019" w:rsidP="00F00144">
      <w:pPr>
        <w:widowControl w:val="0"/>
        <w:numPr>
          <w:ilvl w:val="0"/>
          <w:numId w:val="16"/>
        </w:numPr>
        <w:tabs>
          <w:tab w:val="right" w:leader="hyphen" w:pos="-846"/>
        </w:tabs>
        <w:autoSpaceDE w:val="0"/>
        <w:autoSpaceDN w:val="0"/>
        <w:adjustRightInd w:val="0"/>
        <w:jc w:val="both"/>
      </w:pPr>
      <w:r>
        <w:t xml:space="preserve">Základom pre hodnotenie výsledkov je </w:t>
      </w:r>
      <w:r w:rsidR="001A4192">
        <w:t>z</w:t>
      </w:r>
      <w:r>
        <w:t xml:space="preserve">ápis o stretnutí a </w:t>
      </w:r>
      <w:r w:rsidR="001A4192">
        <w:t>s</w:t>
      </w:r>
      <w:r>
        <w:t>práva delegáta zväzu.</w:t>
      </w:r>
      <w:r w:rsidR="0015697F" w:rsidRPr="0015697F">
        <w:rPr>
          <w:b/>
          <w:bCs/>
        </w:rPr>
        <w:t xml:space="preserve"> </w:t>
      </w:r>
      <w:r w:rsidR="0015697F" w:rsidRPr="00316ED6">
        <w:rPr>
          <w:b/>
          <w:bCs/>
        </w:rPr>
        <w:t>Všetky zápisy o stretnutí je povinné vypisovať v systéme ISSF. V prípade výpadku el.</w:t>
      </w:r>
      <w:r w:rsidR="005E4190">
        <w:rPr>
          <w:b/>
          <w:bCs/>
        </w:rPr>
        <w:t xml:space="preserve"> </w:t>
      </w:r>
      <w:r w:rsidR="0015697F" w:rsidRPr="00316ED6">
        <w:rPr>
          <w:b/>
          <w:bCs/>
        </w:rPr>
        <w:t>energie alebo iných technických príčin (porucha pripojenia na internet) je nutné</w:t>
      </w:r>
      <w:r w:rsidR="00316ED6" w:rsidRPr="00316ED6">
        <w:rPr>
          <w:b/>
          <w:bCs/>
        </w:rPr>
        <w:t xml:space="preserve"> vypísať zápis na PC alebo písacím</w:t>
      </w:r>
      <w:r w:rsidR="0015697F" w:rsidRPr="00316ED6">
        <w:rPr>
          <w:b/>
          <w:bCs/>
        </w:rPr>
        <w:t xml:space="preserve"> strojom.</w:t>
      </w:r>
      <w:r w:rsidR="00D05A99">
        <w:rPr>
          <w:b/>
          <w:bCs/>
        </w:rPr>
        <w:t xml:space="preserve"> </w:t>
      </w:r>
      <w:r w:rsidR="008218BD" w:rsidRPr="008218BD">
        <w:rPr>
          <w:b/>
          <w:bCs/>
        </w:rPr>
        <w:t xml:space="preserve">Rozhodca je povinný v takomto prípade zápis o stretnutí nahrať do systému ISSF do piatych hodín po ukončení stretnutia. </w:t>
      </w:r>
      <w:r w:rsidRPr="008218BD">
        <w:t xml:space="preserve">V prípade nedostavenia sa delegovaného rozhodcu na stretnutie, </w:t>
      </w:r>
      <w:r>
        <w:t>je domáci klub  povinný zaslať riadne vyplnený Zápis o stretnutí do 48 hod na ObFZ.</w:t>
      </w:r>
    </w:p>
    <w:p w14:paraId="03B1C8CB" w14:textId="77777777" w:rsidR="00BA2019" w:rsidRDefault="00BA2019" w:rsidP="00F00144">
      <w:pPr>
        <w:widowControl w:val="0"/>
        <w:numPr>
          <w:ilvl w:val="0"/>
          <w:numId w:val="16"/>
        </w:numPr>
        <w:tabs>
          <w:tab w:val="right" w:leader="hyphen" w:pos="-846"/>
        </w:tabs>
        <w:autoSpaceDE w:val="0"/>
        <w:autoSpaceDN w:val="0"/>
        <w:adjustRightInd w:val="0"/>
        <w:jc w:val="both"/>
      </w:pPr>
      <w:r>
        <w:t>Za víťazstvo sa udeľujú 3 body, za remízu 1 bod vo všetkých kategóriách – súťažiach.</w:t>
      </w:r>
    </w:p>
    <w:p w14:paraId="35C16A9F" w14:textId="77777777" w:rsidR="00AB0491" w:rsidRDefault="00AB0491" w:rsidP="00082955">
      <w:pPr>
        <w:widowControl w:val="0"/>
        <w:autoSpaceDE w:val="0"/>
        <w:autoSpaceDN w:val="0"/>
        <w:adjustRightInd w:val="0"/>
        <w:ind w:left="33" w:right="264" w:firstLine="327"/>
        <w:jc w:val="both"/>
      </w:pPr>
    </w:p>
    <w:p w14:paraId="582433B8" w14:textId="79C6B402" w:rsidR="00BA2019" w:rsidRPr="001B34EA" w:rsidRDefault="0030245F" w:rsidP="0030245F">
      <w:pPr>
        <w:widowControl w:val="0"/>
        <w:shd w:val="clear" w:color="auto" w:fill="E6E6E6"/>
        <w:autoSpaceDE w:val="0"/>
        <w:autoSpaceDN w:val="0"/>
        <w:adjustRightInd w:val="0"/>
        <w:ind w:left="284"/>
        <w:jc w:val="both"/>
        <w:rPr>
          <w:b/>
        </w:rPr>
      </w:pPr>
      <w:r>
        <w:rPr>
          <w:b/>
        </w:rPr>
        <w:t xml:space="preserve">5. </w:t>
      </w:r>
      <w:r w:rsidR="00BA2019" w:rsidRPr="001B34EA">
        <w:rPr>
          <w:b/>
        </w:rPr>
        <w:t>Základné podmienky</w:t>
      </w:r>
    </w:p>
    <w:p w14:paraId="31E00C45" w14:textId="77777777" w:rsidR="003A755D" w:rsidRDefault="003A755D" w:rsidP="0055747A">
      <w:pPr>
        <w:widowControl w:val="0"/>
        <w:tabs>
          <w:tab w:val="right" w:leader="hyphen" w:pos="-1414"/>
        </w:tabs>
        <w:autoSpaceDE w:val="0"/>
        <w:autoSpaceDN w:val="0"/>
        <w:adjustRightInd w:val="0"/>
        <w:ind w:left="567"/>
        <w:jc w:val="both"/>
        <w:rPr>
          <w:b/>
        </w:rPr>
      </w:pPr>
    </w:p>
    <w:p w14:paraId="78695EC5" w14:textId="77777777" w:rsidR="00AB0491" w:rsidRPr="008877EB" w:rsidRDefault="00AB0491" w:rsidP="0030245F">
      <w:pPr>
        <w:widowControl w:val="0"/>
        <w:tabs>
          <w:tab w:val="right" w:leader="hyphen" w:pos="-1414"/>
        </w:tabs>
        <w:autoSpaceDE w:val="0"/>
        <w:autoSpaceDN w:val="0"/>
        <w:adjustRightInd w:val="0"/>
        <w:ind w:left="908" w:hanging="454"/>
        <w:jc w:val="both"/>
      </w:pPr>
      <w:r w:rsidRPr="008877EB">
        <w:rPr>
          <w:b/>
        </w:rPr>
        <w:t>a)</w:t>
      </w:r>
      <w:r w:rsidRPr="008877EB">
        <w:t xml:space="preserve"> </w:t>
      </w:r>
      <w:r w:rsidRPr="008877EB">
        <w:rPr>
          <w:b/>
        </w:rPr>
        <w:t>Futbalový klub je povinný:</w:t>
      </w:r>
    </w:p>
    <w:p w14:paraId="7D65B4C2" w14:textId="77777777" w:rsidR="00AB0491" w:rsidRPr="008877EB" w:rsidRDefault="00AB0491" w:rsidP="00F00144">
      <w:pPr>
        <w:widowControl w:val="0"/>
        <w:numPr>
          <w:ilvl w:val="3"/>
          <w:numId w:val="7"/>
        </w:numPr>
        <w:tabs>
          <w:tab w:val="left" w:pos="115"/>
        </w:tabs>
        <w:autoSpaceDE w:val="0"/>
        <w:autoSpaceDN w:val="0"/>
        <w:adjustRightInd w:val="0"/>
        <w:ind w:left="1305" w:hanging="454"/>
        <w:jc w:val="both"/>
        <w:rPr>
          <w:color w:val="000000"/>
        </w:rPr>
      </w:pPr>
      <w:r w:rsidRPr="008877EB">
        <w:rPr>
          <w:color w:val="000000"/>
        </w:rPr>
        <w:t xml:space="preserve">Usporiadajúci FK pri súťažnom stretnutí zabezpečiť vhodnú </w:t>
      </w:r>
      <w:r w:rsidRPr="008877EB">
        <w:rPr>
          <w:b/>
          <w:bCs/>
          <w:color w:val="000000"/>
        </w:rPr>
        <w:t xml:space="preserve">funkčnú </w:t>
      </w:r>
      <w:r w:rsidRPr="008877EB">
        <w:rPr>
          <w:color w:val="000000"/>
        </w:rPr>
        <w:t>výpočtovú techniku s pripojením na internet pre vytvorenie elektronického Zápisu o stretnutí v ISSF v požadovanej forme (aj tlačiareň, pokiaľ riadiaci orgán požaduje tlačenú formu zápisu).</w:t>
      </w:r>
    </w:p>
    <w:p w14:paraId="41D466CB" w14:textId="3FB7D1AB" w:rsidR="00AB0491" w:rsidRPr="008877EB" w:rsidRDefault="00AB0491" w:rsidP="00F00144">
      <w:pPr>
        <w:widowControl w:val="0"/>
        <w:numPr>
          <w:ilvl w:val="3"/>
          <w:numId w:val="7"/>
        </w:numPr>
        <w:tabs>
          <w:tab w:val="left" w:pos="115"/>
        </w:tabs>
        <w:autoSpaceDE w:val="0"/>
        <w:autoSpaceDN w:val="0"/>
        <w:adjustRightInd w:val="0"/>
        <w:ind w:left="1305" w:hanging="454"/>
        <w:jc w:val="both"/>
        <w:rPr>
          <w:color w:val="000000"/>
        </w:rPr>
      </w:pPr>
      <w:r w:rsidRPr="008877EB">
        <w:rPr>
          <w:color w:val="000000"/>
        </w:rPr>
        <w:t>45 min pred UHČ mať v ISSF riadne vyplnené nominácie hráčov a realizačných tímov v</w:t>
      </w:r>
      <w:r w:rsidR="0030245F">
        <w:rPr>
          <w:color w:val="000000"/>
        </w:rPr>
        <w:t> </w:t>
      </w:r>
      <w:r w:rsidRPr="008877EB">
        <w:rPr>
          <w:color w:val="000000"/>
        </w:rPr>
        <w:t>Zápise</w:t>
      </w:r>
      <w:r w:rsidR="0030245F">
        <w:rPr>
          <w:color w:val="000000"/>
        </w:rPr>
        <w:t xml:space="preserve"> </w:t>
      </w:r>
      <w:r w:rsidRPr="008877EB">
        <w:rPr>
          <w:color w:val="000000"/>
        </w:rPr>
        <w:t>o stretnutí. V prípade akýchkoľvek problémov znemožňujúcich vyplniť elektronický Zápis o stretnutí sa vypíše papierový Zápis o stretnutí, do ktorého R uvedie odôvodnenie prečo nebolo možné urobiť elektronický Zápis o stretnutí. R je povinný do 5 hodín po stretnutí prepísať papierový Zápis o stretnutí do ISSF.</w:t>
      </w:r>
    </w:p>
    <w:p w14:paraId="0546F879" w14:textId="27F60E72" w:rsidR="00BA2019" w:rsidRPr="007A0F38" w:rsidRDefault="000D4FCB" w:rsidP="000D4FCB">
      <w:pPr>
        <w:widowControl w:val="0"/>
        <w:autoSpaceDE w:val="0"/>
        <w:autoSpaceDN w:val="0"/>
        <w:adjustRightInd w:val="0"/>
        <w:ind w:left="908" w:hanging="454"/>
        <w:jc w:val="both"/>
        <w:rPr>
          <w:color w:val="FF0000"/>
        </w:rPr>
      </w:pPr>
      <w:r w:rsidRPr="000D4FCB">
        <w:rPr>
          <w:b/>
        </w:rPr>
        <w:lastRenderedPageBreak/>
        <w:t>b)</w:t>
      </w:r>
      <w:r>
        <w:t xml:space="preserve"> </w:t>
      </w:r>
      <w:r>
        <w:tab/>
      </w:r>
      <w:r w:rsidR="00BA2019">
        <w:t>Ak FK nespĺňa podmienku v počte mládežníckyc</w:t>
      </w:r>
      <w:r w:rsidR="00EB01E8">
        <w:t xml:space="preserve">h družstiev má možnosť za </w:t>
      </w:r>
      <w:r w:rsidR="00BA2019">
        <w:t>chýbajúce družstvo uhradiť po</w:t>
      </w:r>
      <w:r w:rsidR="00D23BF7">
        <w:t xml:space="preserve">platok </w:t>
      </w:r>
      <w:r w:rsidR="007A0F38" w:rsidRPr="00DD25A1">
        <w:t xml:space="preserve">v zmysle tohto </w:t>
      </w:r>
      <w:r w:rsidR="00081AC0" w:rsidRPr="00081AC0">
        <w:t>Rozpisu článok C/9</w:t>
      </w:r>
      <w:r w:rsidR="0008479C">
        <w:t>.</w:t>
      </w:r>
      <w:r w:rsidR="007A0F38" w:rsidRPr="007A0F38">
        <w:rPr>
          <w:color w:val="FF0000"/>
        </w:rPr>
        <w:t xml:space="preserve"> </w:t>
      </w:r>
      <w:r w:rsidR="00C27DB1" w:rsidRPr="007D45F5">
        <w:t xml:space="preserve">Poplatok mu bude </w:t>
      </w:r>
      <w:r w:rsidR="007D45F5" w:rsidRPr="007D45F5">
        <w:t>nahratý</w:t>
      </w:r>
      <w:r w:rsidR="00C27DB1" w:rsidRPr="007D45F5">
        <w:t xml:space="preserve"> do mesačnej zbernej faktúry.</w:t>
      </w:r>
      <w:r w:rsidR="00D23BF7">
        <w:t> </w:t>
      </w:r>
    </w:p>
    <w:p w14:paraId="15E69E05" w14:textId="4EE3CA95" w:rsidR="002A19C9" w:rsidRPr="0030245F" w:rsidRDefault="000D4FCB" w:rsidP="000D4FCB">
      <w:pPr>
        <w:widowControl w:val="0"/>
        <w:autoSpaceDE w:val="0"/>
        <w:autoSpaceDN w:val="0"/>
        <w:adjustRightInd w:val="0"/>
        <w:ind w:left="908" w:hanging="454"/>
        <w:jc w:val="both"/>
        <w:rPr>
          <w:highlight w:val="cyan"/>
        </w:rPr>
      </w:pPr>
      <w:r w:rsidRPr="000D4FCB">
        <w:rPr>
          <w:b/>
        </w:rPr>
        <w:t>c)</w:t>
      </w:r>
      <w:r>
        <w:t xml:space="preserve"> </w:t>
      </w:r>
      <w:r>
        <w:tab/>
      </w:r>
      <w:r w:rsidR="00AD435C">
        <w:t>Pri odhlásení mužs</w:t>
      </w:r>
      <w:r w:rsidR="0008479C">
        <w:t>tva zo súťaže po jej vylosovaní</w:t>
      </w:r>
      <w:r w:rsidR="00AD435C">
        <w:t xml:space="preserve"> alebo vylúčení mužstva zo súťaže</w:t>
      </w:r>
      <w:r w:rsidR="0030245F">
        <w:t xml:space="preserve"> </w:t>
      </w:r>
      <w:r w:rsidR="00AD435C">
        <w:t xml:space="preserve">zaplatí FK pokutu </w:t>
      </w:r>
      <w:r w:rsidR="007A0F38" w:rsidRPr="00DD25A1">
        <w:t xml:space="preserve">v zmysle tohto </w:t>
      </w:r>
      <w:r w:rsidR="00081AC0" w:rsidRPr="00081AC0">
        <w:t>Rozpisu článok C/9</w:t>
      </w:r>
      <w:r w:rsidR="00081AC0">
        <w:t>.</w:t>
      </w:r>
    </w:p>
    <w:p w14:paraId="071AC45B" w14:textId="501241EC" w:rsidR="00790E3D" w:rsidRPr="00790E3D" w:rsidRDefault="000D4FCB" w:rsidP="000D4FCB">
      <w:pPr>
        <w:ind w:left="908" w:hanging="454"/>
        <w:rPr>
          <w:b/>
          <w:u w:val="single"/>
        </w:rPr>
      </w:pPr>
      <w:r>
        <w:rPr>
          <w:b/>
        </w:rPr>
        <w:t>d</w:t>
      </w:r>
      <w:r w:rsidR="003A755D" w:rsidRPr="003A755D">
        <w:rPr>
          <w:b/>
        </w:rPr>
        <w:t>)</w:t>
      </w:r>
      <w:r w:rsidR="003A755D">
        <w:rPr>
          <w:b/>
        </w:rPr>
        <w:t xml:space="preserve">    </w:t>
      </w:r>
      <w:r w:rsidR="00790E3D" w:rsidRPr="00790E3D">
        <w:rPr>
          <w:b/>
        </w:rPr>
        <w:t>Povinnosť klubov a rozhodcov</w:t>
      </w:r>
    </w:p>
    <w:p w14:paraId="28EB8571" w14:textId="22CDD9D0" w:rsidR="00790E3D" w:rsidRPr="00C634E6" w:rsidRDefault="00790E3D" w:rsidP="00F00144">
      <w:pPr>
        <w:pStyle w:val="Odsekzoznamu"/>
        <w:numPr>
          <w:ilvl w:val="0"/>
          <w:numId w:val="25"/>
        </w:numPr>
        <w:spacing w:after="0" w:line="240" w:lineRule="auto"/>
        <w:jc w:val="both"/>
        <w:rPr>
          <w:rFonts w:ascii="Times New Roman" w:hAnsi="Times New Roman"/>
          <w:sz w:val="24"/>
        </w:rPr>
      </w:pPr>
      <w:r w:rsidRPr="00C634E6">
        <w:rPr>
          <w:rFonts w:ascii="Times New Roman" w:hAnsi="Times New Roman"/>
          <w:sz w:val="24"/>
        </w:rPr>
        <w:t>F</w:t>
      </w:r>
      <w:r w:rsidR="0008479C" w:rsidRPr="00C634E6">
        <w:rPr>
          <w:rFonts w:ascii="Times New Roman" w:hAnsi="Times New Roman"/>
          <w:sz w:val="24"/>
        </w:rPr>
        <w:t xml:space="preserve">K, </w:t>
      </w:r>
      <w:r w:rsidRPr="00C634E6">
        <w:rPr>
          <w:rFonts w:ascii="Times New Roman" w:hAnsi="Times New Roman"/>
          <w:sz w:val="24"/>
        </w:rPr>
        <w:t xml:space="preserve">ktoré nemajú aktívnych kvalifikovaných rozhodcov , budú svoje </w:t>
      </w:r>
      <w:r w:rsidR="0008479C" w:rsidRPr="00C634E6">
        <w:rPr>
          <w:rFonts w:ascii="Times New Roman" w:hAnsi="Times New Roman"/>
          <w:sz w:val="24"/>
        </w:rPr>
        <w:t xml:space="preserve"> </w:t>
      </w:r>
      <w:r w:rsidRPr="00C634E6">
        <w:rPr>
          <w:rFonts w:ascii="Times New Roman" w:hAnsi="Times New Roman"/>
          <w:sz w:val="24"/>
        </w:rPr>
        <w:t>domáce majstro</w:t>
      </w:r>
      <w:r w:rsidR="0008479C" w:rsidRPr="00C634E6">
        <w:rPr>
          <w:rFonts w:ascii="Times New Roman" w:hAnsi="Times New Roman"/>
          <w:sz w:val="24"/>
        </w:rPr>
        <w:t xml:space="preserve">vské stretnutia hrávať v nedeľu </w:t>
      </w:r>
      <w:r w:rsidR="000D4FCB">
        <w:rPr>
          <w:rFonts w:ascii="Times New Roman" w:hAnsi="Times New Roman"/>
          <w:sz w:val="24"/>
        </w:rPr>
        <w:t>najneskôr 3 hod pred UHČ</w:t>
      </w:r>
      <w:r w:rsidRPr="00C634E6">
        <w:rPr>
          <w:rFonts w:ascii="Times New Roman" w:hAnsi="Times New Roman"/>
          <w:sz w:val="24"/>
        </w:rPr>
        <w:t xml:space="preserve">, resp. v sobotu </w:t>
      </w:r>
      <w:r w:rsidR="000D4FCB">
        <w:rPr>
          <w:rFonts w:ascii="Times New Roman" w:hAnsi="Times New Roman"/>
          <w:sz w:val="24"/>
        </w:rPr>
        <w:t>v </w:t>
      </w:r>
      <w:r w:rsidRPr="00C634E6">
        <w:rPr>
          <w:rFonts w:ascii="Times New Roman" w:hAnsi="Times New Roman"/>
          <w:sz w:val="24"/>
        </w:rPr>
        <w:t>ÚHČ. Ak  rozhodcovia nebudú k dispozícii viac ako mesiac bez predloženia lekárskeho potvrdenia,</w:t>
      </w:r>
      <w:r w:rsidR="0008479C" w:rsidRPr="00C634E6">
        <w:rPr>
          <w:rFonts w:ascii="Times New Roman" w:hAnsi="Times New Roman"/>
          <w:sz w:val="24"/>
        </w:rPr>
        <w:t xml:space="preserve"> FK</w:t>
      </w:r>
      <w:r w:rsidRPr="00C634E6">
        <w:rPr>
          <w:rFonts w:ascii="Times New Roman" w:hAnsi="Times New Roman"/>
          <w:sz w:val="24"/>
        </w:rPr>
        <w:t xml:space="preserve"> za ktorý rozhodujú, bude hrávať svoje dom</w:t>
      </w:r>
      <w:r w:rsidR="00804637" w:rsidRPr="00C634E6">
        <w:rPr>
          <w:rFonts w:ascii="Times New Roman" w:hAnsi="Times New Roman"/>
          <w:sz w:val="24"/>
        </w:rPr>
        <w:t>áce majstrovské zápasy mimo ÚHČ v prípade, že neuhradí určený poplatok za chýbajúceho rozhodcu.</w:t>
      </w:r>
    </w:p>
    <w:p w14:paraId="6E6B043C" w14:textId="77777777" w:rsidR="00790E3D" w:rsidRPr="00C634E6" w:rsidRDefault="00790E3D" w:rsidP="00F00144">
      <w:pPr>
        <w:pStyle w:val="Odsekzoznamu"/>
        <w:numPr>
          <w:ilvl w:val="0"/>
          <w:numId w:val="25"/>
        </w:numPr>
        <w:spacing w:after="0" w:line="240" w:lineRule="auto"/>
        <w:jc w:val="both"/>
        <w:rPr>
          <w:rFonts w:ascii="Times New Roman" w:hAnsi="Times New Roman"/>
          <w:sz w:val="24"/>
        </w:rPr>
      </w:pPr>
      <w:r w:rsidRPr="00C634E6">
        <w:rPr>
          <w:rFonts w:ascii="Times New Roman" w:hAnsi="Times New Roman"/>
          <w:sz w:val="24"/>
        </w:rPr>
        <w:t>Ak rozhodca predloží  potvrdenie od lekára</w:t>
      </w:r>
      <w:r w:rsidR="00C634E6">
        <w:rPr>
          <w:rFonts w:ascii="Times New Roman" w:hAnsi="Times New Roman"/>
          <w:sz w:val="24"/>
        </w:rPr>
        <w:t>,</w:t>
      </w:r>
      <w:r w:rsidRPr="00C634E6">
        <w:rPr>
          <w:rFonts w:ascii="Times New Roman" w:hAnsi="Times New Roman"/>
          <w:sz w:val="24"/>
        </w:rPr>
        <w:t xml:space="preserve"> napr. </w:t>
      </w:r>
      <w:r w:rsidR="00C634E6">
        <w:rPr>
          <w:rFonts w:ascii="Times New Roman" w:hAnsi="Times New Roman"/>
          <w:sz w:val="24"/>
        </w:rPr>
        <w:t xml:space="preserve">v </w:t>
      </w:r>
      <w:r w:rsidRPr="00C634E6">
        <w:rPr>
          <w:rFonts w:ascii="Times New Roman" w:hAnsi="Times New Roman"/>
          <w:sz w:val="24"/>
        </w:rPr>
        <w:t>prípade zranenia, môže byť mimo výkonu funkcie rozhodcu najviac 2 mesiace</w:t>
      </w:r>
      <w:r w:rsidR="00C634E6" w:rsidRPr="008877EB">
        <w:rPr>
          <w:rFonts w:ascii="Times New Roman" w:hAnsi="Times New Roman"/>
          <w:sz w:val="24"/>
        </w:rPr>
        <w:t>.</w:t>
      </w:r>
      <w:r w:rsidRPr="008877EB">
        <w:rPr>
          <w:rFonts w:ascii="Times New Roman" w:hAnsi="Times New Roman"/>
          <w:sz w:val="24"/>
        </w:rPr>
        <w:t xml:space="preserve"> </w:t>
      </w:r>
      <w:r w:rsidR="00C634E6" w:rsidRPr="008877EB">
        <w:rPr>
          <w:rFonts w:ascii="Times New Roman" w:hAnsi="Times New Roman"/>
          <w:sz w:val="24"/>
        </w:rPr>
        <w:t xml:space="preserve">Ak </w:t>
      </w:r>
      <w:r w:rsidRPr="008877EB">
        <w:rPr>
          <w:rFonts w:ascii="Times New Roman" w:hAnsi="Times New Roman"/>
          <w:sz w:val="24"/>
        </w:rPr>
        <w:t>je to</w:t>
      </w:r>
      <w:r w:rsidRPr="00C634E6">
        <w:rPr>
          <w:rFonts w:ascii="Times New Roman" w:hAnsi="Times New Roman"/>
          <w:sz w:val="24"/>
        </w:rPr>
        <w:t xml:space="preserve"> viac ako 2 mesiace, F</w:t>
      </w:r>
      <w:r w:rsidR="00C634E6">
        <w:rPr>
          <w:rFonts w:ascii="Times New Roman" w:hAnsi="Times New Roman"/>
          <w:sz w:val="24"/>
        </w:rPr>
        <w:t>K</w:t>
      </w:r>
      <w:r w:rsidRPr="00C634E6">
        <w:rPr>
          <w:rFonts w:ascii="Times New Roman" w:hAnsi="Times New Roman"/>
          <w:sz w:val="24"/>
        </w:rPr>
        <w:t xml:space="preserve"> za ktorý rozhoduje bude </w:t>
      </w:r>
      <w:r w:rsidR="003160C7" w:rsidRPr="00C634E6">
        <w:rPr>
          <w:rFonts w:ascii="Times New Roman" w:hAnsi="Times New Roman"/>
          <w:sz w:val="24"/>
        </w:rPr>
        <w:t>svoje domáce MZ hrávať mimo ÚHČ</w:t>
      </w:r>
      <w:r w:rsidR="00C634E6">
        <w:rPr>
          <w:rFonts w:ascii="Times New Roman" w:hAnsi="Times New Roman"/>
          <w:sz w:val="24"/>
        </w:rPr>
        <w:t>,</w:t>
      </w:r>
      <w:r w:rsidR="003160C7" w:rsidRPr="00C634E6">
        <w:rPr>
          <w:rFonts w:ascii="Times New Roman" w:hAnsi="Times New Roman"/>
          <w:sz w:val="24"/>
        </w:rPr>
        <w:t xml:space="preserve"> v prípade, že neuhradí určený poplatok za chýbajúceho rozhodcu.</w:t>
      </w:r>
    </w:p>
    <w:p w14:paraId="1A8E56E1" w14:textId="77777777" w:rsidR="003160C7" w:rsidRPr="00C634E6" w:rsidRDefault="00790E3D" w:rsidP="00F00144">
      <w:pPr>
        <w:pStyle w:val="Odsekzoznamu"/>
        <w:numPr>
          <w:ilvl w:val="0"/>
          <w:numId w:val="25"/>
        </w:numPr>
        <w:spacing w:after="0" w:line="240" w:lineRule="auto"/>
        <w:jc w:val="both"/>
        <w:rPr>
          <w:rFonts w:ascii="Times New Roman" w:hAnsi="Times New Roman"/>
          <w:sz w:val="24"/>
        </w:rPr>
      </w:pPr>
      <w:r w:rsidRPr="00C634E6">
        <w:rPr>
          <w:rFonts w:ascii="Times New Roman" w:hAnsi="Times New Roman"/>
          <w:sz w:val="24"/>
        </w:rPr>
        <w:t>Ak je rozhodca v treste viac ako 2 mesiace</w:t>
      </w:r>
      <w:r w:rsidR="00C634E6">
        <w:rPr>
          <w:rFonts w:ascii="Times New Roman" w:hAnsi="Times New Roman"/>
          <w:sz w:val="24"/>
        </w:rPr>
        <w:t>,</w:t>
      </w:r>
      <w:r w:rsidRPr="00C634E6">
        <w:rPr>
          <w:rFonts w:ascii="Times New Roman" w:hAnsi="Times New Roman"/>
          <w:sz w:val="24"/>
        </w:rPr>
        <w:t xml:space="preserve"> F</w:t>
      </w:r>
      <w:r w:rsidR="00C634E6">
        <w:rPr>
          <w:rFonts w:ascii="Times New Roman" w:hAnsi="Times New Roman"/>
          <w:sz w:val="24"/>
        </w:rPr>
        <w:t>K</w:t>
      </w:r>
      <w:r w:rsidRPr="00C634E6">
        <w:rPr>
          <w:rFonts w:ascii="Times New Roman" w:hAnsi="Times New Roman"/>
          <w:sz w:val="24"/>
        </w:rPr>
        <w:t xml:space="preserve"> za ktorý rozhoduje bude hrávať svoje domáce MZ mimo ÚHČ</w:t>
      </w:r>
      <w:r w:rsidR="003160C7" w:rsidRPr="00C634E6">
        <w:rPr>
          <w:rFonts w:ascii="Times New Roman" w:hAnsi="Times New Roman"/>
          <w:sz w:val="24"/>
        </w:rPr>
        <w:t xml:space="preserve"> </w:t>
      </w:r>
      <w:r w:rsidR="00C634E6">
        <w:rPr>
          <w:rFonts w:ascii="Times New Roman" w:hAnsi="Times New Roman"/>
          <w:sz w:val="24"/>
        </w:rPr>
        <w:t>v prípade</w:t>
      </w:r>
      <w:r w:rsidR="003160C7" w:rsidRPr="00C634E6">
        <w:rPr>
          <w:rFonts w:ascii="Times New Roman" w:hAnsi="Times New Roman"/>
          <w:sz w:val="24"/>
        </w:rPr>
        <w:t>, že neuhradí určený poplatok za chýbajúceho rozhodcu.</w:t>
      </w:r>
    </w:p>
    <w:p w14:paraId="61A7AA90" w14:textId="77777777" w:rsidR="00790E3D" w:rsidRPr="00C634E6" w:rsidRDefault="00790E3D" w:rsidP="00F00144">
      <w:pPr>
        <w:pStyle w:val="Odsekzoznamu"/>
        <w:numPr>
          <w:ilvl w:val="0"/>
          <w:numId w:val="25"/>
        </w:numPr>
        <w:spacing w:after="0" w:line="240" w:lineRule="auto"/>
        <w:jc w:val="both"/>
        <w:rPr>
          <w:rFonts w:ascii="Times New Roman" w:hAnsi="Times New Roman"/>
          <w:sz w:val="24"/>
        </w:rPr>
      </w:pPr>
      <w:r w:rsidRPr="00C634E6">
        <w:rPr>
          <w:rFonts w:ascii="Times New Roman" w:hAnsi="Times New Roman"/>
          <w:sz w:val="24"/>
        </w:rPr>
        <w:t>F</w:t>
      </w:r>
      <w:r w:rsidR="00C634E6">
        <w:rPr>
          <w:rFonts w:ascii="Times New Roman" w:hAnsi="Times New Roman"/>
          <w:sz w:val="24"/>
        </w:rPr>
        <w:t>K,</w:t>
      </w:r>
      <w:r w:rsidRPr="00C634E6">
        <w:rPr>
          <w:rFonts w:ascii="Times New Roman" w:hAnsi="Times New Roman"/>
          <w:sz w:val="24"/>
        </w:rPr>
        <w:t xml:space="preserve"> ktorého rozhodca sa vzdá rozhodcovskej činnosti</w:t>
      </w:r>
      <w:r w:rsidR="00C634E6">
        <w:rPr>
          <w:rFonts w:ascii="Times New Roman" w:hAnsi="Times New Roman"/>
          <w:sz w:val="24"/>
        </w:rPr>
        <w:t>,</w:t>
      </w:r>
      <w:r w:rsidRPr="00C634E6">
        <w:rPr>
          <w:rFonts w:ascii="Times New Roman" w:hAnsi="Times New Roman"/>
          <w:sz w:val="24"/>
        </w:rPr>
        <w:t xml:space="preserve"> bude  hrávať svoje domáce MZ mimo ÚHČ po uplynutí 2 týždňov od uverejnenia tejto skutočnosti v ÚS KR a</w:t>
      </w:r>
      <w:r w:rsidR="003160C7" w:rsidRPr="00C634E6">
        <w:rPr>
          <w:rFonts w:ascii="Times New Roman" w:hAnsi="Times New Roman"/>
          <w:sz w:val="24"/>
        </w:rPr>
        <w:t> </w:t>
      </w:r>
      <w:r w:rsidRPr="00C634E6">
        <w:rPr>
          <w:rFonts w:ascii="Times New Roman" w:hAnsi="Times New Roman"/>
          <w:sz w:val="24"/>
        </w:rPr>
        <w:t>DZ</w:t>
      </w:r>
      <w:r w:rsidR="003160C7" w:rsidRPr="00C634E6">
        <w:rPr>
          <w:rFonts w:ascii="Times New Roman" w:hAnsi="Times New Roman"/>
          <w:sz w:val="24"/>
        </w:rPr>
        <w:t>, v prípade, že neuhradí určený poplatok za chýbajúceho rozhodcu.</w:t>
      </w:r>
      <w:r w:rsidRPr="00C634E6">
        <w:rPr>
          <w:rFonts w:ascii="Times New Roman" w:hAnsi="Times New Roman"/>
          <w:sz w:val="24"/>
        </w:rPr>
        <w:t>.</w:t>
      </w:r>
    </w:p>
    <w:p w14:paraId="78473252" w14:textId="77777777" w:rsidR="00790E3D" w:rsidRPr="00C634E6" w:rsidRDefault="00C634E6" w:rsidP="00F00144">
      <w:pPr>
        <w:pStyle w:val="Odsekzoznamu"/>
        <w:numPr>
          <w:ilvl w:val="0"/>
          <w:numId w:val="25"/>
        </w:numPr>
        <w:spacing w:after="0" w:line="240" w:lineRule="auto"/>
        <w:jc w:val="both"/>
        <w:rPr>
          <w:rFonts w:ascii="Times New Roman" w:hAnsi="Times New Roman"/>
          <w:sz w:val="24"/>
        </w:rPr>
      </w:pPr>
      <w:r>
        <w:rPr>
          <w:rFonts w:ascii="Times New Roman" w:hAnsi="Times New Roman"/>
          <w:sz w:val="24"/>
        </w:rPr>
        <w:t>FK</w:t>
      </w:r>
      <w:r w:rsidR="00790E3D" w:rsidRPr="00C634E6">
        <w:rPr>
          <w:rFonts w:ascii="Times New Roman" w:hAnsi="Times New Roman"/>
          <w:sz w:val="24"/>
        </w:rPr>
        <w:t>, za ktorý začne nový rozhodca rozhodovať (</w:t>
      </w:r>
      <w:r w:rsidR="002D0824" w:rsidRPr="00C634E6">
        <w:rPr>
          <w:rFonts w:ascii="Times New Roman" w:hAnsi="Times New Roman"/>
          <w:sz w:val="24"/>
        </w:rPr>
        <w:t>nie čakateľ ale riadne vyškolený</w:t>
      </w:r>
      <w:r w:rsidR="00790E3D" w:rsidRPr="00C634E6">
        <w:rPr>
          <w:rFonts w:ascii="Times New Roman" w:hAnsi="Times New Roman"/>
          <w:sz w:val="24"/>
        </w:rPr>
        <w:t xml:space="preserve"> rozhodca ktorý sa zúčastní školenia rozhodcov)</w:t>
      </w:r>
      <w:r>
        <w:rPr>
          <w:rFonts w:ascii="Times New Roman" w:hAnsi="Times New Roman"/>
          <w:sz w:val="24"/>
        </w:rPr>
        <w:t>,</w:t>
      </w:r>
      <w:r w:rsidR="00790E3D" w:rsidRPr="00C634E6">
        <w:rPr>
          <w:rFonts w:ascii="Times New Roman" w:hAnsi="Times New Roman"/>
          <w:sz w:val="24"/>
        </w:rPr>
        <w:t xml:space="preserve"> bude hrávať svoje domáce MZ od najbližšieho domáceho MZ v ÚHČ. Nový rozhodca, však musí</w:t>
      </w:r>
      <w:r w:rsidR="003160C7" w:rsidRPr="00C634E6">
        <w:rPr>
          <w:rFonts w:ascii="Times New Roman" w:hAnsi="Times New Roman"/>
          <w:sz w:val="24"/>
        </w:rPr>
        <w:t xml:space="preserve"> byť k dispozícii KR a DZ </w:t>
      </w:r>
      <w:r w:rsidR="00790E3D" w:rsidRPr="00C634E6">
        <w:rPr>
          <w:rFonts w:ascii="Times New Roman" w:hAnsi="Times New Roman"/>
          <w:sz w:val="24"/>
        </w:rPr>
        <w:t xml:space="preserve">. </w:t>
      </w:r>
    </w:p>
    <w:p w14:paraId="5E627616" w14:textId="77777777" w:rsidR="00790E3D" w:rsidRPr="00C634E6" w:rsidRDefault="00790E3D" w:rsidP="00F00144">
      <w:pPr>
        <w:pStyle w:val="Odsekzoznamu"/>
        <w:numPr>
          <w:ilvl w:val="0"/>
          <w:numId w:val="25"/>
        </w:numPr>
        <w:spacing w:after="0" w:line="240" w:lineRule="auto"/>
        <w:jc w:val="both"/>
        <w:rPr>
          <w:rFonts w:ascii="Times New Roman" w:hAnsi="Times New Roman"/>
          <w:sz w:val="24"/>
        </w:rPr>
      </w:pPr>
      <w:r w:rsidRPr="00C634E6">
        <w:rPr>
          <w:rFonts w:ascii="Times New Roman" w:hAnsi="Times New Roman"/>
          <w:sz w:val="24"/>
        </w:rPr>
        <w:t xml:space="preserve">Rozhodca  </w:t>
      </w:r>
      <w:r w:rsidR="00C634E6">
        <w:rPr>
          <w:rFonts w:ascii="Times New Roman" w:hAnsi="Times New Roman"/>
          <w:sz w:val="24"/>
        </w:rPr>
        <w:t>ktorý už nechce rozhodovať za FK</w:t>
      </w:r>
      <w:r w:rsidRPr="00C634E6">
        <w:rPr>
          <w:rFonts w:ascii="Times New Roman" w:hAnsi="Times New Roman"/>
          <w:sz w:val="24"/>
        </w:rPr>
        <w:t xml:space="preserve"> musí svoje rozhodnutie urobiť v prestupovom termíne rozhodcov</w:t>
      </w:r>
      <w:r w:rsidR="00C634E6">
        <w:rPr>
          <w:rFonts w:ascii="Times New Roman" w:hAnsi="Times New Roman"/>
          <w:sz w:val="24"/>
        </w:rPr>
        <w:t>,</w:t>
      </w:r>
      <w:r w:rsidRPr="00C634E6">
        <w:rPr>
          <w:rFonts w:ascii="Times New Roman" w:hAnsi="Times New Roman"/>
          <w:sz w:val="24"/>
        </w:rPr>
        <w:t xml:space="preserve">  </w:t>
      </w:r>
      <w:proofErr w:type="spellStart"/>
      <w:r w:rsidRPr="00C634E6">
        <w:rPr>
          <w:rFonts w:ascii="Times New Roman" w:hAnsi="Times New Roman"/>
          <w:sz w:val="24"/>
        </w:rPr>
        <w:t>t.j</w:t>
      </w:r>
      <w:proofErr w:type="spellEnd"/>
      <w:r w:rsidRPr="00C634E6">
        <w:rPr>
          <w:rFonts w:ascii="Times New Roman" w:hAnsi="Times New Roman"/>
          <w:sz w:val="24"/>
        </w:rPr>
        <w:t>. v období od 1.6  do  30.6. Svoje rozhodnuti</w:t>
      </w:r>
      <w:r w:rsidR="00C634E6">
        <w:rPr>
          <w:rFonts w:ascii="Times New Roman" w:hAnsi="Times New Roman"/>
          <w:sz w:val="24"/>
        </w:rPr>
        <w:t>e musí oznámiť KR a DZ a tiež FK</w:t>
      </w:r>
      <w:r w:rsidRPr="00C634E6">
        <w:rPr>
          <w:rFonts w:ascii="Times New Roman" w:hAnsi="Times New Roman"/>
          <w:sz w:val="24"/>
        </w:rPr>
        <w:t>, za ktorý rozhoduje a zdôvodniť ho.</w:t>
      </w:r>
    </w:p>
    <w:p w14:paraId="02592567" w14:textId="77777777" w:rsidR="00790E3D" w:rsidRPr="00C634E6" w:rsidRDefault="00C634E6" w:rsidP="00F00144">
      <w:pPr>
        <w:pStyle w:val="Odsekzoznamu"/>
        <w:numPr>
          <w:ilvl w:val="0"/>
          <w:numId w:val="25"/>
        </w:numPr>
        <w:spacing w:after="0" w:line="240" w:lineRule="auto"/>
        <w:jc w:val="both"/>
        <w:rPr>
          <w:rFonts w:ascii="Times New Roman" w:hAnsi="Times New Roman"/>
          <w:sz w:val="24"/>
        </w:rPr>
      </w:pPr>
      <w:r>
        <w:rPr>
          <w:rFonts w:ascii="Times New Roman" w:hAnsi="Times New Roman"/>
          <w:sz w:val="24"/>
        </w:rPr>
        <w:t>FK</w:t>
      </w:r>
      <w:r w:rsidR="003160C7" w:rsidRPr="00C634E6">
        <w:rPr>
          <w:rFonts w:ascii="Times New Roman" w:hAnsi="Times New Roman"/>
          <w:sz w:val="24"/>
        </w:rPr>
        <w:t xml:space="preserve"> je povinný uvoľniť R</w:t>
      </w:r>
      <w:r w:rsidR="002E5804" w:rsidRPr="00C634E6">
        <w:rPr>
          <w:rFonts w:ascii="Times New Roman" w:hAnsi="Times New Roman"/>
          <w:sz w:val="24"/>
        </w:rPr>
        <w:t xml:space="preserve"> (na jeho vlastnú žiadosť)</w:t>
      </w:r>
      <w:r>
        <w:rPr>
          <w:rFonts w:ascii="Times New Roman" w:hAnsi="Times New Roman"/>
          <w:sz w:val="24"/>
        </w:rPr>
        <w:t xml:space="preserve"> v prestupovom termíne R</w:t>
      </w:r>
      <w:r w:rsidR="003160C7" w:rsidRPr="00C634E6">
        <w:rPr>
          <w:rFonts w:ascii="Times New Roman" w:hAnsi="Times New Roman"/>
          <w:sz w:val="24"/>
        </w:rPr>
        <w:t>, ktorý nemá</w:t>
      </w:r>
      <w:r>
        <w:rPr>
          <w:rFonts w:ascii="Times New Roman" w:hAnsi="Times New Roman"/>
          <w:sz w:val="24"/>
        </w:rPr>
        <w:t xml:space="preserve"> záväzky voči FK</w:t>
      </w:r>
      <w:r w:rsidR="003160C7" w:rsidRPr="00C634E6">
        <w:rPr>
          <w:rFonts w:ascii="Times New Roman" w:hAnsi="Times New Roman"/>
          <w:sz w:val="24"/>
        </w:rPr>
        <w:t>.</w:t>
      </w:r>
      <w:r w:rsidR="00790E3D" w:rsidRPr="00C634E6">
        <w:rPr>
          <w:rFonts w:ascii="Times New Roman" w:hAnsi="Times New Roman"/>
          <w:sz w:val="24"/>
        </w:rPr>
        <w:t xml:space="preserve"> </w:t>
      </w:r>
    </w:p>
    <w:p w14:paraId="30FC9A1D" w14:textId="77777777" w:rsidR="00790E3D" w:rsidRPr="00C634E6" w:rsidRDefault="00790E3D" w:rsidP="00F00144">
      <w:pPr>
        <w:pStyle w:val="Odsekzoznamu"/>
        <w:numPr>
          <w:ilvl w:val="0"/>
          <w:numId w:val="25"/>
        </w:numPr>
        <w:spacing w:after="0" w:line="240" w:lineRule="auto"/>
        <w:jc w:val="both"/>
        <w:rPr>
          <w:rFonts w:ascii="Times New Roman" w:hAnsi="Times New Roman"/>
          <w:sz w:val="24"/>
        </w:rPr>
      </w:pPr>
      <w:r w:rsidRPr="00C634E6">
        <w:rPr>
          <w:rFonts w:ascii="Times New Roman" w:hAnsi="Times New Roman"/>
          <w:sz w:val="24"/>
        </w:rPr>
        <w:t>V prípade, že sa rozhodca rozhodne ukončiť rozhodc</w:t>
      </w:r>
      <w:r w:rsidR="00C634E6">
        <w:rPr>
          <w:rFonts w:ascii="Times New Roman" w:hAnsi="Times New Roman"/>
          <w:sz w:val="24"/>
        </w:rPr>
        <w:t>ovskú kariéru za účelom zmeny FK</w:t>
      </w:r>
      <w:r w:rsidRPr="00C634E6">
        <w:rPr>
          <w:rFonts w:ascii="Times New Roman" w:hAnsi="Times New Roman"/>
          <w:sz w:val="24"/>
        </w:rPr>
        <w:t xml:space="preserve"> za ktorý rozhoduje, jeho opätovne prijatie ako nového rozhodcu bude umožnené od nasledujúceho súťažného ročníka.</w:t>
      </w:r>
    </w:p>
    <w:p w14:paraId="65B11F21" w14:textId="76C254FB" w:rsidR="00BA2019" w:rsidRPr="00003C02" w:rsidRDefault="000D4FCB" w:rsidP="000D4FCB">
      <w:pPr>
        <w:widowControl w:val="0"/>
        <w:autoSpaceDE w:val="0"/>
        <w:autoSpaceDN w:val="0"/>
        <w:adjustRightInd w:val="0"/>
        <w:ind w:left="908" w:hanging="454"/>
        <w:jc w:val="both"/>
        <w:rPr>
          <w:b/>
        </w:rPr>
      </w:pPr>
      <w:r w:rsidRPr="00003C02">
        <w:rPr>
          <w:b/>
        </w:rPr>
        <w:t>e)</w:t>
      </w:r>
      <w:r w:rsidRPr="00003C02">
        <w:t xml:space="preserve"> </w:t>
      </w:r>
      <w:r w:rsidRPr="00003C02">
        <w:tab/>
      </w:r>
      <w:r w:rsidR="00BA2019" w:rsidRPr="00003C02">
        <w:t xml:space="preserve">Ak FK nespĺňa podmienku v počte rozhodcov </w:t>
      </w:r>
      <w:r w:rsidR="00BA2019" w:rsidRPr="00003C02">
        <w:rPr>
          <w:b/>
        </w:rPr>
        <w:t>(bez R)</w:t>
      </w:r>
      <w:r w:rsidR="00BA2019" w:rsidRPr="00003C02">
        <w:t>, bude hrať svoje domáce stretnutia</w:t>
      </w:r>
      <w:r w:rsidR="00A0082D" w:rsidRPr="00003C02">
        <w:t xml:space="preserve"> mimo ÚHČ</w:t>
      </w:r>
      <w:r w:rsidR="00C634E6" w:rsidRPr="00003C02">
        <w:t xml:space="preserve"> (</w:t>
      </w:r>
      <w:r w:rsidR="00A0082D" w:rsidRPr="00003C02">
        <w:t>napr.</w:t>
      </w:r>
      <w:r w:rsidR="00BA2019" w:rsidRPr="00003C02">
        <w:t xml:space="preserve"> </w:t>
      </w:r>
      <w:r w:rsidR="00BA2019" w:rsidRPr="00003C02">
        <w:rPr>
          <w:b/>
        </w:rPr>
        <w:t>v SOBOTU v</w:t>
      </w:r>
      <w:r w:rsidR="006779EE" w:rsidRPr="00003C02">
        <w:rPr>
          <w:b/>
        </w:rPr>
        <w:t> </w:t>
      </w:r>
      <w:r w:rsidR="00BA2019" w:rsidRPr="00003C02">
        <w:rPr>
          <w:b/>
        </w:rPr>
        <w:t>UHČ</w:t>
      </w:r>
      <w:r w:rsidR="006779EE" w:rsidRPr="00003C02">
        <w:rPr>
          <w:b/>
        </w:rPr>
        <w:t xml:space="preserve"> alebo </w:t>
      </w:r>
      <w:r w:rsidR="00804637" w:rsidRPr="00003C02">
        <w:rPr>
          <w:b/>
        </w:rPr>
        <w:t xml:space="preserve">v nedeľu </w:t>
      </w:r>
      <w:r w:rsidR="006779EE" w:rsidRPr="00003C02">
        <w:rPr>
          <w:b/>
        </w:rPr>
        <w:t>dopoludnia</w:t>
      </w:r>
      <w:r w:rsidR="00A0082D" w:rsidRPr="00003C02">
        <w:t>)</w:t>
      </w:r>
      <w:r w:rsidR="00C634E6" w:rsidRPr="00003C02">
        <w:t>.</w:t>
      </w:r>
      <w:r w:rsidR="00BA2019" w:rsidRPr="00003C02">
        <w:t xml:space="preserve"> Ak FK má jedného R a nespĺňa podmienku v počte rozhodcov a chce hrať svoje domáce stretnutia </w:t>
      </w:r>
      <w:r w:rsidR="00BA2019" w:rsidRPr="00003C02">
        <w:rPr>
          <w:b/>
        </w:rPr>
        <w:t>v NEDEĽU v</w:t>
      </w:r>
      <w:r w:rsidR="00C634E6" w:rsidRPr="00003C02">
        <w:rPr>
          <w:b/>
        </w:rPr>
        <w:t> </w:t>
      </w:r>
      <w:r w:rsidR="00BA2019" w:rsidRPr="00003C02">
        <w:rPr>
          <w:b/>
        </w:rPr>
        <w:t>UHČ</w:t>
      </w:r>
      <w:r w:rsidR="00C634E6" w:rsidRPr="00003C02">
        <w:t xml:space="preserve">, </w:t>
      </w:r>
      <w:r w:rsidR="00BA2019" w:rsidRPr="00003C02">
        <w:rPr>
          <w:b/>
        </w:rPr>
        <w:t xml:space="preserve">uhradí poplatok </w:t>
      </w:r>
      <w:r w:rsidR="00D001CB" w:rsidRPr="00003C02">
        <w:rPr>
          <w:b/>
        </w:rPr>
        <w:t xml:space="preserve"> </w:t>
      </w:r>
      <w:r w:rsidR="007A0F38" w:rsidRPr="00003C02">
        <w:t xml:space="preserve">v zmysle tohto </w:t>
      </w:r>
      <w:r w:rsidR="00081AC0" w:rsidRPr="00081AC0">
        <w:t>Rozpisu článok C/9</w:t>
      </w:r>
      <w:r w:rsidR="00081AC0">
        <w:t>.</w:t>
      </w:r>
    </w:p>
    <w:p w14:paraId="5704289A" w14:textId="5D5E3583" w:rsidR="00BA2019" w:rsidRDefault="000D4FCB" w:rsidP="000D4FCB">
      <w:pPr>
        <w:widowControl w:val="0"/>
        <w:autoSpaceDE w:val="0"/>
        <w:autoSpaceDN w:val="0"/>
        <w:adjustRightInd w:val="0"/>
        <w:ind w:left="908" w:hanging="454"/>
        <w:jc w:val="both"/>
      </w:pPr>
      <w:r w:rsidRPr="000D4FCB">
        <w:rPr>
          <w:b/>
        </w:rPr>
        <w:t>f)</w:t>
      </w:r>
      <w:r>
        <w:t xml:space="preserve"> </w:t>
      </w:r>
      <w:r>
        <w:tab/>
      </w:r>
      <w:r w:rsidR="00BA2019">
        <w:t>Nesplnenie uvedených podmienok bude mať za následok nezaradenie družstva do súťaže, bude zaradené do tej, ktorej podmienky spĺňa.</w:t>
      </w:r>
    </w:p>
    <w:p w14:paraId="55968033" w14:textId="0237DD40" w:rsidR="00BA2019" w:rsidRPr="008D167F" w:rsidRDefault="000D4FCB" w:rsidP="000D4FCB">
      <w:pPr>
        <w:widowControl w:val="0"/>
        <w:autoSpaceDE w:val="0"/>
        <w:autoSpaceDN w:val="0"/>
        <w:adjustRightInd w:val="0"/>
        <w:ind w:left="908" w:hanging="454"/>
        <w:jc w:val="both"/>
      </w:pPr>
      <w:r w:rsidRPr="000D4FCB">
        <w:rPr>
          <w:b/>
        </w:rPr>
        <w:t>g)</w:t>
      </w:r>
      <w:r>
        <w:t xml:space="preserve"> </w:t>
      </w:r>
      <w:r>
        <w:tab/>
      </w:r>
      <w:r w:rsidR="00BA2019" w:rsidRPr="008D167F">
        <w:t>Pre riadny priebeh MFS sú FK povinné mať pre každé družstvo určeného funkcionára nad 18 rokov:</w:t>
      </w:r>
    </w:p>
    <w:p w14:paraId="09C0FFB8" w14:textId="07B52991" w:rsidR="00BA7C9A" w:rsidRPr="000D4FCB" w:rsidRDefault="00C634E6" w:rsidP="00F00144">
      <w:pPr>
        <w:numPr>
          <w:ilvl w:val="2"/>
          <w:numId w:val="18"/>
        </w:numPr>
        <w:tabs>
          <w:tab w:val="clear" w:pos="4290"/>
        </w:tabs>
        <w:ind w:left="1135" w:hanging="284"/>
        <w:jc w:val="both"/>
        <w:rPr>
          <w:b/>
        </w:rPr>
      </w:pPr>
      <w:r w:rsidRPr="000D4FCB">
        <w:rPr>
          <w:b/>
        </w:rPr>
        <w:t>hlavného usporiadateľa</w:t>
      </w:r>
      <w:r>
        <w:t xml:space="preserve"> (</w:t>
      </w:r>
      <w:r w:rsidR="00430B4E" w:rsidRPr="00BA7C9A">
        <w:t>člen FK)</w:t>
      </w:r>
      <w:r w:rsidR="00430B4E" w:rsidRPr="00DD25A1">
        <w:t>. Pred začiatkom každého MFS je povinný hlavný usporiadateľ podpísať Zápis o stretnutí za jeho menom pred hlavným rozhodcom stretnutia (za prítomnosti DZ ak je tento delegovaný).</w:t>
      </w:r>
      <w:r>
        <w:t xml:space="preserve"> </w:t>
      </w:r>
      <w:r w:rsidR="006779EE" w:rsidRPr="000D4FCB">
        <w:rPr>
          <w:b/>
        </w:rPr>
        <w:t>HU nesmie</w:t>
      </w:r>
      <w:r w:rsidR="005B7F00" w:rsidRPr="000D4FCB">
        <w:rPr>
          <w:b/>
        </w:rPr>
        <w:t xml:space="preserve"> v MFS vykonávať inú funkciu (n</w:t>
      </w:r>
      <w:r w:rsidR="006779EE" w:rsidRPr="000D4FCB">
        <w:rPr>
          <w:b/>
        </w:rPr>
        <w:t xml:space="preserve">apr. tréner, vedúci mužstva, </w:t>
      </w:r>
      <w:r w:rsidR="000D4FCB" w:rsidRPr="000D4FCB">
        <w:rPr>
          <w:b/>
        </w:rPr>
        <w:t>hráč</w:t>
      </w:r>
      <w:r w:rsidR="006779EE" w:rsidRPr="000D4FCB">
        <w:rPr>
          <w:b/>
        </w:rPr>
        <w:t>, zdravotník</w:t>
      </w:r>
      <w:r w:rsidR="005B7F00" w:rsidRPr="000D4FCB">
        <w:rPr>
          <w:b/>
        </w:rPr>
        <w:t xml:space="preserve">, </w:t>
      </w:r>
      <w:r w:rsidR="000D4FCB" w:rsidRPr="000D4FCB">
        <w:rPr>
          <w:b/>
        </w:rPr>
        <w:t xml:space="preserve">videotechnik, </w:t>
      </w:r>
      <w:r w:rsidR="005B7F00" w:rsidRPr="000D4FCB">
        <w:rPr>
          <w:b/>
        </w:rPr>
        <w:t>hlásateľ</w:t>
      </w:r>
      <w:r w:rsidR="006779EE" w:rsidRPr="000D4FCB">
        <w:rPr>
          <w:b/>
        </w:rPr>
        <w:t>)</w:t>
      </w:r>
      <w:r w:rsidRPr="000D4FCB">
        <w:rPr>
          <w:b/>
        </w:rPr>
        <w:t>,</w:t>
      </w:r>
    </w:p>
    <w:p w14:paraId="172320D3" w14:textId="64862278" w:rsidR="000D4FCB" w:rsidRDefault="000D4FCB" w:rsidP="00F00144">
      <w:pPr>
        <w:numPr>
          <w:ilvl w:val="2"/>
          <w:numId w:val="18"/>
        </w:numPr>
        <w:tabs>
          <w:tab w:val="clear" w:pos="4290"/>
        </w:tabs>
        <w:ind w:left="1135" w:hanging="284"/>
        <w:jc w:val="both"/>
      </w:pPr>
      <w:r w:rsidRPr="000D4FCB">
        <w:rPr>
          <w:b/>
        </w:rPr>
        <w:t>zdravotníka</w:t>
      </w:r>
      <w:r w:rsidRPr="00BA7C9A">
        <w:t>. Usporiadajúci klub vo všetkých súťažiach a stretnutiach všetkých kategórií je povinný zabezpečiť prítomnosť zdravotnej služby (lekár, zdravotník). Meno lekára - zdravotníka musí byť aj podpísané v Zápise o stretnutí. V prípade neúčasti zdravotnej služby rozhodca MFS začne a neprítomnosť zdravotnej  služby uvedie do Zápisu o stretnutí. Príslušný usporiadajúci oddiel bude postihnutý disciplinárnymi dôsledkami.</w:t>
      </w:r>
      <w:r>
        <w:t xml:space="preserve"> </w:t>
      </w:r>
      <w:r w:rsidRPr="00003C02">
        <w:rPr>
          <w:b/>
        </w:rPr>
        <w:t>Zdravotník nesmie v</w:t>
      </w:r>
      <w:r w:rsidR="00003C02">
        <w:rPr>
          <w:b/>
        </w:rPr>
        <w:t> </w:t>
      </w:r>
      <w:r w:rsidRPr="00003C02">
        <w:rPr>
          <w:b/>
        </w:rPr>
        <w:t>MFS</w:t>
      </w:r>
      <w:r w:rsidR="00003C02">
        <w:rPr>
          <w:b/>
        </w:rPr>
        <w:t xml:space="preserve"> </w:t>
      </w:r>
      <w:r w:rsidR="00003C02" w:rsidRPr="000D4FCB">
        <w:rPr>
          <w:b/>
        </w:rPr>
        <w:t>vykonávať</w:t>
      </w:r>
      <w:r w:rsidRPr="00003C02">
        <w:rPr>
          <w:b/>
        </w:rPr>
        <w:t xml:space="preserve"> </w:t>
      </w:r>
      <w:r w:rsidR="00003C02" w:rsidRPr="00003C02">
        <w:rPr>
          <w:b/>
        </w:rPr>
        <w:t xml:space="preserve">inú </w:t>
      </w:r>
      <w:r w:rsidR="00003C02" w:rsidRPr="000D4FCB">
        <w:rPr>
          <w:b/>
        </w:rPr>
        <w:t>funkciu</w:t>
      </w:r>
      <w:r>
        <w:t>,</w:t>
      </w:r>
    </w:p>
    <w:p w14:paraId="4C1EEB7E" w14:textId="47294138" w:rsidR="00BA7C9A" w:rsidRDefault="00BA2019" w:rsidP="00F00144">
      <w:pPr>
        <w:numPr>
          <w:ilvl w:val="2"/>
          <w:numId w:val="18"/>
        </w:numPr>
        <w:tabs>
          <w:tab w:val="clear" w:pos="4290"/>
        </w:tabs>
        <w:ind w:left="1135" w:hanging="284"/>
        <w:jc w:val="both"/>
      </w:pPr>
      <w:r w:rsidRPr="00003C02">
        <w:rPr>
          <w:b/>
        </w:rPr>
        <w:t>vedúceho družstva</w:t>
      </w:r>
      <w:r>
        <w:t xml:space="preserve"> (člen FK)</w:t>
      </w:r>
    </w:p>
    <w:p w14:paraId="14B7CCBA" w14:textId="08E5452A" w:rsidR="00003C02" w:rsidRDefault="00003C02" w:rsidP="006A7E1A">
      <w:pPr>
        <w:numPr>
          <w:ilvl w:val="2"/>
          <w:numId w:val="18"/>
        </w:numPr>
        <w:tabs>
          <w:tab w:val="clear" w:pos="4290"/>
        </w:tabs>
        <w:ind w:left="1135" w:hanging="284"/>
        <w:jc w:val="both"/>
      </w:pPr>
      <w:r>
        <w:rPr>
          <w:b/>
        </w:rPr>
        <w:lastRenderedPageBreak/>
        <w:t>videotechnika</w:t>
      </w:r>
      <w:r>
        <w:t xml:space="preserve"> v stretnutiach s povinným nahrávaním MFS. </w:t>
      </w:r>
      <w:r>
        <w:rPr>
          <w:b/>
        </w:rPr>
        <w:t>Videotechnik</w:t>
      </w:r>
      <w:r w:rsidRPr="00003C02">
        <w:rPr>
          <w:b/>
        </w:rPr>
        <w:t xml:space="preserve"> nesmie v MFS </w:t>
      </w:r>
      <w:r w:rsidRPr="000D4FCB">
        <w:rPr>
          <w:b/>
        </w:rPr>
        <w:t xml:space="preserve">vykonávať </w:t>
      </w:r>
      <w:r w:rsidRPr="00003C02">
        <w:rPr>
          <w:b/>
        </w:rPr>
        <w:t xml:space="preserve">inú </w:t>
      </w:r>
      <w:r w:rsidRPr="000D4FCB">
        <w:rPr>
          <w:b/>
        </w:rPr>
        <w:t>funkciu</w:t>
      </w:r>
      <w:r>
        <w:t>,</w:t>
      </w:r>
    </w:p>
    <w:p w14:paraId="21DAECE2" w14:textId="77777777" w:rsidR="006A7E1A" w:rsidRDefault="00BA2019" w:rsidP="006A7E1A">
      <w:pPr>
        <w:numPr>
          <w:ilvl w:val="2"/>
          <w:numId w:val="18"/>
        </w:numPr>
        <w:tabs>
          <w:tab w:val="clear" w:pos="4290"/>
        </w:tabs>
        <w:ind w:left="1135" w:hanging="284"/>
        <w:jc w:val="both"/>
      </w:pPr>
      <w:r>
        <w:t>hlásateľa  (ak to umožňujú podmienky)</w:t>
      </w:r>
      <w:r w:rsidR="00B31F6D">
        <w:t>,</w:t>
      </w:r>
    </w:p>
    <w:p w14:paraId="7F4AF014" w14:textId="66BE712B" w:rsidR="00BA7C9A" w:rsidRDefault="00BA2019" w:rsidP="006A7E1A">
      <w:pPr>
        <w:numPr>
          <w:ilvl w:val="2"/>
          <w:numId w:val="18"/>
        </w:numPr>
        <w:tabs>
          <w:tab w:val="clear" w:pos="4290"/>
        </w:tabs>
        <w:ind w:left="1135" w:hanging="284"/>
        <w:jc w:val="both"/>
      </w:pPr>
      <w:r>
        <w:t xml:space="preserve">v stretnutiach dospelých a dorastu zabezpečenú usporiadateľskú </w:t>
      </w:r>
      <w:r w:rsidRPr="008877EB">
        <w:t>službu (</w:t>
      </w:r>
      <w:r w:rsidR="003F7F0E" w:rsidRPr="008877EB">
        <w:t>VI</w:t>
      </w:r>
      <w:r w:rsidR="006A7E1A">
        <w:t>I</w:t>
      </w:r>
      <w:r w:rsidR="00B31F6D" w:rsidRPr="008877EB">
        <w:t>. liga</w:t>
      </w:r>
      <w:r w:rsidR="00B31F6D">
        <w:t xml:space="preserve"> </w:t>
      </w:r>
      <w:r w:rsidRPr="0032207C">
        <w:t xml:space="preserve">mužov minimálne 10, v ostatných súťažiach min. 6 a v súťažiach mládeže min. </w:t>
      </w:r>
      <w:r w:rsidR="0054268E">
        <w:t>3</w:t>
      </w:r>
      <w:r w:rsidRPr="0032207C">
        <w:t>). Tento počet je len za predpokladu neurčenia vyššieho počtu usporiadateľov od DK</w:t>
      </w:r>
      <w:r>
        <w:t>, resp. ŠTK. Usporiadatelia musia byť riadne označení oč</w:t>
      </w:r>
      <w:r w:rsidR="00B31F6D">
        <w:t>íslovanou identifikačnou vestou,</w:t>
      </w:r>
    </w:p>
    <w:p w14:paraId="78E92E57" w14:textId="77777777" w:rsidR="00BA2019" w:rsidRDefault="00BA2019" w:rsidP="006A7E1A">
      <w:pPr>
        <w:numPr>
          <w:ilvl w:val="2"/>
          <w:numId w:val="18"/>
        </w:numPr>
        <w:tabs>
          <w:tab w:val="clear" w:pos="4290"/>
        </w:tabs>
        <w:ind w:left="1135" w:hanging="284"/>
        <w:jc w:val="both"/>
      </w:pPr>
      <w:r>
        <w:t>družstvá vo všetkých súťažiach dospelých a dorastu odovzdajú pred MFS delegátovi resp. hlavnému rozhodcovi menný zoznam usporiadateľov s číslami, ktoré sa zh</w:t>
      </w:r>
      <w:r w:rsidR="00B31F6D">
        <w:t>odujú na usporiadateľskej veste,</w:t>
      </w:r>
    </w:p>
    <w:p w14:paraId="24A3C235" w14:textId="38B55D83" w:rsidR="00BA2019" w:rsidRDefault="000D4FCB" w:rsidP="000D4FCB">
      <w:pPr>
        <w:widowControl w:val="0"/>
        <w:autoSpaceDE w:val="0"/>
        <w:autoSpaceDN w:val="0"/>
        <w:adjustRightInd w:val="0"/>
        <w:ind w:left="908" w:hanging="454"/>
        <w:jc w:val="both"/>
      </w:pPr>
      <w:r w:rsidRPr="000D4FCB">
        <w:rPr>
          <w:b/>
        </w:rPr>
        <w:t>h)</w:t>
      </w:r>
      <w:r>
        <w:t xml:space="preserve"> </w:t>
      </w:r>
      <w:r>
        <w:tab/>
      </w:r>
      <w:r w:rsidR="00BA2019">
        <w:t>Ak sa na MFS nedostaví delegovaný rozhodca a stretnutie rozhoduje laik, domáci oddiel je povinný zaslať na ŠTK</w:t>
      </w:r>
      <w:r w:rsidR="00C84140">
        <w:t xml:space="preserve"> </w:t>
      </w:r>
      <w:r w:rsidR="00BA2019">
        <w:t>Zápis o stretnutí do 48 hod. Ak riadiaci orgán neobdrží Zápis, bude stretnutie kontumované (0:3 pre hostí). Zápis treba vypísať a zaslať aj za podmienky, že sa hostia nedostavia k MFS a neprišli ani delegovaní rozhodcovia.</w:t>
      </w:r>
    </w:p>
    <w:p w14:paraId="395E35CF" w14:textId="77777777" w:rsidR="00BA2019" w:rsidRDefault="00BA2019" w:rsidP="00082955">
      <w:pPr>
        <w:widowControl w:val="0"/>
        <w:autoSpaceDE w:val="0"/>
        <w:autoSpaceDN w:val="0"/>
        <w:adjustRightInd w:val="0"/>
        <w:jc w:val="both"/>
      </w:pPr>
      <w:r>
        <w:tab/>
      </w:r>
    </w:p>
    <w:p w14:paraId="6E4315C5" w14:textId="0060B253" w:rsidR="00BA2019" w:rsidRDefault="00003C02" w:rsidP="00082955">
      <w:pPr>
        <w:pStyle w:val="Nadpis7"/>
        <w:numPr>
          <w:ilvl w:val="0"/>
          <w:numId w:val="0"/>
        </w:numPr>
        <w:shd w:val="clear" w:color="auto" w:fill="E6E6E6"/>
        <w:tabs>
          <w:tab w:val="clear" w:pos="4386"/>
          <w:tab w:val="clear" w:pos="5608"/>
          <w:tab w:val="center" w:pos="2448"/>
          <w:tab w:val="left" w:pos="3992"/>
        </w:tabs>
        <w:spacing w:before="0"/>
        <w:ind w:left="284"/>
      </w:pPr>
      <w:r>
        <w:t>6</w:t>
      </w:r>
      <w:r w:rsidR="00C352F8">
        <w:t xml:space="preserve">. Ihriská </w:t>
      </w:r>
      <w:r w:rsidR="00BA2019">
        <w:t>- hracia plocha</w:t>
      </w:r>
    </w:p>
    <w:p w14:paraId="1EA72306" w14:textId="77777777" w:rsidR="00BA2019" w:rsidRDefault="00BA2019" w:rsidP="00082955">
      <w:pPr>
        <w:pStyle w:val="Nadpis7"/>
        <w:numPr>
          <w:ilvl w:val="0"/>
          <w:numId w:val="0"/>
        </w:numPr>
        <w:tabs>
          <w:tab w:val="clear" w:pos="4386"/>
          <w:tab w:val="clear" w:pos="5608"/>
          <w:tab w:val="center" w:pos="2448"/>
          <w:tab w:val="left" w:pos="3992"/>
        </w:tabs>
        <w:spacing w:before="0"/>
        <w:ind w:left="284"/>
      </w:pPr>
    </w:p>
    <w:p w14:paraId="0CF76BC8" w14:textId="77777777" w:rsidR="00BA2019" w:rsidRDefault="00BA2019" w:rsidP="00F00144">
      <w:pPr>
        <w:widowControl w:val="0"/>
        <w:numPr>
          <w:ilvl w:val="1"/>
          <w:numId w:val="8"/>
        </w:numPr>
        <w:tabs>
          <w:tab w:val="right" w:leader="hyphen" w:pos="14"/>
        </w:tabs>
        <w:autoSpaceDE w:val="0"/>
        <w:autoSpaceDN w:val="0"/>
        <w:adjustRightInd w:val="0"/>
        <w:jc w:val="both"/>
      </w:pPr>
      <w:r>
        <w:t>Súťažné stretnutia dospelých, dorastu a žiakov sa môžu hrať iba na ihriskách s trávnatým povrchom, schválených riadiacim orgánom. Prípadné výnimky v odôvodnených prípadoch musí schváliť ŠTK ObFZ Prievidza.</w:t>
      </w:r>
    </w:p>
    <w:p w14:paraId="0AEE9FE4" w14:textId="77777777" w:rsidR="00BA2019" w:rsidRDefault="00BA2019" w:rsidP="00F00144">
      <w:pPr>
        <w:widowControl w:val="0"/>
        <w:numPr>
          <w:ilvl w:val="1"/>
          <w:numId w:val="8"/>
        </w:numPr>
        <w:tabs>
          <w:tab w:val="right" w:leader="hyphen" w:pos="14"/>
        </w:tabs>
        <w:autoSpaceDE w:val="0"/>
        <w:autoSpaceDN w:val="0"/>
        <w:adjustRightInd w:val="0"/>
        <w:jc w:val="both"/>
      </w:pPr>
      <w:r>
        <w:t>Použitie schválených pomocných ihrísk je podmienené súhlasom riadiaceho orgánu. V jednotlivých prípadoch, ak hlavné trávnaté ihrisko nie je spôsobilé ku hre, rozhoduje hlavný rozhodca (ak je pomocné schválené ŠTK ako spôsobilé ku hre). Oddiel m</w:t>
      </w:r>
      <w:r w:rsidR="00B31F6D">
        <w:t>usí mat' o tom potvrdenie od Ob</w:t>
      </w:r>
      <w:r>
        <w:t>FZ Prievidza.</w:t>
      </w:r>
    </w:p>
    <w:p w14:paraId="7F78A532" w14:textId="77777777" w:rsidR="00BA2019" w:rsidRDefault="00BA2019" w:rsidP="00F00144">
      <w:pPr>
        <w:widowControl w:val="0"/>
        <w:numPr>
          <w:ilvl w:val="1"/>
          <w:numId w:val="8"/>
        </w:numPr>
        <w:tabs>
          <w:tab w:val="right" w:leader="hyphen" w:pos="14"/>
        </w:tabs>
        <w:autoSpaceDE w:val="0"/>
        <w:autoSpaceDN w:val="0"/>
        <w:adjustRightInd w:val="0"/>
        <w:jc w:val="both"/>
      </w:pPr>
      <w:r>
        <w:t>V prípade zmeny miesta stretnutia z dôvodu nespôsobilosti ihriska, zákazu štartu, jeho rekonštrukcie a podobne, treba túto skutočnosť nahlásiť v dostatočnom predstihu na ŠTK. Stretnutia sa môžu odohrať len na ihriskách, ktoré zodpovedajú vybaveniu pre príslušnú triedu súťaže.</w:t>
      </w:r>
    </w:p>
    <w:p w14:paraId="52667848" w14:textId="77777777" w:rsidR="00BA2019" w:rsidRPr="003C39E5" w:rsidRDefault="00BA2019" w:rsidP="00F00144">
      <w:pPr>
        <w:widowControl w:val="0"/>
        <w:numPr>
          <w:ilvl w:val="1"/>
          <w:numId w:val="8"/>
        </w:numPr>
        <w:tabs>
          <w:tab w:val="right" w:leader="hyphen" w:pos="14"/>
        </w:tabs>
        <w:autoSpaceDE w:val="0"/>
        <w:autoSpaceDN w:val="0"/>
        <w:adjustRightInd w:val="0"/>
        <w:jc w:val="both"/>
        <w:rPr>
          <w:bCs/>
        </w:rPr>
      </w:pPr>
      <w:r>
        <w:t xml:space="preserve">FK, ktoré urobili akékoľvek zmeny, alebo úpravy na ihriskách sú povinné písomne požiadať ŠTK ObFZ o prekontrolovanie hracej plochy a jej opätovného </w:t>
      </w:r>
      <w:r w:rsidRPr="003C39E5">
        <w:t xml:space="preserve">schválenia </w:t>
      </w:r>
      <w:r w:rsidRPr="003C39E5">
        <w:rPr>
          <w:bCs/>
        </w:rPr>
        <w:t xml:space="preserve">na účet klubu. </w:t>
      </w:r>
    </w:p>
    <w:p w14:paraId="40214B95" w14:textId="77777777" w:rsidR="00BA2019" w:rsidRDefault="00BA2019" w:rsidP="00F00144">
      <w:pPr>
        <w:widowControl w:val="0"/>
        <w:numPr>
          <w:ilvl w:val="1"/>
          <w:numId w:val="8"/>
        </w:numPr>
        <w:tabs>
          <w:tab w:val="right" w:leader="hyphen" w:pos="14"/>
        </w:tabs>
        <w:autoSpaceDE w:val="0"/>
        <w:autoSpaceDN w:val="0"/>
        <w:adjustRightInd w:val="0"/>
        <w:jc w:val="both"/>
      </w:pPr>
      <w:r>
        <w:t>Minimálna vybavenosť ihrísk:</w:t>
      </w:r>
    </w:p>
    <w:p w14:paraId="585D5C68" w14:textId="77777777" w:rsidR="00BA2019" w:rsidRDefault="00BA2019" w:rsidP="00F00144">
      <w:pPr>
        <w:widowControl w:val="0"/>
        <w:numPr>
          <w:ilvl w:val="0"/>
          <w:numId w:val="15"/>
        </w:numPr>
        <w:tabs>
          <w:tab w:val="right" w:leader="hyphen" w:pos="-1317"/>
        </w:tabs>
        <w:autoSpaceDE w:val="0"/>
        <w:autoSpaceDN w:val="0"/>
        <w:adjustRightInd w:val="0"/>
        <w:jc w:val="both"/>
      </w:pPr>
      <w:r>
        <w:t>Ohrada okolo hracej plochy musí byť pevná a súvislá v zmysle platných futbalových noriem.</w:t>
      </w:r>
    </w:p>
    <w:p w14:paraId="10AEF45A" w14:textId="77777777" w:rsidR="00B31F6D" w:rsidRDefault="00BA2019" w:rsidP="00F00144">
      <w:pPr>
        <w:widowControl w:val="0"/>
        <w:numPr>
          <w:ilvl w:val="0"/>
          <w:numId w:val="15"/>
        </w:numPr>
        <w:tabs>
          <w:tab w:val="right" w:leader="hyphen" w:pos="-1317"/>
        </w:tabs>
        <w:autoSpaceDE w:val="0"/>
        <w:autoSpaceDN w:val="0"/>
        <w:adjustRightInd w:val="0"/>
        <w:jc w:val="both"/>
      </w:pPr>
      <w:r>
        <w:t xml:space="preserve">Minimálne rozmery ihriska: dĺžka </w:t>
      </w:r>
      <w:smartTag w:uri="urn:schemas-microsoft-com:office:smarttags" w:element="metricconverter">
        <w:smartTagPr>
          <w:attr w:name="ProductID" w:val="90 m"/>
        </w:smartTagPr>
        <w:r>
          <w:t>90 m</w:t>
        </w:r>
      </w:smartTag>
      <w:r>
        <w:t>, šírka 45 m</w:t>
      </w:r>
    </w:p>
    <w:p w14:paraId="22E0C9C2" w14:textId="77777777" w:rsidR="00BA2019" w:rsidRDefault="00BA2019" w:rsidP="00B31F6D">
      <w:pPr>
        <w:widowControl w:val="0"/>
        <w:tabs>
          <w:tab w:val="right" w:leader="hyphen" w:pos="-1317"/>
        </w:tabs>
        <w:autoSpaceDE w:val="0"/>
        <w:autoSpaceDN w:val="0"/>
        <w:adjustRightInd w:val="0"/>
        <w:ind w:left="1361"/>
        <w:jc w:val="both"/>
      </w:pPr>
      <w:r>
        <w:t>maximálne</w:t>
      </w:r>
      <w:r w:rsidR="00C27DB1">
        <w:t xml:space="preserve"> </w:t>
      </w:r>
      <w:r>
        <w:t xml:space="preserve">rozmery ihriska: dĺžka </w:t>
      </w:r>
      <w:smartTag w:uri="urn:schemas-microsoft-com:office:smarttags" w:element="metricconverter">
        <w:smartTagPr>
          <w:attr w:name="ProductID" w:val="120 m"/>
        </w:smartTagPr>
        <w:r>
          <w:t>120 m</w:t>
        </w:r>
      </w:smartTag>
      <w:r>
        <w:t xml:space="preserve">,  šírka </w:t>
      </w:r>
      <w:smartTag w:uri="urn:schemas-microsoft-com:office:smarttags" w:element="metricconverter">
        <w:smartTagPr>
          <w:attr w:name="ProductID" w:val="90 m"/>
        </w:smartTagPr>
        <w:r>
          <w:t>90 m</w:t>
        </w:r>
      </w:smartTag>
      <w:r>
        <w:t>, nesmie mať rozmery štvorca.</w:t>
      </w:r>
    </w:p>
    <w:p w14:paraId="24A8DFA2" w14:textId="77777777" w:rsidR="00BA2019" w:rsidRDefault="00BA2019" w:rsidP="00F00144">
      <w:pPr>
        <w:widowControl w:val="0"/>
        <w:numPr>
          <w:ilvl w:val="0"/>
          <w:numId w:val="15"/>
        </w:numPr>
        <w:tabs>
          <w:tab w:val="right" w:leader="hyphen" w:pos="-1317"/>
        </w:tabs>
        <w:autoSpaceDE w:val="0"/>
        <w:autoSpaceDN w:val="0"/>
        <w:adjustRightInd w:val="0"/>
        <w:jc w:val="both"/>
      </w:pPr>
      <w:r>
        <w:t>Samostatná uzamykateľná miestnosť pre rozhodcov a DZ v areáli ihriska s potrebným minimálnym vybavením (vešiak, stôl, 4 stoličky, umývadlo, uterák, dostatočné množstvo vody potrebné na umytie rozhodcov)</w:t>
      </w:r>
      <w:r w:rsidR="0054268E">
        <w:t xml:space="preserve"> </w:t>
      </w:r>
      <w:r w:rsidR="00034E87">
        <w:t>a ploche 12m</w:t>
      </w:r>
      <w:r w:rsidR="00034E87" w:rsidRPr="00034E87">
        <w:rPr>
          <w:vertAlign w:val="superscript"/>
        </w:rPr>
        <w:t>2</w:t>
      </w:r>
    </w:p>
    <w:p w14:paraId="7D98209D" w14:textId="77777777" w:rsidR="00BA2019" w:rsidRDefault="00BA2019" w:rsidP="00F00144">
      <w:pPr>
        <w:widowControl w:val="0"/>
        <w:numPr>
          <w:ilvl w:val="0"/>
          <w:numId w:val="15"/>
        </w:numPr>
        <w:tabs>
          <w:tab w:val="right" w:leader="hyphen" w:pos="-1317"/>
        </w:tabs>
        <w:autoSpaceDE w:val="0"/>
        <w:autoSpaceDN w:val="0"/>
        <w:adjustRightInd w:val="0"/>
        <w:jc w:val="both"/>
      </w:pPr>
      <w:r>
        <w:t>Š</w:t>
      </w:r>
      <w:r w:rsidR="00C27DB1">
        <w:t xml:space="preserve">atňa pre hosťujúce družstvo, </w:t>
      </w:r>
      <w:proofErr w:type="spellStart"/>
      <w:r w:rsidR="00C27DB1">
        <w:t>umý</w:t>
      </w:r>
      <w:r>
        <w:t>v</w:t>
      </w:r>
      <w:r w:rsidR="00C27DB1">
        <w:t>a</w:t>
      </w:r>
      <w:r>
        <w:t>rka</w:t>
      </w:r>
      <w:proofErr w:type="spellEnd"/>
      <w:r w:rsidR="00BA7C9A">
        <w:t xml:space="preserve"> </w:t>
      </w:r>
      <w:r>
        <w:t>, resp. sprchy, WC v areáli ihriska.</w:t>
      </w:r>
    </w:p>
    <w:p w14:paraId="50283446" w14:textId="77777777" w:rsidR="00BA2019" w:rsidRPr="00DD25A1" w:rsidRDefault="00382D50" w:rsidP="00F00144">
      <w:pPr>
        <w:widowControl w:val="0"/>
        <w:numPr>
          <w:ilvl w:val="0"/>
          <w:numId w:val="15"/>
        </w:numPr>
        <w:autoSpaceDE w:val="0"/>
        <w:autoSpaceDN w:val="0"/>
        <w:adjustRightInd w:val="0"/>
        <w:jc w:val="both"/>
      </w:pPr>
      <w:r>
        <w:t>Dva kusy kryté lavičky pre trénerov a striedajúcich hráčov oboch mužstiev na ihrisku.</w:t>
      </w:r>
      <w:r w:rsidRPr="00382D50">
        <w:rPr>
          <w:color w:val="FF0000"/>
        </w:rPr>
        <w:t xml:space="preserve"> </w:t>
      </w:r>
      <w:r w:rsidRPr="00DD25A1">
        <w:t>Počas MFS tu môžu sedieť len oprávnené osoby uvedené v Zápise (</w:t>
      </w:r>
      <w:r w:rsidR="00B31F6D">
        <w:t>realizačný tím a náhradníci</w:t>
      </w:r>
      <w:r w:rsidRPr="00DD25A1">
        <w:t>)</w:t>
      </w:r>
      <w:r w:rsidR="00B31F6D">
        <w:t>.</w:t>
      </w:r>
    </w:p>
    <w:p w14:paraId="316A4A68" w14:textId="77777777" w:rsidR="00BA2019" w:rsidRDefault="00BA2019" w:rsidP="00F00144">
      <w:pPr>
        <w:widowControl w:val="0"/>
        <w:numPr>
          <w:ilvl w:val="0"/>
          <w:numId w:val="15"/>
        </w:numPr>
        <w:tabs>
          <w:tab w:val="right" w:leader="hyphen" w:pos="-1317"/>
        </w:tabs>
        <w:autoSpaceDE w:val="0"/>
        <w:autoSpaceDN w:val="0"/>
        <w:adjustRightInd w:val="0"/>
        <w:jc w:val="both"/>
      </w:pPr>
      <w:r>
        <w:t xml:space="preserve">Zdravotné vybavenie - lekárnička s predpísanou minimálnou vybavenosťou, nosidlá musia byť vyložené pri ihrisku počas celého stretnutia (aj mládežníckeho). </w:t>
      </w:r>
    </w:p>
    <w:p w14:paraId="55B53D9D" w14:textId="77777777" w:rsidR="00BA2019" w:rsidRDefault="00BA2019" w:rsidP="00F00144">
      <w:pPr>
        <w:widowControl w:val="0"/>
        <w:numPr>
          <w:ilvl w:val="0"/>
          <w:numId w:val="15"/>
        </w:numPr>
        <w:tabs>
          <w:tab w:val="right" w:leader="hyphen" w:pos="-1317"/>
        </w:tabs>
        <w:autoSpaceDE w:val="0"/>
        <w:autoSpaceDN w:val="0"/>
        <w:adjustRightInd w:val="0"/>
        <w:jc w:val="both"/>
      </w:pPr>
      <w:r>
        <w:t>Zástavky predpísaných rozmerov pre postranných rozhodcov – asistentov</w:t>
      </w:r>
      <w:r w:rsidR="00B31F6D">
        <w:t xml:space="preserve"> </w:t>
      </w:r>
      <w:r>
        <w:t>(2 kusy).</w:t>
      </w:r>
    </w:p>
    <w:p w14:paraId="250994F7" w14:textId="77777777" w:rsidR="00BA2019" w:rsidRDefault="00BA2019" w:rsidP="00F00144">
      <w:pPr>
        <w:widowControl w:val="0"/>
        <w:numPr>
          <w:ilvl w:val="0"/>
          <w:numId w:val="15"/>
        </w:numPr>
        <w:tabs>
          <w:tab w:val="right" w:leader="hyphen" w:pos="-1317"/>
        </w:tabs>
        <w:autoSpaceDE w:val="0"/>
        <w:autoSpaceDN w:val="0"/>
        <w:adjustRightInd w:val="0"/>
        <w:jc w:val="both"/>
      </w:pPr>
      <w:r>
        <w:t>Bránkové siete -</w:t>
      </w:r>
      <w:r w:rsidR="00B31F6D">
        <w:t xml:space="preserve"> </w:t>
      </w:r>
      <w:r>
        <w:t>dva kusy (vyhovujúce k stretnutiu).</w:t>
      </w:r>
    </w:p>
    <w:p w14:paraId="7BA494E7" w14:textId="77777777" w:rsidR="00BA2019" w:rsidRDefault="00BA2019" w:rsidP="00F00144">
      <w:pPr>
        <w:widowControl w:val="0"/>
        <w:numPr>
          <w:ilvl w:val="0"/>
          <w:numId w:val="15"/>
        </w:numPr>
        <w:tabs>
          <w:tab w:val="right" w:leader="hyphen" w:pos="-1317"/>
        </w:tabs>
        <w:autoSpaceDE w:val="0"/>
        <w:autoSpaceDN w:val="0"/>
        <w:adjustRightInd w:val="0"/>
        <w:jc w:val="both"/>
      </w:pPr>
      <w:r>
        <w:t xml:space="preserve">Čísla na striedanie hráčov. </w:t>
      </w:r>
    </w:p>
    <w:p w14:paraId="73F16590" w14:textId="45931105" w:rsidR="00BA2019" w:rsidRDefault="00BA2019" w:rsidP="00F00144">
      <w:pPr>
        <w:widowControl w:val="0"/>
        <w:numPr>
          <w:ilvl w:val="0"/>
          <w:numId w:val="15"/>
        </w:numPr>
        <w:tabs>
          <w:tab w:val="right" w:leader="hyphen" w:pos="-1317"/>
        </w:tabs>
        <w:autoSpaceDE w:val="0"/>
        <w:autoSpaceDN w:val="0"/>
        <w:adjustRightInd w:val="0"/>
        <w:jc w:val="both"/>
      </w:pPr>
      <w:r>
        <w:t>Mať pripravené minimálne 4 kusy lôpt zodpovedajúcich Pravidlám futbalu v š</w:t>
      </w:r>
      <w:r w:rsidR="006A7E1A">
        <w:t>atni rozhodcov pred každým MFS.</w:t>
      </w:r>
    </w:p>
    <w:p w14:paraId="70D56510" w14:textId="77777777" w:rsidR="006A7E1A" w:rsidRDefault="006A7E1A" w:rsidP="006A7E1A">
      <w:pPr>
        <w:widowControl w:val="0"/>
        <w:tabs>
          <w:tab w:val="right" w:leader="hyphen" w:pos="-1317"/>
        </w:tabs>
        <w:autoSpaceDE w:val="0"/>
        <w:autoSpaceDN w:val="0"/>
        <w:adjustRightInd w:val="0"/>
        <w:ind w:left="1021"/>
        <w:jc w:val="both"/>
      </w:pPr>
    </w:p>
    <w:p w14:paraId="0ED24B10" w14:textId="77777777" w:rsidR="00BA2019" w:rsidRDefault="00BA2019" w:rsidP="00F00144">
      <w:pPr>
        <w:widowControl w:val="0"/>
        <w:numPr>
          <w:ilvl w:val="0"/>
          <w:numId w:val="15"/>
        </w:numPr>
        <w:tabs>
          <w:tab w:val="right" w:leader="hyphen" w:pos="-1317"/>
        </w:tabs>
        <w:autoSpaceDE w:val="0"/>
        <w:autoSpaceDN w:val="0"/>
        <w:adjustRightInd w:val="0"/>
        <w:jc w:val="both"/>
      </w:pPr>
      <w:r>
        <w:lastRenderedPageBreak/>
        <w:t xml:space="preserve">Pri lavičkách na striedanie vyznačiť pred MFS územie jeden meter do strán od lavičiek a meter od postrannej čiary. </w:t>
      </w:r>
    </w:p>
    <w:p w14:paraId="34966121" w14:textId="77777777" w:rsidR="00BA2019" w:rsidRDefault="00BA2019" w:rsidP="00F00144">
      <w:pPr>
        <w:widowControl w:val="0"/>
        <w:numPr>
          <w:ilvl w:val="0"/>
          <w:numId w:val="15"/>
        </w:numPr>
        <w:tabs>
          <w:tab w:val="right" w:leader="hyphen" w:pos="-1317"/>
        </w:tabs>
        <w:autoSpaceDE w:val="0"/>
        <w:autoSpaceDN w:val="0"/>
        <w:adjustRightInd w:val="0"/>
        <w:jc w:val="both"/>
      </w:pPr>
      <w:r>
        <w:t>Ďalšie podľa pokynov ŠTK, Pra</w:t>
      </w:r>
      <w:r w:rsidR="00B31F6D">
        <w:t>vidiel futbalu a tohto Rozpisu.</w:t>
      </w:r>
    </w:p>
    <w:p w14:paraId="0819114C" w14:textId="77777777" w:rsidR="00BA2019" w:rsidRDefault="00BA2019" w:rsidP="00082955">
      <w:pPr>
        <w:widowControl w:val="0"/>
        <w:tabs>
          <w:tab w:val="right" w:leader="hyphen" w:pos="-1048"/>
        </w:tabs>
        <w:autoSpaceDE w:val="0"/>
        <w:autoSpaceDN w:val="0"/>
        <w:adjustRightInd w:val="0"/>
        <w:jc w:val="both"/>
      </w:pPr>
      <w:r>
        <w:tab/>
      </w:r>
    </w:p>
    <w:p w14:paraId="44B95013" w14:textId="2919AA55" w:rsidR="00BA2019" w:rsidRDefault="00003C02" w:rsidP="00082955">
      <w:pPr>
        <w:pStyle w:val="Nadpis7"/>
        <w:numPr>
          <w:ilvl w:val="0"/>
          <w:numId w:val="0"/>
        </w:numPr>
        <w:shd w:val="clear" w:color="auto" w:fill="E6E6E6"/>
        <w:tabs>
          <w:tab w:val="clear" w:pos="4386"/>
          <w:tab w:val="clear" w:pos="5608"/>
          <w:tab w:val="left" w:pos="144"/>
          <w:tab w:val="left" w:pos="6608"/>
        </w:tabs>
        <w:spacing w:before="0"/>
        <w:ind w:left="284"/>
      </w:pPr>
      <w:r>
        <w:t>7</w:t>
      </w:r>
      <w:r w:rsidR="00BA2019">
        <w:t>. Všeobecné povinnosti</w:t>
      </w:r>
    </w:p>
    <w:p w14:paraId="1441BCFA" w14:textId="77777777" w:rsidR="00B31F6D" w:rsidRDefault="00BA2019" w:rsidP="00082955">
      <w:pPr>
        <w:widowControl w:val="0"/>
        <w:tabs>
          <w:tab w:val="right" w:pos="6142"/>
        </w:tabs>
        <w:autoSpaceDE w:val="0"/>
        <w:autoSpaceDN w:val="0"/>
        <w:adjustRightInd w:val="0"/>
        <w:jc w:val="both"/>
      </w:pPr>
      <w:r>
        <w:t xml:space="preserve">    </w:t>
      </w:r>
    </w:p>
    <w:p w14:paraId="38FB6EA7" w14:textId="77777777" w:rsidR="00BA2019" w:rsidRDefault="00B31F6D" w:rsidP="00003C02">
      <w:pPr>
        <w:widowControl w:val="0"/>
        <w:tabs>
          <w:tab w:val="right" w:pos="6142"/>
        </w:tabs>
        <w:autoSpaceDE w:val="0"/>
        <w:autoSpaceDN w:val="0"/>
        <w:adjustRightInd w:val="0"/>
        <w:ind w:left="283"/>
        <w:jc w:val="both"/>
      </w:pPr>
      <w:r>
        <w:t xml:space="preserve">    </w:t>
      </w:r>
      <w:r w:rsidR="00BA2019">
        <w:t>Kluby zaradené do súťaže sú povinné:</w:t>
      </w:r>
    </w:p>
    <w:p w14:paraId="20D0E07A" w14:textId="77777777" w:rsidR="00BA2019" w:rsidRDefault="00BA2019" w:rsidP="00F00144">
      <w:pPr>
        <w:widowControl w:val="0"/>
        <w:numPr>
          <w:ilvl w:val="4"/>
          <w:numId w:val="9"/>
        </w:numPr>
        <w:autoSpaceDE w:val="0"/>
        <w:autoSpaceDN w:val="0"/>
        <w:adjustRightInd w:val="0"/>
        <w:ind w:left="1305" w:hanging="454"/>
        <w:jc w:val="both"/>
      </w:pPr>
      <w:r>
        <w:t>Vyhovovať všetkým podmienkam pre účasť stanovených v SP a v tomto Rozpise súťaží ObFZ Prievidza.</w:t>
      </w:r>
    </w:p>
    <w:p w14:paraId="084059B4" w14:textId="77777777" w:rsidR="00BA2019" w:rsidRDefault="00BA2019" w:rsidP="00F00144">
      <w:pPr>
        <w:widowControl w:val="0"/>
        <w:numPr>
          <w:ilvl w:val="4"/>
          <w:numId w:val="9"/>
        </w:numPr>
        <w:autoSpaceDE w:val="0"/>
        <w:autoSpaceDN w:val="0"/>
        <w:adjustRightInd w:val="0"/>
        <w:ind w:left="1305" w:hanging="454"/>
        <w:jc w:val="both"/>
      </w:pPr>
      <w:r>
        <w:t>Mať všetkých hráčov, ktorí sú zaradení do družstie</w:t>
      </w:r>
      <w:r w:rsidR="00513F60">
        <w:t>v</w:t>
      </w:r>
      <w:r w:rsidR="00B31F6D">
        <w:t>,</w:t>
      </w:r>
      <w:r w:rsidR="00513F60">
        <w:t xml:space="preserve"> registrovaných podľa Registračného poriadku</w:t>
      </w:r>
      <w:r>
        <w:t>.</w:t>
      </w:r>
    </w:p>
    <w:p w14:paraId="27BDF667" w14:textId="77777777" w:rsidR="00BA2019" w:rsidRDefault="00BA2019" w:rsidP="00F00144">
      <w:pPr>
        <w:widowControl w:val="0"/>
        <w:numPr>
          <w:ilvl w:val="4"/>
          <w:numId w:val="9"/>
        </w:numPr>
        <w:autoSpaceDE w:val="0"/>
        <w:autoSpaceDN w:val="0"/>
        <w:adjustRightInd w:val="0"/>
        <w:ind w:left="1305" w:hanging="454"/>
        <w:jc w:val="both"/>
      </w:pPr>
      <w:r>
        <w:t>Podať do určeného termínu prihlášku do súťaže s písomným prehlásením, že klub, oddiel je finančne a hospodársky zabezpečený a súťaž riadne ukončí.</w:t>
      </w:r>
    </w:p>
    <w:p w14:paraId="3DA2A71C" w14:textId="77777777" w:rsidR="002A5EB3" w:rsidRDefault="002A5EB3" w:rsidP="00F00144">
      <w:pPr>
        <w:widowControl w:val="0"/>
        <w:numPr>
          <w:ilvl w:val="4"/>
          <w:numId w:val="9"/>
        </w:numPr>
        <w:autoSpaceDE w:val="0"/>
        <w:autoSpaceDN w:val="0"/>
        <w:adjustRightInd w:val="0"/>
        <w:ind w:left="1305" w:hanging="454"/>
        <w:jc w:val="both"/>
      </w:pPr>
      <w:r>
        <w:t>Súťažný poplatok (vklad) bude po vylosovaní súťaží nahratý FK do zbernej faktúry.</w:t>
      </w:r>
    </w:p>
    <w:p w14:paraId="23F1A0E9" w14:textId="77777777" w:rsidR="00BA2019" w:rsidRDefault="00BA2019" w:rsidP="00F00144">
      <w:pPr>
        <w:widowControl w:val="0"/>
        <w:numPr>
          <w:ilvl w:val="4"/>
          <w:numId w:val="9"/>
        </w:numPr>
        <w:autoSpaceDE w:val="0"/>
        <w:autoSpaceDN w:val="0"/>
        <w:adjustRightInd w:val="0"/>
        <w:ind w:left="1305" w:hanging="454"/>
        <w:jc w:val="both"/>
        <w:rPr>
          <w:u w:val="single"/>
        </w:rPr>
      </w:pPr>
      <w:r>
        <w:t>Riadiť sa presne všetkými ustanoveniami doteraz uvedených ZÁSAD, ustanoveniami SP, Rozpisom súťaží, ako aj ostatnými smernicami a pokynmi ObFZ Prievidza.</w:t>
      </w:r>
    </w:p>
    <w:p w14:paraId="07B6C5EB" w14:textId="77777777" w:rsidR="00BA2019" w:rsidRDefault="00BA2019" w:rsidP="00F00144">
      <w:pPr>
        <w:widowControl w:val="0"/>
        <w:numPr>
          <w:ilvl w:val="4"/>
          <w:numId w:val="9"/>
        </w:numPr>
        <w:autoSpaceDE w:val="0"/>
        <w:autoSpaceDN w:val="0"/>
        <w:adjustRightInd w:val="0"/>
        <w:ind w:left="1305" w:hanging="454"/>
        <w:jc w:val="both"/>
      </w:pPr>
      <w:r>
        <w:t>Urobiť všetky opatrenia k odohraniu vyžrebovaných MFS a usilovať sa o hladký priebeh súťaže. V prípade odhlásenia sa zo súťaže  (po jej vylosovaní alebo z rozohranej majstrovskej) toto družstvo uhradí súperovi i riadiacemu orgánu vzniknuté preukázateľné náklady.</w:t>
      </w:r>
    </w:p>
    <w:p w14:paraId="09D36F7D" w14:textId="185677FC" w:rsidR="00BA2019" w:rsidRPr="00290134" w:rsidRDefault="00BA2019" w:rsidP="00F00144">
      <w:pPr>
        <w:widowControl w:val="0"/>
        <w:numPr>
          <w:ilvl w:val="4"/>
          <w:numId w:val="9"/>
        </w:numPr>
        <w:autoSpaceDE w:val="0"/>
        <w:autoSpaceDN w:val="0"/>
        <w:adjustRightInd w:val="0"/>
        <w:ind w:left="1305" w:hanging="454"/>
        <w:jc w:val="both"/>
        <w:rPr>
          <w:b/>
        </w:rPr>
      </w:pPr>
      <w:r>
        <w:t>Umožniť na majstrovské stretnutia voľný vstup držiteľom platného preukazu</w:t>
      </w:r>
      <w:r w:rsidR="00E9138C">
        <w:t xml:space="preserve"> </w:t>
      </w:r>
      <w:r>
        <w:t>člena komisie</w:t>
      </w:r>
      <w:r w:rsidRPr="0032207C">
        <w:t>,</w:t>
      </w:r>
      <w:r w:rsidR="00B31F6D">
        <w:t xml:space="preserve"> </w:t>
      </w:r>
      <w:r w:rsidRPr="0032207C">
        <w:t>člena VV</w:t>
      </w:r>
      <w:r w:rsidR="00B31F6D">
        <w:t xml:space="preserve"> vydaného Ob</w:t>
      </w:r>
      <w:r>
        <w:t xml:space="preserve">FZ Prievidza, </w:t>
      </w:r>
      <w:r w:rsidRPr="00290134">
        <w:rPr>
          <w:b/>
        </w:rPr>
        <w:t>ako aj výprave hostí v počte max.22 osôb a účastníkom predzápasu max.22 osôb.</w:t>
      </w:r>
    </w:p>
    <w:p w14:paraId="0F68BAD9" w14:textId="02023134" w:rsidR="00BA2019" w:rsidRDefault="00BA2019" w:rsidP="00F00144">
      <w:pPr>
        <w:widowControl w:val="0"/>
        <w:numPr>
          <w:ilvl w:val="4"/>
          <w:numId w:val="9"/>
        </w:numPr>
        <w:autoSpaceDE w:val="0"/>
        <w:autoSpaceDN w:val="0"/>
        <w:adjustRightInd w:val="0"/>
        <w:ind w:left="1305" w:hanging="454"/>
        <w:jc w:val="both"/>
      </w:pPr>
      <w:r>
        <w:t>ŠTK preverí pred začiatkom súťaže, podľa stanovených podmienok oprávnenosť klubov k</w:t>
      </w:r>
      <w:r w:rsidR="00003C02">
        <w:t> </w:t>
      </w:r>
      <w:r>
        <w:t>účasti. Podmienky, ktoré nie sú splnené, ani ich nie je možné splniť pred začiatkom súťaže z objektívnych dôvodov, určí riadiaci orgán presný termín na splnenie a spôsob vykonania kontroly.</w:t>
      </w:r>
    </w:p>
    <w:p w14:paraId="7B7273BC" w14:textId="77777777" w:rsidR="00B31F6D" w:rsidRPr="00ED7CD5" w:rsidRDefault="00B31F6D" w:rsidP="00082955">
      <w:pPr>
        <w:widowControl w:val="0"/>
        <w:autoSpaceDE w:val="0"/>
        <w:autoSpaceDN w:val="0"/>
        <w:adjustRightInd w:val="0"/>
        <w:ind w:left="709" w:right="1034"/>
        <w:jc w:val="center"/>
        <w:rPr>
          <w:b/>
        </w:rPr>
      </w:pPr>
    </w:p>
    <w:p w14:paraId="70CEF632" w14:textId="2E09C810" w:rsidR="00BA2019" w:rsidRDefault="006A4CEE" w:rsidP="00082955">
      <w:pPr>
        <w:pStyle w:val="Nadpis7"/>
        <w:numPr>
          <w:ilvl w:val="0"/>
          <w:numId w:val="0"/>
        </w:numPr>
        <w:shd w:val="clear" w:color="auto" w:fill="E6E6E6"/>
        <w:spacing w:before="0"/>
        <w:ind w:left="284"/>
      </w:pPr>
      <w:r>
        <w:t>8</w:t>
      </w:r>
      <w:r w:rsidR="00C352F8">
        <w:t>. Nekonanie zápas</w:t>
      </w:r>
      <w:r w:rsidR="00BA2019">
        <w:t>u</w:t>
      </w:r>
    </w:p>
    <w:p w14:paraId="545266E6" w14:textId="77777777" w:rsidR="00420FBD" w:rsidRDefault="00420FBD" w:rsidP="00420FBD">
      <w:pPr>
        <w:widowControl w:val="0"/>
        <w:tabs>
          <w:tab w:val="right" w:leader="hyphen" w:pos="-96"/>
        </w:tabs>
        <w:autoSpaceDE w:val="0"/>
        <w:autoSpaceDN w:val="0"/>
        <w:adjustRightInd w:val="0"/>
        <w:ind w:left="907"/>
        <w:jc w:val="both"/>
      </w:pPr>
    </w:p>
    <w:p w14:paraId="4EC7C297" w14:textId="78425C65" w:rsidR="00BA2019" w:rsidRPr="00656169" w:rsidRDefault="00BA2019" w:rsidP="00F00144">
      <w:pPr>
        <w:widowControl w:val="0"/>
        <w:numPr>
          <w:ilvl w:val="1"/>
          <w:numId w:val="10"/>
        </w:numPr>
        <w:tabs>
          <w:tab w:val="right" w:leader="hyphen" w:pos="-96"/>
        </w:tabs>
        <w:autoSpaceDE w:val="0"/>
        <w:autoSpaceDN w:val="0"/>
        <w:adjustRightInd w:val="0"/>
        <w:jc w:val="both"/>
      </w:pPr>
      <w:r w:rsidRPr="00656169">
        <w:t>Ak nemôže byť MFS odohrané z vyššej moci (počasie) je povinnosťou zainteresovaných klubov dohodnúť sa na  náhradnom termíne odohrania MFS, ktorý musí byť najneskoršie do 14 dní a túto dohodu uviesť v Zápise o stretnutí. Inak nový termín určí ŠTK ObFZ.</w:t>
      </w:r>
    </w:p>
    <w:p w14:paraId="60810062" w14:textId="77777777" w:rsidR="00EB420D" w:rsidRPr="00656169" w:rsidRDefault="00EB420D" w:rsidP="00F00144">
      <w:pPr>
        <w:widowControl w:val="0"/>
        <w:numPr>
          <w:ilvl w:val="1"/>
          <w:numId w:val="10"/>
        </w:numPr>
        <w:tabs>
          <w:tab w:val="right" w:leader="hyphen" w:pos="-96"/>
        </w:tabs>
        <w:autoSpaceDE w:val="0"/>
        <w:autoSpaceDN w:val="0"/>
        <w:adjustRightInd w:val="0"/>
        <w:jc w:val="both"/>
      </w:pPr>
      <w:r w:rsidRPr="00656169">
        <w:t>Ak je stretnutie nedohraté z dôvodu uvedeného v odseku 3 SP čl.70 alebo z dôvodu vyššej mocí, kluby sú povinné dohodnúť sa na novom termíne odohratia neodohratej časti stretnutia, ktoré musí byť odohraté najneskôr do 14 dní od termínu nedohratého stretnutia a túto dohodu predložiť riadiacemu orgánu súťaže na schválenie.</w:t>
      </w:r>
      <w:r w:rsidR="005D57A5">
        <w:t xml:space="preserve"> </w:t>
      </w:r>
      <w:r w:rsidRPr="00656169">
        <w:t xml:space="preserve">Ak nedôjde k dohode, alebo ak riadiaci orgán súťaže dohodu neschváli, </w:t>
      </w:r>
      <w:r w:rsidR="005D57A5" w:rsidRPr="00656169">
        <w:t xml:space="preserve">riadiaci orgán súťaže </w:t>
      </w:r>
      <w:r w:rsidR="005D57A5">
        <w:t>určí</w:t>
      </w:r>
      <w:r w:rsidRPr="00656169">
        <w:t xml:space="preserve"> </w:t>
      </w:r>
      <w:r w:rsidRPr="00656169">
        <w:rPr>
          <w:u w:val="single"/>
        </w:rPr>
        <w:t xml:space="preserve">termín </w:t>
      </w:r>
      <w:r w:rsidR="00600F8C" w:rsidRPr="00656169">
        <w:rPr>
          <w:u w:val="single"/>
        </w:rPr>
        <w:t>dohráv</w:t>
      </w:r>
      <w:r w:rsidR="005D57A5">
        <w:rPr>
          <w:u w:val="single"/>
        </w:rPr>
        <w:t>aného</w:t>
      </w:r>
      <w:r w:rsidR="00600F8C" w:rsidRPr="00656169">
        <w:rPr>
          <w:u w:val="single"/>
        </w:rPr>
        <w:t xml:space="preserve"> </w:t>
      </w:r>
      <w:r w:rsidRPr="00656169">
        <w:rPr>
          <w:u w:val="single"/>
        </w:rPr>
        <w:t>stretnuti</w:t>
      </w:r>
      <w:r w:rsidR="005D57A5">
        <w:rPr>
          <w:u w:val="single"/>
        </w:rPr>
        <w:t>a</w:t>
      </w:r>
      <w:r w:rsidR="005D57A5" w:rsidRPr="00BA7C9A">
        <w:t>, alebo rozhodne o ponechaní dosiahnutého výsledku stretnutia</w:t>
      </w:r>
      <w:r w:rsidR="005D57A5">
        <w:t>.</w:t>
      </w:r>
      <w:r w:rsidR="00B87275" w:rsidRPr="00656169">
        <w:t xml:space="preserve"> (SP 70/4)</w:t>
      </w:r>
    </w:p>
    <w:p w14:paraId="4FF88E29" w14:textId="77777777" w:rsidR="00BA2019" w:rsidRDefault="00BA2019" w:rsidP="00F00144">
      <w:pPr>
        <w:widowControl w:val="0"/>
        <w:numPr>
          <w:ilvl w:val="1"/>
          <w:numId w:val="10"/>
        </w:numPr>
        <w:tabs>
          <w:tab w:val="right" w:leader="hyphen" w:pos="-96"/>
        </w:tabs>
        <w:autoSpaceDE w:val="0"/>
        <w:autoSpaceDN w:val="0"/>
        <w:adjustRightInd w:val="0"/>
        <w:jc w:val="both"/>
      </w:pPr>
      <w:r>
        <w:t xml:space="preserve">Vzniknuté náklady z nekonaného, </w:t>
      </w:r>
      <w:proofErr w:type="spellStart"/>
      <w:r>
        <w:t>resp</w:t>
      </w:r>
      <w:proofErr w:type="spellEnd"/>
      <w:r>
        <w:t xml:space="preserve">, nedohratého stretnutia </w:t>
      </w:r>
      <w:r w:rsidR="00FB38B3">
        <w:t xml:space="preserve">z vyššej moci </w:t>
      </w:r>
      <w:r>
        <w:t>budú hradené nasledovne:</w:t>
      </w:r>
    </w:p>
    <w:p w14:paraId="0D729D94" w14:textId="77777777" w:rsidR="00BA2019" w:rsidRDefault="00BA2019" w:rsidP="00F00144">
      <w:pPr>
        <w:widowControl w:val="0"/>
        <w:numPr>
          <w:ilvl w:val="0"/>
          <w:numId w:val="1"/>
        </w:numPr>
        <w:autoSpaceDE w:val="0"/>
        <w:autoSpaceDN w:val="0"/>
        <w:adjustRightInd w:val="0"/>
        <w:ind w:left="1588" w:hanging="454"/>
        <w:jc w:val="both"/>
      </w:pPr>
      <w:r>
        <w:t>polovica cestovného verejným dopravným prostriedkom pre počet oprávnených osôb uvedených v Zápise (max. 22).</w:t>
      </w:r>
    </w:p>
    <w:p w14:paraId="0113F2B6" w14:textId="77777777" w:rsidR="00BA2019" w:rsidRDefault="00BA2019" w:rsidP="00F00144">
      <w:pPr>
        <w:widowControl w:val="0"/>
        <w:numPr>
          <w:ilvl w:val="0"/>
          <w:numId w:val="1"/>
        </w:numPr>
        <w:autoSpaceDE w:val="0"/>
        <w:autoSpaceDN w:val="0"/>
        <w:adjustRightInd w:val="0"/>
        <w:ind w:left="1588" w:hanging="454"/>
        <w:jc w:val="both"/>
      </w:pPr>
      <w:r>
        <w:t>vyúčtovanie vzniknutých nákladov vykonajú vedúci mužstiev ihneď na mieste, čo  uvedú do Zápisu o stretnutí cez rozhodcu MFS.</w:t>
      </w:r>
    </w:p>
    <w:p w14:paraId="7552EF94" w14:textId="712BE93B" w:rsidR="00632AA3" w:rsidRPr="00290134" w:rsidRDefault="00290134" w:rsidP="00290134">
      <w:pPr>
        <w:widowControl w:val="0"/>
        <w:autoSpaceDE w:val="0"/>
        <w:autoSpaceDN w:val="0"/>
        <w:adjustRightInd w:val="0"/>
        <w:ind w:left="908" w:hanging="454"/>
        <w:jc w:val="both"/>
      </w:pPr>
      <w:r w:rsidRPr="00290134">
        <w:rPr>
          <w:b/>
        </w:rPr>
        <w:t>d)</w:t>
      </w:r>
      <w:r>
        <w:tab/>
      </w:r>
      <w:r w:rsidR="00632AA3" w:rsidRPr="00290134">
        <w:t xml:space="preserve">V prípade, že družstvo na stretnutie nenastúpi (aj v prípade ospravedlnenia) je povinné do sedem dní zaslať súperovi náhradu v zmysle tohto </w:t>
      </w:r>
      <w:r w:rsidRPr="00290134">
        <w:t>Rozpisu článok C/9.</w:t>
      </w:r>
    </w:p>
    <w:p w14:paraId="09BDFB34" w14:textId="77777777" w:rsidR="00632AA3" w:rsidRDefault="00632AA3" w:rsidP="00632AA3">
      <w:pPr>
        <w:pStyle w:val="Odsekzoznamu"/>
        <w:widowControl w:val="0"/>
        <w:autoSpaceDE w:val="0"/>
        <w:autoSpaceDN w:val="0"/>
        <w:adjustRightInd w:val="0"/>
        <w:spacing w:after="0" w:line="240" w:lineRule="auto"/>
        <w:ind w:left="907"/>
        <w:jc w:val="both"/>
        <w:rPr>
          <w:rFonts w:ascii="Times New Roman" w:hAnsi="Times New Roman"/>
          <w:sz w:val="24"/>
        </w:rPr>
      </w:pPr>
    </w:p>
    <w:p w14:paraId="584D5BA2" w14:textId="3364E5E2" w:rsidR="006A7E1A" w:rsidRDefault="006A7E1A" w:rsidP="00E5598E">
      <w:pPr>
        <w:widowControl w:val="0"/>
        <w:autoSpaceDE w:val="0"/>
        <w:autoSpaceDN w:val="0"/>
        <w:adjustRightInd w:val="0"/>
        <w:jc w:val="both"/>
      </w:pPr>
    </w:p>
    <w:p w14:paraId="40D3E8DE" w14:textId="77777777" w:rsidR="00E5598E" w:rsidRPr="00E5598E" w:rsidRDefault="00E5598E" w:rsidP="00E5598E">
      <w:pPr>
        <w:widowControl w:val="0"/>
        <w:autoSpaceDE w:val="0"/>
        <w:autoSpaceDN w:val="0"/>
        <w:adjustRightInd w:val="0"/>
        <w:jc w:val="both"/>
      </w:pPr>
    </w:p>
    <w:p w14:paraId="585AB143" w14:textId="30C4EBB3" w:rsidR="00BA2019" w:rsidRPr="00FB38B3" w:rsidRDefault="006A4CEE" w:rsidP="006A4CEE">
      <w:pPr>
        <w:pStyle w:val="Oznaitext"/>
        <w:framePr w:w="0" w:wrap="auto" w:hAnchor="text" w:xAlign="left" w:yAlign="inline"/>
        <w:shd w:val="clear" w:color="auto" w:fill="E6E6E6"/>
        <w:tabs>
          <w:tab w:val="center" w:pos="2900"/>
          <w:tab w:val="left" w:pos="4699"/>
        </w:tabs>
        <w:spacing w:line="240" w:lineRule="auto"/>
        <w:ind w:left="284" w:right="0"/>
        <w:rPr>
          <w:b/>
        </w:rPr>
      </w:pPr>
      <w:r>
        <w:rPr>
          <w:b/>
          <w:shd w:val="clear" w:color="auto" w:fill="E6E6E6"/>
        </w:rPr>
        <w:lastRenderedPageBreak/>
        <w:t>9. P</w:t>
      </w:r>
      <w:r w:rsidRPr="00FB38B3">
        <w:rPr>
          <w:b/>
          <w:shd w:val="clear" w:color="auto" w:fill="E6E6E6"/>
        </w:rPr>
        <w:t>oplatky</w:t>
      </w:r>
      <w:r w:rsidRPr="00FB38B3">
        <w:rPr>
          <w:b/>
        </w:rPr>
        <w:t xml:space="preserve"> </w:t>
      </w:r>
      <w:r>
        <w:rPr>
          <w:b/>
        </w:rPr>
        <w:t>a</w:t>
      </w:r>
      <w:r w:rsidRPr="00FB38B3">
        <w:rPr>
          <w:b/>
        </w:rPr>
        <w:t xml:space="preserve"> </w:t>
      </w:r>
      <w:r>
        <w:rPr>
          <w:b/>
        </w:rPr>
        <w:t>p</w:t>
      </w:r>
      <w:r>
        <w:rPr>
          <w:b/>
          <w:shd w:val="clear" w:color="auto" w:fill="E6E6E6"/>
        </w:rPr>
        <w:t>okuty</w:t>
      </w:r>
    </w:p>
    <w:p w14:paraId="2A4F3A19" w14:textId="77777777" w:rsidR="00BC0FEC" w:rsidRDefault="00BC0FEC" w:rsidP="00082955">
      <w:pPr>
        <w:widowControl w:val="0"/>
        <w:autoSpaceDE w:val="0"/>
        <w:autoSpaceDN w:val="0"/>
        <w:adjustRightInd w:val="0"/>
        <w:ind w:left="907"/>
        <w:jc w:val="both"/>
      </w:pPr>
    </w:p>
    <w:p w14:paraId="37956831" w14:textId="77777777" w:rsidR="006A4CEE" w:rsidRPr="00046E23" w:rsidRDefault="006A4CEE" w:rsidP="006A4CEE">
      <w:pPr>
        <w:autoSpaceDE w:val="0"/>
        <w:autoSpaceDN w:val="0"/>
        <w:adjustRightInd w:val="0"/>
        <w:ind w:firstLine="708"/>
        <w:rPr>
          <w:color w:val="000000"/>
        </w:rPr>
      </w:pPr>
      <w:r w:rsidRPr="00046E23">
        <w:rPr>
          <w:color w:val="000000"/>
        </w:rPr>
        <w:t>1) prestupové poplatky</w:t>
      </w:r>
    </w:p>
    <w:p w14:paraId="79CAF0B8" w14:textId="77777777" w:rsidR="006A4CEE" w:rsidRPr="00046E23" w:rsidRDefault="006A4CEE" w:rsidP="006A4CEE">
      <w:pPr>
        <w:autoSpaceDE w:val="0"/>
        <w:autoSpaceDN w:val="0"/>
        <w:adjustRightInd w:val="0"/>
        <w:ind w:left="708" w:firstLine="708"/>
        <w:rPr>
          <w:color w:val="000000"/>
        </w:rPr>
      </w:pPr>
      <w:r w:rsidRPr="00046E23">
        <w:rPr>
          <w:color w:val="000000"/>
        </w:rPr>
        <w:t>- dospelí 10 €</w:t>
      </w:r>
    </w:p>
    <w:p w14:paraId="7981C9A3" w14:textId="77777777" w:rsidR="006A4CEE" w:rsidRPr="00046E23" w:rsidRDefault="006A4CEE" w:rsidP="006A4CEE">
      <w:pPr>
        <w:autoSpaceDE w:val="0"/>
        <w:autoSpaceDN w:val="0"/>
        <w:adjustRightInd w:val="0"/>
        <w:ind w:left="708" w:firstLine="708"/>
        <w:rPr>
          <w:color w:val="000000"/>
        </w:rPr>
      </w:pPr>
      <w:r w:rsidRPr="00046E23">
        <w:rPr>
          <w:color w:val="000000"/>
        </w:rPr>
        <w:t>- dorast 7 €</w:t>
      </w:r>
    </w:p>
    <w:p w14:paraId="032169BB" w14:textId="77777777" w:rsidR="006A4CEE" w:rsidRPr="00046E23" w:rsidRDefault="006A4CEE" w:rsidP="006A4CEE">
      <w:pPr>
        <w:autoSpaceDE w:val="0"/>
        <w:autoSpaceDN w:val="0"/>
        <w:adjustRightInd w:val="0"/>
        <w:ind w:left="708" w:firstLine="708"/>
        <w:rPr>
          <w:color w:val="000000"/>
        </w:rPr>
      </w:pPr>
      <w:r w:rsidRPr="00046E23">
        <w:rPr>
          <w:color w:val="000000"/>
        </w:rPr>
        <w:t>- žiaci 7 €</w:t>
      </w:r>
    </w:p>
    <w:p w14:paraId="33E1D39F" w14:textId="77777777" w:rsidR="006A4CEE" w:rsidRPr="00046E23" w:rsidRDefault="006A4CEE" w:rsidP="006A4CEE">
      <w:pPr>
        <w:autoSpaceDE w:val="0"/>
        <w:autoSpaceDN w:val="0"/>
        <w:adjustRightInd w:val="0"/>
        <w:ind w:firstLine="708"/>
        <w:rPr>
          <w:color w:val="000000"/>
        </w:rPr>
      </w:pPr>
    </w:p>
    <w:p w14:paraId="79804670" w14:textId="78138F74" w:rsidR="006A4CEE" w:rsidRPr="00046E23" w:rsidRDefault="006A4CEE" w:rsidP="006A4CEE">
      <w:pPr>
        <w:autoSpaceDE w:val="0"/>
        <w:autoSpaceDN w:val="0"/>
        <w:adjustRightInd w:val="0"/>
        <w:ind w:firstLine="708"/>
        <w:rPr>
          <w:color w:val="000000"/>
        </w:rPr>
      </w:pPr>
      <w:r w:rsidRPr="00046E23">
        <w:rPr>
          <w:color w:val="000000"/>
        </w:rPr>
        <w:t xml:space="preserve">2) </w:t>
      </w:r>
      <w:r w:rsidR="00290134">
        <w:rPr>
          <w:color w:val="000000"/>
        </w:rPr>
        <w:t>nová registrácia: 5 €</w:t>
      </w:r>
    </w:p>
    <w:p w14:paraId="542883EF" w14:textId="77777777" w:rsidR="006A4CEE" w:rsidRPr="00046E23" w:rsidRDefault="006A4CEE" w:rsidP="006A4CEE">
      <w:pPr>
        <w:autoSpaceDE w:val="0"/>
        <w:autoSpaceDN w:val="0"/>
        <w:adjustRightInd w:val="0"/>
        <w:ind w:firstLine="708"/>
        <w:rPr>
          <w:color w:val="000000"/>
        </w:rPr>
      </w:pPr>
    </w:p>
    <w:p w14:paraId="315A408A" w14:textId="5FCC0C3B" w:rsidR="006A4CEE" w:rsidRPr="00046E23" w:rsidRDefault="006A4CEE" w:rsidP="006A4CEE">
      <w:pPr>
        <w:autoSpaceDE w:val="0"/>
        <w:autoSpaceDN w:val="0"/>
        <w:adjustRightInd w:val="0"/>
        <w:ind w:firstLine="708"/>
        <w:rPr>
          <w:color w:val="000000"/>
        </w:rPr>
      </w:pPr>
      <w:r w:rsidRPr="00046E23">
        <w:rPr>
          <w:color w:val="000000"/>
        </w:rPr>
        <w:t>3) podanie námietky</w:t>
      </w:r>
      <w:r w:rsidR="00290134">
        <w:rPr>
          <w:color w:val="000000"/>
        </w:rPr>
        <w:t>: 10 €</w:t>
      </w:r>
    </w:p>
    <w:p w14:paraId="524871B1" w14:textId="77777777" w:rsidR="006A4CEE" w:rsidRPr="00046E23" w:rsidRDefault="006A4CEE" w:rsidP="006A4CEE">
      <w:pPr>
        <w:autoSpaceDE w:val="0"/>
        <w:autoSpaceDN w:val="0"/>
        <w:adjustRightInd w:val="0"/>
        <w:ind w:firstLine="708"/>
        <w:rPr>
          <w:color w:val="000000"/>
        </w:rPr>
      </w:pPr>
    </w:p>
    <w:p w14:paraId="403E7F93" w14:textId="77777777" w:rsidR="006A4CEE" w:rsidRPr="00046E23" w:rsidRDefault="006A4CEE" w:rsidP="006A4CEE">
      <w:pPr>
        <w:autoSpaceDE w:val="0"/>
        <w:autoSpaceDN w:val="0"/>
        <w:adjustRightInd w:val="0"/>
        <w:ind w:firstLine="708"/>
        <w:rPr>
          <w:color w:val="000000"/>
        </w:rPr>
      </w:pPr>
      <w:r w:rsidRPr="00046E23">
        <w:rPr>
          <w:color w:val="000000"/>
        </w:rPr>
        <w:t>4) podanie odvolania</w:t>
      </w:r>
    </w:p>
    <w:p w14:paraId="38B0EFF0" w14:textId="77777777" w:rsidR="006A4CEE" w:rsidRPr="00046E23" w:rsidRDefault="006A4CEE" w:rsidP="006A4CEE">
      <w:pPr>
        <w:autoSpaceDE w:val="0"/>
        <w:autoSpaceDN w:val="0"/>
        <w:adjustRightInd w:val="0"/>
        <w:ind w:firstLine="708"/>
        <w:rPr>
          <w:color w:val="000000"/>
        </w:rPr>
      </w:pPr>
      <w:r w:rsidRPr="00046E23">
        <w:rPr>
          <w:color w:val="000000"/>
        </w:rPr>
        <w:t xml:space="preserve"> </w:t>
      </w:r>
      <w:r w:rsidRPr="00046E23">
        <w:rPr>
          <w:color w:val="000000"/>
        </w:rPr>
        <w:tab/>
        <w:t>- dospelí 50 €</w:t>
      </w:r>
    </w:p>
    <w:p w14:paraId="76F1933D" w14:textId="77777777" w:rsidR="006A4CEE" w:rsidRPr="00046E23" w:rsidRDefault="006A4CEE" w:rsidP="006A4CEE">
      <w:pPr>
        <w:autoSpaceDE w:val="0"/>
        <w:autoSpaceDN w:val="0"/>
        <w:adjustRightInd w:val="0"/>
        <w:ind w:left="708" w:firstLine="708"/>
        <w:rPr>
          <w:color w:val="000000"/>
        </w:rPr>
      </w:pPr>
      <w:r w:rsidRPr="00046E23">
        <w:rPr>
          <w:color w:val="000000"/>
        </w:rPr>
        <w:t>- dorast 30 €</w:t>
      </w:r>
    </w:p>
    <w:p w14:paraId="2CAA8F2F" w14:textId="77777777" w:rsidR="006A4CEE" w:rsidRPr="00046E23" w:rsidRDefault="006A4CEE" w:rsidP="006A4CEE">
      <w:pPr>
        <w:autoSpaceDE w:val="0"/>
        <w:autoSpaceDN w:val="0"/>
        <w:adjustRightInd w:val="0"/>
        <w:ind w:left="708" w:firstLine="708"/>
        <w:rPr>
          <w:color w:val="000000"/>
        </w:rPr>
      </w:pPr>
      <w:r w:rsidRPr="00046E23">
        <w:rPr>
          <w:color w:val="000000"/>
        </w:rPr>
        <w:t>- žiaci 30 €</w:t>
      </w:r>
    </w:p>
    <w:p w14:paraId="2643DA03" w14:textId="77777777" w:rsidR="006A4CEE" w:rsidRPr="00046E23" w:rsidRDefault="006A4CEE" w:rsidP="006A4CEE">
      <w:pPr>
        <w:autoSpaceDE w:val="0"/>
        <w:autoSpaceDN w:val="0"/>
        <w:adjustRightInd w:val="0"/>
        <w:rPr>
          <w:color w:val="000000"/>
        </w:rPr>
      </w:pPr>
      <w:r w:rsidRPr="00046E23">
        <w:rPr>
          <w:color w:val="000000"/>
        </w:rPr>
        <w:tab/>
      </w:r>
    </w:p>
    <w:p w14:paraId="140F7A10" w14:textId="108E9A03" w:rsidR="006A4CEE" w:rsidRPr="00046E23" w:rsidRDefault="006A4CEE" w:rsidP="006A4CEE">
      <w:pPr>
        <w:autoSpaceDE w:val="0"/>
        <w:autoSpaceDN w:val="0"/>
        <w:adjustRightInd w:val="0"/>
        <w:ind w:firstLine="708"/>
        <w:rPr>
          <w:color w:val="000000"/>
        </w:rPr>
      </w:pPr>
      <w:r w:rsidRPr="00046E23">
        <w:rPr>
          <w:color w:val="000000"/>
        </w:rPr>
        <w:t>5) podanie na Revíznu komisiu</w:t>
      </w:r>
      <w:r w:rsidR="00290134">
        <w:rPr>
          <w:color w:val="000000"/>
        </w:rPr>
        <w:t>: 10 €</w:t>
      </w:r>
    </w:p>
    <w:p w14:paraId="32F60205" w14:textId="77777777" w:rsidR="006A4CEE" w:rsidRPr="00046E23" w:rsidRDefault="006A4CEE" w:rsidP="006A4CEE">
      <w:pPr>
        <w:autoSpaceDE w:val="0"/>
        <w:autoSpaceDN w:val="0"/>
        <w:adjustRightInd w:val="0"/>
        <w:rPr>
          <w:color w:val="000000"/>
        </w:rPr>
      </w:pPr>
    </w:p>
    <w:p w14:paraId="22B8426D" w14:textId="77777777" w:rsidR="006A4CEE" w:rsidRPr="00046E23" w:rsidRDefault="006A4CEE" w:rsidP="006A4CEE">
      <w:pPr>
        <w:autoSpaceDE w:val="0"/>
        <w:autoSpaceDN w:val="0"/>
        <w:adjustRightInd w:val="0"/>
        <w:rPr>
          <w:color w:val="000000"/>
        </w:rPr>
      </w:pPr>
      <w:r w:rsidRPr="00046E23">
        <w:rPr>
          <w:color w:val="000000"/>
        </w:rPr>
        <w:tab/>
        <w:t>6) rokovací poplatok</w:t>
      </w:r>
    </w:p>
    <w:p w14:paraId="11D90374" w14:textId="77777777" w:rsidR="006A4CEE" w:rsidRPr="00046E23" w:rsidRDefault="006A4CEE" w:rsidP="006A4CEE">
      <w:pPr>
        <w:autoSpaceDE w:val="0"/>
        <w:autoSpaceDN w:val="0"/>
        <w:adjustRightInd w:val="0"/>
        <w:rPr>
          <w:color w:val="000000"/>
        </w:rPr>
      </w:pPr>
      <w:r w:rsidRPr="00046E23">
        <w:rPr>
          <w:color w:val="000000"/>
        </w:rPr>
        <w:tab/>
      </w:r>
      <w:r w:rsidRPr="00046E23">
        <w:rPr>
          <w:color w:val="000000"/>
        </w:rPr>
        <w:tab/>
        <w:t>- disciplinárna komisia do 10 €</w:t>
      </w:r>
    </w:p>
    <w:p w14:paraId="4D6620ED" w14:textId="77777777" w:rsidR="006A4CEE" w:rsidRPr="00046E23" w:rsidRDefault="006A4CEE" w:rsidP="006A4CEE">
      <w:pPr>
        <w:autoSpaceDE w:val="0"/>
        <w:autoSpaceDN w:val="0"/>
        <w:adjustRightInd w:val="0"/>
        <w:rPr>
          <w:color w:val="000000"/>
        </w:rPr>
      </w:pPr>
      <w:r w:rsidRPr="00046E23">
        <w:rPr>
          <w:color w:val="000000"/>
        </w:rPr>
        <w:tab/>
      </w:r>
      <w:r w:rsidRPr="00046E23">
        <w:rPr>
          <w:color w:val="000000"/>
        </w:rPr>
        <w:tab/>
        <w:t>- ŠTK 5 €</w:t>
      </w:r>
    </w:p>
    <w:p w14:paraId="620A0F3E" w14:textId="77777777" w:rsidR="006A4CEE" w:rsidRPr="00046E23" w:rsidRDefault="006A4CEE" w:rsidP="006A4CEE">
      <w:pPr>
        <w:autoSpaceDE w:val="0"/>
        <w:autoSpaceDN w:val="0"/>
        <w:adjustRightInd w:val="0"/>
        <w:rPr>
          <w:color w:val="000000"/>
        </w:rPr>
      </w:pPr>
      <w:r w:rsidRPr="00046E23">
        <w:rPr>
          <w:color w:val="000000"/>
        </w:rPr>
        <w:tab/>
      </w:r>
      <w:r w:rsidRPr="00046E23">
        <w:rPr>
          <w:color w:val="000000"/>
        </w:rPr>
        <w:tab/>
        <w:t>- KR a DZ 10 €</w:t>
      </w:r>
    </w:p>
    <w:p w14:paraId="36F7B3FC" w14:textId="77777777" w:rsidR="006A4CEE" w:rsidRPr="00046E23" w:rsidRDefault="006A4CEE" w:rsidP="006A4CEE">
      <w:pPr>
        <w:autoSpaceDE w:val="0"/>
        <w:autoSpaceDN w:val="0"/>
        <w:adjustRightInd w:val="0"/>
        <w:ind w:firstLine="708"/>
        <w:rPr>
          <w:color w:val="000000"/>
        </w:rPr>
      </w:pPr>
    </w:p>
    <w:p w14:paraId="57C0AB0E" w14:textId="77777777" w:rsidR="006A4CEE" w:rsidRPr="00046E23" w:rsidRDefault="006A4CEE" w:rsidP="006A4CEE">
      <w:pPr>
        <w:autoSpaceDE w:val="0"/>
        <w:autoSpaceDN w:val="0"/>
        <w:adjustRightInd w:val="0"/>
        <w:ind w:firstLine="708"/>
        <w:rPr>
          <w:color w:val="000000"/>
        </w:rPr>
      </w:pPr>
      <w:r w:rsidRPr="00046E23">
        <w:rPr>
          <w:color w:val="000000"/>
        </w:rPr>
        <w:t>7) poplatky za disciplinárne opatrenia</w:t>
      </w:r>
    </w:p>
    <w:p w14:paraId="156F1021" w14:textId="77777777" w:rsidR="006A4CEE" w:rsidRPr="00046E23" w:rsidRDefault="006A4CEE" w:rsidP="006A4CEE">
      <w:pPr>
        <w:autoSpaceDE w:val="0"/>
        <w:autoSpaceDN w:val="0"/>
        <w:adjustRightInd w:val="0"/>
        <w:ind w:firstLine="708"/>
        <w:rPr>
          <w:color w:val="000000"/>
        </w:rPr>
      </w:pPr>
      <w:r w:rsidRPr="00046E23">
        <w:rPr>
          <w:color w:val="000000"/>
        </w:rPr>
        <w:t xml:space="preserve"> </w:t>
      </w:r>
      <w:r w:rsidRPr="00046E23">
        <w:rPr>
          <w:color w:val="000000"/>
        </w:rPr>
        <w:tab/>
        <w:t>- dospelí 10 €</w:t>
      </w:r>
    </w:p>
    <w:p w14:paraId="60CA85DF" w14:textId="77777777" w:rsidR="006A4CEE" w:rsidRPr="00046E23" w:rsidRDefault="006A4CEE" w:rsidP="006A4CEE">
      <w:pPr>
        <w:autoSpaceDE w:val="0"/>
        <w:autoSpaceDN w:val="0"/>
        <w:adjustRightInd w:val="0"/>
        <w:ind w:left="708" w:firstLine="708"/>
        <w:rPr>
          <w:color w:val="000000"/>
        </w:rPr>
      </w:pPr>
      <w:r w:rsidRPr="00046E23">
        <w:rPr>
          <w:color w:val="000000"/>
        </w:rPr>
        <w:t>- dorast 5 €</w:t>
      </w:r>
    </w:p>
    <w:p w14:paraId="547EAB94" w14:textId="77777777" w:rsidR="006A4CEE" w:rsidRPr="00046E23" w:rsidRDefault="006A4CEE" w:rsidP="006A4CEE">
      <w:pPr>
        <w:autoSpaceDE w:val="0"/>
        <w:autoSpaceDN w:val="0"/>
        <w:adjustRightInd w:val="0"/>
        <w:ind w:left="708" w:firstLine="708"/>
        <w:rPr>
          <w:color w:val="000000"/>
        </w:rPr>
      </w:pPr>
      <w:r w:rsidRPr="00046E23">
        <w:rPr>
          <w:color w:val="000000"/>
        </w:rPr>
        <w:t>- žiaci 5 €</w:t>
      </w:r>
    </w:p>
    <w:p w14:paraId="1A89385E" w14:textId="77777777" w:rsidR="006A4CEE" w:rsidRPr="00046E23" w:rsidRDefault="006A4CEE" w:rsidP="006A4CEE">
      <w:pPr>
        <w:autoSpaceDE w:val="0"/>
        <w:autoSpaceDN w:val="0"/>
        <w:adjustRightInd w:val="0"/>
        <w:ind w:firstLine="708"/>
        <w:rPr>
          <w:color w:val="000000"/>
        </w:rPr>
      </w:pPr>
    </w:p>
    <w:p w14:paraId="1D441B55" w14:textId="77777777" w:rsidR="006A4CEE" w:rsidRPr="00046E23" w:rsidRDefault="006A4CEE" w:rsidP="006A4CEE">
      <w:pPr>
        <w:autoSpaceDE w:val="0"/>
        <w:autoSpaceDN w:val="0"/>
        <w:adjustRightInd w:val="0"/>
        <w:ind w:firstLine="708"/>
        <w:rPr>
          <w:color w:val="000000"/>
        </w:rPr>
      </w:pPr>
      <w:r w:rsidRPr="00046E23">
        <w:rPr>
          <w:color w:val="000000"/>
        </w:rPr>
        <w:t>8) žiadosť o zmenu trestu</w:t>
      </w:r>
    </w:p>
    <w:p w14:paraId="58D953A9" w14:textId="77777777" w:rsidR="006A4CEE" w:rsidRPr="00046E23" w:rsidRDefault="006A4CEE" w:rsidP="006A4CEE">
      <w:pPr>
        <w:autoSpaceDE w:val="0"/>
        <w:autoSpaceDN w:val="0"/>
        <w:adjustRightInd w:val="0"/>
        <w:ind w:firstLine="708"/>
        <w:rPr>
          <w:color w:val="000000"/>
        </w:rPr>
      </w:pPr>
      <w:r w:rsidRPr="00046E23">
        <w:rPr>
          <w:color w:val="000000"/>
        </w:rPr>
        <w:t xml:space="preserve"> </w:t>
      </w:r>
      <w:r w:rsidRPr="00046E23">
        <w:rPr>
          <w:color w:val="000000"/>
        </w:rPr>
        <w:tab/>
        <w:t>- dospelí 10 €</w:t>
      </w:r>
    </w:p>
    <w:p w14:paraId="246B54AF" w14:textId="77777777" w:rsidR="006A4CEE" w:rsidRPr="00046E23" w:rsidRDefault="006A4CEE" w:rsidP="006A4CEE">
      <w:pPr>
        <w:autoSpaceDE w:val="0"/>
        <w:autoSpaceDN w:val="0"/>
        <w:adjustRightInd w:val="0"/>
        <w:ind w:left="708" w:firstLine="708"/>
        <w:rPr>
          <w:color w:val="000000"/>
        </w:rPr>
      </w:pPr>
      <w:r w:rsidRPr="00046E23">
        <w:rPr>
          <w:color w:val="000000"/>
        </w:rPr>
        <w:t>- dorast 5 €</w:t>
      </w:r>
    </w:p>
    <w:p w14:paraId="449C92B1" w14:textId="77777777" w:rsidR="006A4CEE" w:rsidRPr="00046E23" w:rsidRDefault="006A4CEE" w:rsidP="006A4CEE">
      <w:pPr>
        <w:autoSpaceDE w:val="0"/>
        <w:autoSpaceDN w:val="0"/>
        <w:adjustRightInd w:val="0"/>
        <w:ind w:left="708" w:firstLine="708"/>
        <w:rPr>
          <w:color w:val="000000"/>
        </w:rPr>
      </w:pPr>
      <w:r w:rsidRPr="00046E23">
        <w:rPr>
          <w:color w:val="000000"/>
        </w:rPr>
        <w:t>- žiaci 5 €</w:t>
      </w:r>
    </w:p>
    <w:p w14:paraId="45B47754" w14:textId="77777777" w:rsidR="006A4CEE" w:rsidRPr="00046E23" w:rsidRDefault="006A4CEE" w:rsidP="006A4CEE">
      <w:pPr>
        <w:autoSpaceDE w:val="0"/>
        <w:autoSpaceDN w:val="0"/>
        <w:adjustRightInd w:val="0"/>
        <w:ind w:firstLine="708"/>
        <w:rPr>
          <w:color w:val="000000"/>
        </w:rPr>
      </w:pPr>
    </w:p>
    <w:p w14:paraId="3752A1FD" w14:textId="7E800DA6" w:rsidR="006A4CEE" w:rsidRPr="00046E23" w:rsidRDefault="006A4CEE" w:rsidP="006A4CEE">
      <w:pPr>
        <w:autoSpaceDE w:val="0"/>
        <w:autoSpaceDN w:val="0"/>
        <w:adjustRightInd w:val="0"/>
        <w:ind w:firstLine="708"/>
        <w:rPr>
          <w:color w:val="000000"/>
        </w:rPr>
      </w:pPr>
      <w:r w:rsidRPr="00046E23">
        <w:rPr>
          <w:color w:val="000000"/>
        </w:rPr>
        <w:t>9) žiadosti o zmenu dňa a ÚHČ viac ako 10 dní pred stretnutím</w:t>
      </w:r>
    </w:p>
    <w:p w14:paraId="781D43E5" w14:textId="77777777" w:rsidR="006A4CEE" w:rsidRPr="00046E23" w:rsidRDefault="006A4CEE" w:rsidP="006A4CEE">
      <w:pPr>
        <w:autoSpaceDE w:val="0"/>
        <w:autoSpaceDN w:val="0"/>
        <w:adjustRightInd w:val="0"/>
        <w:ind w:firstLine="708"/>
        <w:rPr>
          <w:color w:val="000000"/>
        </w:rPr>
      </w:pPr>
      <w:r w:rsidRPr="00046E23">
        <w:rPr>
          <w:color w:val="000000"/>
        </w:rPr>
        <w:t xml:space="preserve"> </w:t>
      </w:r>
      <w:r w:rsidRPr="00046E23">
        <w:rPr>
          <w:color w:val="000000"/>
        </w:rPr>
        <w:tab/>
        <w:t>- dospelí 10 €</w:t>
      </w:r>
    </w:p>
    <w:p w14:paraId="15C291FE" w14:textId="77777777" w:rsidR="006A4CEE" w:rsidRPr="00046E23" w:rsidRDefault="006A4CEE" w:rsidP="006A4CEE">
      <w:pPr>
        <w:autoSpaceDE w:val="0"/>
        <w:autoSpaceDN w:val="0"/>
        <w:adjustRightInd w:val="0"/>
        <w:ind w:left="708" w:firstLine="708"/>
        <w:rPr>
          <w:color w:val="000000"/>
        </w:rPr>
      </w:pPr>
      <w:r w:rsidRPr="00046E23">
        <w:rPr>
          <w:color w:val="000000"/>
        </w:rPr>
        <w:t>- dorast 5 €</w:t>
      </w:r>
    </w:p>
    <w:p w14:paraId="64678308" w14:textId="77777777" w:rsidR="006A4CEE" w:rsidRPr="00046E23" w:rsidRDefault="006A4CEE" w:rsidP="006A4CEE">
      <w:pPr>
        <w:autoSpaceDE w:val="0"/>
        <w:autoSpaceDN w:val="0"/>
        <w:adjustRightInd w:val="0"/>
        <w:ind w:left="708" w:firstLine="708"/>
        <w:rPr>
          <w:color w:val="000000"/>
        </w:rPr>
      </w:pPr>
      <w:r w:rsidRPr="00046E23">
        <w:rPr>
          <w:color w:val="000000"/>
        </w:rPr>
        <w:t>- žiaci 5 €</w:t>
      </w:r>
    </w:p>
    <w:p w14:paraId="721AA7DD" w14:textId="77777777" w:rsidR="006A4CEE" w:rsidRPr="00046E23" w:rsidRDefault="006A4CEE" w:rsidP="006A4CEE">
      <w:pPr>
        <w:autoSpaceDE w:val="0"/>
        <w:autoSpaceDN w:val="0"/>
        <w:adjustRightInd w:val="0"/>
        <w:ind w:firstLine="708"/>
        <w:rPr>
          <w:color w:val="000000"/>
        </w:rPr>
      </w:pPr>
    </w:p>
    <w:p w14:paraId="03A6C0F3" w14:textId="1198A606" w:rsidR="006A4CEE" w:rsidRPr="00046E23" w:rsidRDefault="006A4CEE" w:rsidP="006A4CEE">
      <w:pPr>
        <w:autoSpaceDE w:val="0"/>
        <w:autoSpaceDN w:val="0"/>
        <w:adjustRightInd w:val="0"/>
        <w:ind w:firstLine="708"/>
        <w:rPr>
          <w:color w:val="000000"/>
        </w:rPr>
      </w:pPr>
      <w:r w:rsidRPr="00046E23">
        <w:rPr>
          <w:color w:val="000000"/>
        </w:rPr>
        <w:t>10) žiadosti o zmenu dňa a ÚHČ menej ako 10 dní pred stretnutím</w:t>
      </w:r>
    </w:p>
    <w:p w14:paraId="2F44E0E7" w14:textId="77777777" w:rsidR="006A4CEE" w:rsidRPr="00046E23" w:rsidRDefault="006A4CEE" w:rsidP="006A4CEE">
      <w:pPr>
        <w:autoSpaceDE w:val="0"/>
        <w:autoSpaceDN w:val="0"/>
        <w:adjustRightInd w:val="0"/>
        <w:ind w:left="708" w:firstLine="708"/>
        <w:rPr>
          <w:color w:val="000000"/>
        </w:rPr>
      </w:pPr>
      <w:r w:rsidRPr="00046E23">
        <w:rPr>
          <w:color w:val="000000"/>
        </w:rPr>
        <w:t>- dospelí 20 €</w:t>
      </w:r>
    </w:p>
    <w:p w14:paraId="0074C15C" w14:textId="77777777" w:rsidR="006A4CEE" w:rsidRPr="00046E23" w:rsidRDefault="006A4CEE" w:rsidP="006A4CEE">
      <w:pPr>
        <w:autoSpaceDE w:val="0"/>
        <w:autoSpaceDN w:val="0"/>
        <w:adjustRightInd w:val="0"/>
        <w:ind w:left="708" w:firstLine="708"/>
        <w:rPr>
          <w:color w:val="000000"/>
        </w:rPr>
      </w:pPr>
      <w:r w:rsidRPr="00046E23">
        <w:rPr>
          <w:color w:val="000000"/>
        </w:rPr>
        <w:t>- dorast 10 €</w:t>
      </w:r>
    </w:p>
    <w:p w14:paraId="1A2A85D2" w14:textId="77777777" w:rsidR="006A4CEE" w:rsidRPr="00046E23" w:rsidRDefault="006A4CEE" w:rsidP="006A4CEE">
      <w:pPr>
        <w:autoSpaceDE w:val="0"/>
        <w:autoSpaceDN w:val="0"/>
        <w:adjustRightInd w:val="0"/>
        <w:ind w:left="708" w:firstLine="708"/>
        <w:rPr>
          <w:color w:val="000000"/>
        </w:rPr>
      </w:pPr>
      <w:r w:rsidRPr="00046E23">
        <w:rPr>
          <w:color w:val="000000"/>
        </w:rPr>
        <w:t>- žiaci 10 €</w:t>
      </w:r>
    </w:p>
    <w:p w14:paraId="6C5C80E2" w14:textId="77777777" w:rsidR="006A4CEE" w:rsidRPr="00046E23" w:rsidRDefault="006A4CEE" w:rsidP="006A4CEE">
      <w:pPr>
        <w:autoSpaceDE w:val="0"/>
        <w:autoSpaceDN w:val="0"/>
        <w:adjustRightInd w:val="0"/>
        <w:ind w:firstLine="708"/>
        <w:rPr>
          <w:color w:val="000000"/>
        </w:rPr>
      </w:pPr>
    </w:p>
    <w:p w14:paraId="33C96144" w14:textId="77777777" w:rsidR="006A4CEE" w:rsidRPr="00046E23" w:rsidRDefault="006A4CEE" w:rsidP="006A4CEE">
      <w:pPr>
        <w:autoSpaceDE w:val="0"/>
        <w:autoSpaceDN w:val="0"/>
        <w:adjustRightInd w:val="0"/>
        <w:ind w:firstLine="708"/>
        <w:rPr>
          <w:color w:val="000000"/>
        </w:rPr>
      </w:pPr>
      <w:r w:rsidRPr="00046E23">
        <w:rPr>
          <w:color w:val="000000"/>
        </w:rPr>
        <w:t>11) nenastúpenie na stretnutie</w:t>
      </w:r>
    </w:p>
    <w:p w14:paraId="4FA53303" w14:textId="77777777" w:rsidR="006A4CEE" w:rsidRPr="00046E23" w:rsidRDefault="006A4CEE" w:rsidP="006A4CEE">
      <w:pPr>
        <w:autoSpaceDE w:val="0"/>
        <w:autoSpaceDN w:val="0"/>
        <w:adjustRightInd w:val="0"/>
        <w:ind w:left="708" w:firstLine="708"/>
        <w:rPr>
          <w:color w:val="000000"/>
        </w:rPr>
      </w:pPr>
      <w:r w:rsidRPr="00046E23">
        <w:rPr>
          <w:color w:val="000000"/>
        </w:rPr>
        <w:t>- dospelí 30 €</w:t>
      </w:r>
    </w:p>
    <w:p w14:paraId="0FA2D49B" w14:textId="77777777" w:rsidR="006A4CEE" w:rsidRPr="00046E23" w:rsidRDefault="006A4CEE" w:rsidP="006A4CEE">
      <w:pPr>
        <w:autoSpaceDE w:val="0"/>
        <w:autoSpaceDN w:val="0"/>
        <w:adjustRightInd w:val="0"/>
        <w:ind w:left="708" w:firstLine="708"/>
        <w:rPr>
          <w:color w:val="000000"/>
        </w:rPr>
      </w:pPr>
      <w:r w:rsidRPr="00046E23">
        <w:rPr>
          <w:color w:val="000000"/>
        </w:rPr>
        <w:t>- dorast 20 €</w:t>
      </w:r>
    </w:p>
    <w:p w14:paraId="74C301F7" w14:textId="77777777" w:rsidR="006A4CEE" w:rsidRPr="00046E23" w:rsidRDefault="006A4CEE" w:rsidP="006A4CEE">
      <w:pPr>
        <w:autoSpaceDE w:val="0"/>
        <w:autoSpaceDN w:val="0"/>
        <w:adjustRightInd w:val="0"/>
        <w:ind w:left="708" w:firstLine="708"/>
        <w:rPr>
          <w:color w:val="000000"/>
        </w:rPr>
      </w:pPr>
      <w:r w:rsidRPr="00046E23">
        <w:rPr>
          <w:color w:val="000000"/>
        </w:rPr>
        <w:t>- žiaci 10 €</w:t>
      </w:r>
    </w:p>
    <w:p w14:paraId="782F61C1" w14:textId="77777777" w:rsidR="006A4CEE" w:rsidRPr="00046E23" w:rsidRDefault="006A4CEE" w:rsidP="006A4CEE">
      <w:pPr>
        <w:autoSpaceDE w:val="0"/>
        <w:autoSpaceDN w:val="0"/>
        <w:adjustRightInd w:val="0"/>
        <w:ind w:firstLine="708"/>
        <w:rPr>
          <w:color w:val="000000"/>
        </w:rPr>
      </w:pPr>
    </w:p>
    <w:p w14:paraId="4CC62139" w14:textId="77777777" w:rsidR="006A4CEE" w:rsidRPr="00046E23" w:rsidRDefault="006A4CEE" w:rsidP="006A4CEE">
      <w:pPr>
        <w:autoSpaceDE w:val="0"/>
        <w:autoSpaceDN w:val="0"/>
        <w:adjustRightInd w:val="0"/>
        <w:ind w:firstLine="708"/>
        <w:rPr>
          <w:color w:val="000000"/>
        </w:rPr>
      </w:pPr>
      <w:r w:rsidRPr="00046E23">
        <w:rPr>
          <w:color w:val="000000"/>
        </w:rPr>
        <w:t>12) nenastúpenie na stretnutie v posledných troch kolách</w:t>
      </w:r>
    </w:p>
    <w:p w14:paraId="67F56823" w14:textId="77777777" w:rsidR="006A4CEE" w:rsidRPr="00046E23" w:rsidRDefault="006A4CEE" w:rsidP="006A4CEE">
      <w:pPr>
        <w:autoSpaceDE w:val="0"/>
        <w:autoSpaceDN w:val="0"/>
        <w:adjustRightInd w:val="0"/>
        <w:ind w:left="708" w:firstLine="708"/>
        <w:rPr>
          <w:color w:val="000000"/>
        </w:rPr>
      </w:pPr>
      <w:r w:rsidRPr="00046E23">
        <w:rPr>
          <w:color w:val="000000"/>
        </w:rPr>
        <w:t>- dospelí 100 €</w:t>
      </w:r>
    </w:p>
    <w:p w14:paraId="4CA8FE26" w14:textId="77777777" w:rsidR="006A4CEE" w:rsidRPr="00046E23" w:rsidRDefault="006A4CEE" w:rsidP="006A4CEE">
      <w:pPr>
        <w:autoSpaceDE w:val="0"/>
        <w:autoSpaceDN w:val="0"/>
        <w:adjustRightInd w:val="0"/>
        <w:ind w:left="708" w:firstLine="708"/>
        <w:rPr>
          <w:color w:val="000000"/>
        </w:rPr>
      </w:pPr>
      <w:r w:rsidRPr="00046E23">
        <w:rPr>
          <w:color w:val="000000"/>
        </w:rPr>
        <w:lastRenderedPageBreak/>
        <w:t>- dorast 70 €</w:t>
      </w:r>
    </w:p>
    <w:p w14:paraId="0A2AE62D" w14:textId="77777777" w:rsidR="006A4CEE" w:rsidRPr="00046E23" w:rsidRDefault="006A4CEE" w:rsidP="006A4CEE">
      <w:pPr>
        <w:autoSpaceDE w:val="0"/>
        <w:autoSpaceDN w:val="0"/>
        <w:adjustRightInd w:val="0"/>
        <w:ind w:left="708" w:firstLine="708"/>
        <w:rPr>
          <w:color w:val="000000"/>
        </w:rPr>
      </w:pPr>
      <w:r w:rsidRPr="00046E23">
        <w:rPr>
          <w:color w:val="000000"/>
        </w:rPr>
        <w:t>- žiaci 50 €</w:t>
      </w:r>
    </w:p>
    <w:p w14:paraId="2ACD152E" w14:textId="77777777" w:rsidR="006A4CEE" w:rsidRPr="00046E23" w:rsidRDefault="006A4CEE" w:rsidP="006A4CEE">
      <w:pPr>
        <w:autoSpaceDE w:val="0"/>
        <w:autoSpaceDN w:val="0"/>
        <w:adjustRightInd w:val="0"/>
        <w:ind w:firstLine="708"/>
        <w:rPr>
          <w:color w:val="000000"/>
        </w:rPr>
      </w:pPr>
    </w:p>
    <w:p w14:paraId="18B24E78" w14:textId="77777777" w:rsidR="006A4CEE" w:rsidRPr="00046E23" w:rsidRDefault="006A4CEE" w:rsidP="006A4CEE">
      <w:pPr>
        <w:autoSpaceDE w:val="0"/>
        <w:autoSpaceDN w:val="0"/>
        <w:adjustRightInd w:val="0"/>
        <w:ind w:firstLine="708"/>
        <w:rPr>
          <w:color w:val="000000"/>
        </w:rPr>
      </w:pPr>
      <w:r w:rsidRPr="00046E23">
        <w:rPr>
          <w:color w:val="000000"/>
        </w:rPr>
        <w:t>13) náhrada súperovi za nenastúpenie na MFS: 100 €</w:t>
      </w:r>
    </w:p>
    <w:p w14:paraId="0B791362" w14:textId="77777777" w:rsidR="006A4CEE" w:rsidRPr="00046E23" w:rsidRDefault="006A4CEE" w:rsidP="006A4CEE">
      <w:pPr>
        <w:autoSpaceDE w:val="0"/>
        <w:autoSpaceDN w:val="0"/>
        <w:adjustRightInd w:val="0"/>
        <w:ind w:firstLine="708"/>
        <w:rPr>
          <w:color w:val="000000"/>
        </w:rPr>
      </w:pPr>
    </w:p>
    <w:p w14:paraId="3EE95C83" w14:textId="77777777" w:rsidR="006A4CEE" w:rsidRPr="00046E23" w:rsidRDefault="006A4CEE" w:rsidP="006A4CEE">
      <w:pPr>
        <w:autoSpaceDE w:val="0"/>
        <w:autoSpaceDN w:val="0"/>
        <w:adjustRightInd w:val="0"/>
        <w:ind w:firstLine="708"/>
        <w:rPr>
          <w:color w:val="000000"/>
        </w:rPr>
      </w:pPr>
      <w:r w:rsidRPr="00046E23">
        <w:rPr>
          <w:color w:val="000000"/>
        </w:rPr>
        <w:t>14) neoprávnený štart hráča aj v štádiu pokusu: do 200 € podľa závažnosti previnenia</w:t>
      </w:r>
    </w:p>
    <w:p w14:paraId="198ED320" w14:textId="77777777" w:rsidR="006A4CEE" w:rsidRPr="00046E23" w:rsidRDefault="006A4CEE" w:rsidP="006A4CEE">
      <w:pPr>
        <w:autoSpaceDE w:val="0"/>
        <w:autoSpaceDN w:val="0"/>
        <w:adjustRightInd w:val="0"/>
        <w:ind w:firstLine="708"/>
        <w:rPr>
          <w:color w:val="000000"/>
        </w:rPr>
      </w:pPr>
    </w:p>
    <w:p w14:paraId="17463BAF" w14:textId="77777777" w:rsidR="006A4CEE" w:rsidRPr="00046E23" w:rsidRDefault="006A4CEE" w:rsidP="006A4CEE">
      <w:pPr>
        <w:autoSpaceDE w:val="0"/>
        <w:autoSpaceDN w:val="0"/>
        <w:adjustRightInd w:val="0"/>
        <w:ind w:left="708"/>
        <w:rPr>
          <w:color w:val="000000"/>
        </w:rPr>
      </w:pPr>
      <w:r w:rsidRPr="00046E23">
        <w:rPr>
          <w:color w:val="000000"/>
        </w:rPr>
        <w:t xml:space="preserve">15) pokles hráčov pod 7 </w:t>
      </w:r>
    </w:p>
    <w:p w14:paraId="7C6C5FDE" w14:textId="77777777" w:rsidR="006A4CEE" w:rsidRPr="00046E23" w:rsidRDefault="006A4CEE" w:rsidP="006A4CEE">
      <w:pPr>
        <w:autoSpaceDE w:val="0"/>
        <w:autoSpaceDN w:val="0"/>
        <w:adjustRightInd w:val="0"/>
        <w:ind w:left="708" w:firstLine="708"/>
        <w:rPr>
          <w:color w:val="000000"/>
        </w:rPr>
      </w:pPr>
      <w:r w:rsidRPr="00046E23">
        <w:rPr>
          <w:color w:val="000000"/>
        </w:rPr>
        <w:t>- dospelí 60 €</w:t>
      </w:r>
    </w:p>
    <w:p w14:paraId="64A6C9CC" w14:textId="77777777" w:rsidR="006A4CEE" w:rsidRPr="00046E23" w:rsidRDefault="006A4CEE" w:rsidP="006A4CEE">
      <w:pPr>
        <w:autoSpaceDE w:val="0"/>
        <w:autoSpaceDN w:val="0"/>
        <w:adjustRightInd w:val="0"/>
        <w:ind w:left="708" w:firstLine="708"/>
        <w:rPr>
          <w:color w:val="000000"/>
        </w:rPr>
      </w:pPr>
      <w:r w:rsidRPr="00046E23">
        <w:rPr>
          <w:color w:val="000000"/>
        </w:rPr>
        <w:t>- dorast 40 €</w:t>
      </w:r>
    </w:p>
    <w:p w14:paraId="6D988494" w14:textId="77777777" w:rsidR="006A4CEE" w:rsidRPr="00046E23" w:rsidRDefault="006A4CEE" w:rsidP="006A4CEE">
      <w:pPr>
        <w:autoSpaceDE w:val="0"/>
        <w:autoSpaceDN w:val="0"/>
        <w:adjustRightInd w:val="0"/>
        <w:ind w:left="708" w:firstLine="708"/>
        <w:rPr>
          <w:color w:val="000000"/>
        </w:rPr>
      </w:pPr>
      <w:r w:rsidRPr="00046E23">
        <w:rPr>
          <w:color w:val="000000"/>
        </w:rPr>
        <w:t>- žiaci 20 €</w:t>
      </w:r>
    </w:p>
    <w:p w14:paraId="0F230A12" w14:textId="463540C7" w:rsidR="006A4CEE" w:rsidRPr="00046E23" w:rsidRDefault="006A4CEE" w:rsidP="006A4CEE">
      <w:pPr>
        <w:autoSpaceDE w:val="0"/>
        <w:autoSpaceDN w:val="0"/>
        <w:adjustRightInd w:val="0"/>
        <w:ind w:left="708"/>
        <w:rPr>
          <w:color w:val="FF0000"/>
        </w:rPr>
      </w:pPr>
      <w:r>
        <w:rPr>
          <w:color w:val="FF0000"/>
        </w:rPr>
        <w:t>Celá</w:t>
      </w:r>
      <w:r w:rsidRPr="00046E23">
        <w:rPr>
          <w:color w:val="FF0000"/>
        </w:rPr>
        <w:t xml:space="preserve"> s</w:t>
      </w:r>
      <w:r>
        <w:rPr>
          <w:color w:val="FF0000"/>
        </w:rPr>
        <w:t>u</w:t>
      </w:r>
      <w:r w:rsidRPr="00046E23">
        <w:rPr>
          <w:color w:val="FF0000"/>
        </w:rPr>
        <w:t>m</w:t>
      </w:r>
      <w:r>
        <w:rPr>
          <w:color w:val="FF0000"/>
        </w:rPr>
        <w:t>a</w:t>
      </w:r>
      <w:r w:rsidRPr="00046E23">
        <w:rPr>
          <w:color w:val="FF0000"/>
        </w:rPr>
        <w:t xml:space="preserve"> sa poukáže FK, ktorému nepoklesol počet hráčov pod 7 v uvedenom stretnutí!</w:t>
      </w:r>
    </w:p>
    <w:p w14:paraId="4E460205" w14:textId="77777777" w:rsidR="006A4CEE" w:rsidRPr="00046E23" w:rsidRDefault="006A4CEE" w:rsidP="006A4CEE">
      <w:pPr>
        <w:autoSpaceDE w:val="0"/>
        <w:autoSpaceDN w:val="0"/>
        <w:adjustRightInd w:val="0"/>
        <w:ind w:firstLine="708"/>
        <w:rPr>
          <w:color w:val="000000"/>
        </w:rPr>
      </w:pPr>
    </w:p>
    <w:p w14:paraId="6EC85D78" w14:textId="77777777" w:rsidR="006A4CEE" w:rsidRPr="00046E23" w:rsidRDefault="006A4CEE" w:rsidP="006A4CEE">
      <w:pPr>
        <w:autoSpaceDE w:val="0"/>
        <w:autoSpaceDN w:val="0"/>
        <w:adjustRightInd w:val="0"/>
        <w:ind w:firstLine="708"/>
        <w:rPr>
          <w:color w:val="000000"/>
        </w:rPr>
      </w:pPr>
      <w:r w:rsidRPr="00046E23">
        <w:rPr>
          <w:color w:val="000000"/>
        </w:rPr>
        <w:t>16) za opakované oneskorené nastúpenie na stretnutie: 10 €</w:t>
      </w:r>
    </w:p>
    <w:p w14:paraId="17B6B4C4" w14:textId="77777777" w:rsidR="006A4CEE" w:rsidRPr="00046E23" w:rsidRDefault="006A4CEE" w:rsidP="006A4CEE">
      <w:pPr>
        <w:autoSpaceDE w:val="0"/>
        <w:autoSpaceDN w:val="0"/>
        <w:adjustRightInd w:val="0"/>
        <w:ind w:firstLine="708"/>
        <w:rPr>
          <w:color w:val="000000"/>
        </w:rPr>
      </w:pPr>
    </w:p>
    <w:p w14:paraId="57417388" w14:textId="77777777" w:rsidR="006A4CEE" w:rsidRPr="00046E23" w:rsidRDefault="006A4CEE" w:rsidP="006A4CEE">
      <w:pPr>
        <w:autoSpaceDE w:val="0"/>
        <w:autoSpaceDN w:val="0"/>
        <w:adjustRightInd w:val="0"/>
        <w:ind w:firstLine="708"/>
        <w:rPr>
          <w:color w:val="000000"/>
        </w:rPr>
      </w:pPr>
      <w:r w:rsidRPr="00046E23">
        <w:rPr>
          <w:color w:val="000000"/>
        </w:rPr>
        <w:t>17) za nepripravenú hraciu plochu na stretnutie: 10 €</w:t>
      </w:r>
    </w:p>
    <w:p w14:paraId="04FA0852" w14:textId="77777777" w:rsidR="006A4CEE" w:rsidRPr="00046E23" w:rsidRDefault="006A4CEE" w:rsidP="006A4CEE">
      <w:pPr>
        <w:autoSpaceDE w:val="0"/>
        <w:autoSpaceDN w:val="0"/>
        <w:adjustRightInd w:val="0"/>
        <w:ind w:firstLine="708"/>
        <w:rPr>
          <w:color w:val="000000"/>
        </w:rPr>
      </w:pPr>
    </w:p>
    <w:p w14:paraId="071DD216" w14:textId="77777777" w:rsidR="006A4CEE" w:rsidRPr="00046E23" w:rsidRDefault="006A4CEE" w:rsidP="006A4CEE">
      <w:pPr>
        <w:autoSpaceDE w:val="0"/>
        <w:autoSpaceDN w:val="0"/>
        <w:adjustRightInd w:val="0"/>
        <w:ind w:firstLine="708"/>
        <w:rPr>
          <w:color w:val="000000"/>
        </w:rPr>
      </w:pPr>
      <w:r w:rsidRPr="00046E23">
        <w:rPr>
          <w:color w:val="000000"/>
        </w:rPr>
        <w:t>18) odhlásenie po vylosovaní alebo vylúčenie družstva zo súťaže</w:t>
      </w:r>
    </w:p>
    <w:p w14:paraId="1E11547C" w14:textId="77777777" w:rsidR="006A4CEE" w:rsidRPr="00046E23" w:rsidRDefault="006A4CEE" w:rsidP="006A4CEE">
      <w:pPr>
        <w:autoSpaceDE w:val="0"/>
        <w:autoSpaceDN w:val="0"/>
        <w:adjustRightInd w:val="0"/>
        <w:ind w:left="708" w:firstLine="708"/>
        <w:rPr>
          <w:color w:val="000000"/>
        </w:rPr>
      </w:pPr>
      <w:r w:rsidRPr="00046E23">
        <w:rPr>
          <w:color w:val="000000"/>
        </w:rPr>
        <w:t>- dospelí 200 €</w:t>
      </w:r>
    </w:p>
    <w:p w14:paraId="19E2DF42" w14:textId="77777777" w:rsidR="006A4CEE" w:rsidRPr="00046E23" w:rsidRDefault="006A4CEE" w:rsidP="006A4CEE">
      <w:pPr>
        <w:autoSpaceDE w:val="0"/>
        <w:autoSpaceDN w:val="0"/>
        <w:adjustRightInd w:val="0"/>
        <w:ind w:left="708" w:firstLine="708"/>
        <w:rPr>
          <w:color w:val="000000"/>
        </w:rPr>
      </w:pPr>
      <w:r w:rsidRPr="00046E23">
        <w:rPr>
          <w:color w:val="000000"/>
        </w:rPr>
        <w:t>- dorast 200 €</w:t>
      </w:r>
    </w:p>
    <w:p w14:paraId="2F9BA205" w14:textId="77777777" w:rsidR="006A4CEE" w:rsidRPr="00046E23" w:rsidRDefault="006A4CEE" w:rsidP="006A4CEE">
      <w:pPr>
        <w:autoSpaceDE w:val="0"/>
        <w:autoSpaceDN w:val="0"/>
        <w:adjustRightInd w:val="0"/>
        <w:ind w:left="708" w:firstLine="708"/>
        <w:rPr>
          <w:color w:val="000000"/>
        </w:rPr>
      </w:pPr>
      <w:r w:rsidRPr="00046E23">
        <w:rPr>
          <w:color w:val="000000"/>
        </w:rPr>
        <w:t>- žiaci 50 €</w:t>
      </w:r>
    </w:p>
    <w:p w14:paraId="00A378C1" w14:textId="77777777" w:rsidR="006A4CEE" w:rsidRPr="00046E23" w:rsidRDefault="006A4CEE" w:rsidP="006A4CEE">
      <w:pPr>
        <w:autoSpaceDE w:val="0"/>
        <w:autoSpaceDN w:val="0"/>
        <w:adjustRightInd w:val="0"/>
        <w:ind w:left="708" w:firstLine="708"/>
        <w:rPr>
          <w:color w:val="000000"/>
        </w:rPr>
      </w:pPr>
      <w:r w:rsidRPr="00046E23">
        <w:rPr>
          <w:color w:val="000000"/>
        </w:rPr>
        <w:t>- prípravka 50 €</w:t>
      </w:r>
    </w:p>
    <w:p w14:paraId="1A5C3CE9" w14:textId="77777777" w:rsidR="006A4CEE" w:rsidRPr="00046E23" w:rsidRDefault="006A4CEE" w:rsidP="006A4CEE">
      <w:pPr>
        <w:autoSpaceDE w:val="0"/>
        <w:autoSpaceDN w:val="0"/>
        <w:adjustRightInd w:val="0"/>
        <w:ind w:left="708" w:firstLine="708"/>
        <w:rPr>
          <w:color w:val="000000"/>
        </w:rPr>
      </w:pPr>
    </w:p>
    <w:p w14:paraId="5F998458" w14:textId="77777777" w:rsidR="006A4CEE" w:rsidRPr="00046E23" w:rsidRDefault="006A4CEE" w:rsidP="006A4CEE">
      <w:pPr>
        <w:autoSpaceDE w:val="0"/>
        <w:autoSpaceDN w:val="0"/>
        <w:adjustRightInd w:val="0"/>
        <w:ind w:firstLine="708"/>
        <w:rPr>
          <w:color w:val="000000"/>
        </w:rPr>
      </w:pPr>
      <w:r w:rsidRPr="00046E23">
        <w:rPr>
          <w:color w:val="000000"/>
        </w:rPr>
        <w:t>19) odhlásenie alebo vylúčenie družstva zo súťaže pred, alebo v priebehu jarnej časti</w:t>
      </w:r>
    </w:p>
    <w:p w14:paraId="1F77172C" w14:textId="77777777" w:rsidR="006A4CEE" w:rsidRPr="00046E23" w:rsidRDefault="006A4CEE" w:rsidP="006A4CEE">
      <w:pPr>
        <w:autoSpaceDE w:val="0"/>
        <w:autoSpaceDN w:val="0"/>
        <w:adjustRightInd w:val="0"/>
        <w:ind w:left="708" w:firstLine="708"/>
        <w:rPr>
          <w:color w:val="000000"/>
        </w:rPr>
      </w:pPr>
      <w:r w:rsidRPr="00046E23">
        <w:rPr>
          <w:color w:val="000000"/>
        </w:rPr>
        <w:t>- dospelí 300 €</w:t>
      </w:r>
    </w:p>
    <w:p w14:paraId="36C0C40F" w14:textId="77777777" w:rsidR="006A4CEE" w:rsidRPr="00046E23" w:rsidRDefault="006A4CEE" w:rsidP="006A4CEE">
      <w:pPr>
        <w:autoSpaceDE w:val="0"/>
        <w:autoSpaceDN w:val="0"/>
        <w:adjustRightInd w:val="0"/>
        <w:ind w:left="708" w:firstLine="708"/>
        <w:rPr>
          <w:color w:val="000000"/>
        </w:rPr>
      </w:pPr>
      <w:r w:rsidRPr="00046E23">
        <w:rPr>
          <w:color w:val="000000"/>
        </w:rPr>
        <w:t>- dorast 300 €</w:t>
      </w:r>
    </w:p>
    <w:p w14:paraId="1C2E3B75" w14:textId="77777777" w:rsidR="006A4CEE" w:rsidRPr="00046E23" w:rsidRDefault="006A4CEE" w:rsidP="006A4CEE">
      <w:pPr>
        <w:autoSpaceDE w:val="0"/>
        <w:autoSpaceDN w:val="0"/>
        <w:adjustRightInd w:val="0"/>
        <w:ind w:left="708" w:firstLine="708"/>
        <w:rPr>
          <w:color w:val="000000"/>
        </w:rPr>
      </w:pPr>
      <w:r w:rsidRPr="00046E23">
        <w:rPr>
          <w:color w:val="000000"/>
        </w:rPr>
        <w:t>- žiaci 100 €</w:t>
      </w:r>
    </w:p>
    <w:p w14:paraId="34ABC056" w14:textId="77777777" w:rsidR="006A4CEE" w:rsidRPr="00046E23" w:rsidRDefault="006A4CEE" w:rsidP="006A4CEE">
      <w:pPr>
        <w:autoSpaceDE w:val="0"/>
        <w:autoSpaceDN w:val="0"/>
        <w:adjustRightInd w:val="0"/>
        <w:ind w:left="708" w:firstLine="708"/>
        <w:rPr>
          <w:color w:val="000000"/>
        </w:rPr>
      </w:pPr>
      <w:r w:rsidRPr="00046E23">
        <w:rPr>
          <w:color w:val="000000"/>
        </w:rPr>
        <w:t>- prípravka 100 €</w:t>
      </w:r>
    </w:p>
    <w:p w14:paraId="3BFE6C00" w14:textId="77777777" w:rsidR="006A4CEE" w:rsidRPr="00046E23" w:rsidRDefault="006A4CEE" w:rsidP="006A4CEE">
      <w:pPr>
        <w:autoSpaceDE w:val="0"/>
        <w:autoSpaceDN w:val="0"/>
        <w:adjustRightInd w:val="0"/>
        <w:ind w:left="708"/>
        <w:rPr>
          <w:color w:val="000000"/>
        </w:rPr>
      </w:pPr>
    </w:p>
    <w:p w14:paraId="2A81FDCA" w14:textId="77777777" w:rsidR="006A4CEE" w:rsidRPr="00046E23" w:rsidRDefault="006A4CEE" w:rsidP="006A4CEE">
      <w:pPr>
        <w:autoSpaceDE w:val="0"/>
        <w:autoSpaceDN w:val="0"/>
        <w:adjustRightInd w:val="0"/>
        <w:ind w:left="708"/>
        <w:rPr>
          <w:color w:val="000000"/>
        </w:rPr>
      </w:pPr>
      <w:r w:rsidRPr="00046E23">
        <w:rPr>
          <w:color w:val="000000"/>
        </w:rPr>
        <w:t>20) opakované odhlásenie družstva v ďalšom ročníku</w:t>
      </w:r>
    </w:p>
    <w:p w14:paraId="57F1F44A" w14:textId="77777777" w:rsidR="006A4CEE" w:rsidRPr="00046E23" w:rsidRDefault="006A4CEE" w:rsidP="006A4CEE">
      <w:pPr>
        <w:autoSpaceDE w:val="0"/>
        <w:autoSpaceDN w:val="0"/>
        <w:adjustRightInd w:val="0"/>
        <w:ind w:left="708" w:firstLine="708"/>
        <w:rPr>
          <w:color w:val="000000"/>
        </w:rPr>
      </w:pPr>
      <w:r w:rsidRPr="00046E23">
        <w:rPr>
          <w:color w:val="000000"/>
        </w:rPr>
        <w:t>- dospelí 1000 €</w:t>
      </w:r>
    </w:p>
    <w:p w14:paraId="7835A6C7" w14:textId="77777777" w:rsidR="006A4CEE" w:rsidRPr="00046E23" w:rsidRDefault="006A4CEE" w:rsidP="006A4CEE">
      <w:pPr>
        <w:autoSpaceDE w:val="0"/>
        <w:autoSpaceDN w:val="0"/>
        <w:adjustRightInd w:val="0"/>
        <w:ind w:left="708" w:firstLine="708"/>
        <w:rPr>
          <w:color w:val="000000"/>
        </w:rPr>
      </w:pPr>
      <w:r w:rsidRPr="00046E23">
        <w:rPr>
          <w:color w:val="000000"/>
        </w:rPr>
        <w:t>- dorast 600 €</w:t>
      </w:r>
    </w:p>
    <w:p w14:paraId="3D4C0FB6" w14:textId="77777777" w:rsidR="006A4CEE" w:rsidRPr="00046E23" w:rsidRDefault="006A4CEE" w:rsidP="006A4CEE">
      <w:pPr>
        <w:autoSpaceDE w:val="0"/>
        <w:autoSpaceDN w:val="0"/>
        <w:adjustRightInd w:val="0"/>
        <w:ind w:left="708" w:firstLine="708"/>
        <w:rPr>
          <w:color w:val="000000"/>
        </w:rPr>
      </w:pPr>
      <w:r w:rsidRPr="00046E23">
        <w:rPr>
          <w:color w:val="000000"/>
        </w:rPr>
        <w:t>- žiaci 300 €</w:t>
      </w:r>
    </w:p>
    <w:p w14:paraId="2A0396DB" w14:textId="77777777" w:rsidR="006A4CEE" w:rsidRPr="00046E23" w:rsidRDefault="006A4CEE" w:rsidP="006A4CEE">
      <w:pPr>
        <w:autoSpaceDE w:val="0"/>
        <w:autoSpaceDN w:val="0"/>
        <w:adjustRightInd w:val="0"/>
        <w:ind w:left="708" w:firstLine="708"/>
        <w:rPr>
          <w:color w:val="000000"/>
        </w:rPr>
      </w:pPr>
      <w:r w:rsidRPr="00046E23">
        <w:rPr>
          <w:color w:val="000000"/>
        </w:rPr>
        <w:t>- prípravka 300 €</w:t>
      </w:r>
    </w:p>
    <w:p w14:paraId="66BF0BF3" w14:textId="77777777" w:rsidR="006A4CEE" w:rsidRPr="00046E23" w:rsidRDefault="006A4CEE" w:rsidP="006A4CEE">
      <w:pPr>
        <w:autoSpaceDE w:val="0"/>
        <w:autoSpaceDN w:val="0"/>
        <w:adjustRightInd w:val="0"/>
        <w:rPr>
          <w:color w:val="000000"/>
        </w:rPr>
      </w:pPr>
    </w:p>
    <w:p w14:paraId="4A3A528D" w14:textId="77777777" w:rsidR="006A4CEE" w:rsidRPr="00046E23" w:rsidRDefault="006A4CEE" w:rsidP="006A4CEE">
      <w:pPr>
        <w:autoSpaceDE w:val="0"/>
        <w:autoSpaceDN w:val="0"/>
        <w:adjustRightInd w:val="0"/>
        <w:rPr>
          <w:color w:val="000000"/>
        </w:rPr>
      </w:pPr>
      <w:r w:rsidRPr="00046E23">
        <w:rPr>
          <w:color w:val="000000"/>
        </w:rPr>
        <w:tab/>
        <w:t>21) chýbajúci rozhodca: 70 €</w:t>
      </w:r>
    </w:p>
    <w:p w14:paraId="3A7DCCEE" w14:textId="77777777" w:rsidR="006A4CEE" w:rsidRPr="00046E23" w:rsidRDefault="006A4CEE" w:rsidP="006A4CEE">
      <w:pPr>
        <w:autoSpaceDE w:val="0"/>
        <w:autoSpaceDN w:val="0"/>
        <w:adjustRightInd w:val="0"/>
        <w:rPr>
          <w:color w:val="000000"/>
        </w:rPr>
      </w:pPr>
    </w:p>
    <w:p w14:paraId="072B9AE9" w14:textId="77777777" w:rsidR="006A4CEE" w:rsidRPr="00046E23" w:rsidRDefault="006A4CEE" w:rsidP="006A4CEE">
      <w:pPr>
        <w:autoSpaceDE w:val="0"/>
        <w:autoSpaceDN w:val="0"/>
        <w:adjustRightInd w:val="0"/>
        <w:rPr>
          <w:color w:val="000000"/>
        </w:rPr>
      </w:pPr>
      <w:r w:rsidRPr="00046E23">
        <w:rPr>
          <w:color w:val="000000"/>
        </w:rPr>
        <w:tab/>
        <w:t>22) registrácia rozhodcu: 10 €</w:t>
      </w:r>
    </w:p>
    <w:p w14:paraId="2EE284F5" w14:textId="77777777" w:rsidR="006A4CEE" w:rsidRPr="00046E23" w:rsidRDefault="006A4CEE" w:rsidP="006A4CEE">
      <w:pPr>
        <w:autoSpaceDE w:val="0"/>
        <w:autoSpaceDN w:val="0"/>
        <w:adjustRightInd w:val="0"/>
        <w:rPr>
          <w:color w:val="000000"/>
        </w:rPr>
      </w:pPr>
    </w:p>
    <w:p w14:paraId="43137A34" w14:textId="77777777" w:rsidR="006A4CEE" w:rsidRPr="00046E23" w:rsidRDefault="006A4CEE" w:rsidP="006A4CEE">
      <w:pPr>
        <w:autoSpaceDE w:val="0"/>
        <w:autoSpaceDN w:val="0"/>
        <w:adjustRightInd w:val="0"/>
        <w:rPr>
          <w:color w:val="000000"/>
        </w:rPr>
      </w:pPr>
      <w:r w:rsidRPr="00046E23">
        <w:rPr>
          <w:color w:val="000000"/>
        </w:rPr>
        <w:tab/>
        <w:t>23) prestup rozhodcu: 20 €</w:t>
      </w:r>
    </w:p>
    <w:p w14:paraId="5D43F681" w14:textId="77777777" w:rsidR="006A4CEE" w:rsidRPr="00046E23" w:rsidRDefault="006A4CEE" w:rsidP="006A4CEE">
      <w:pPr>
        <w:autoSpaceDE w:val="0"/>
        <w:autoSpaceDN w:val="0"/>
        <w:adjustRightInd w:val="0"/>
        <w:rPr>
          <w:color w:val="000000"/>
        </w:rPr>
      </w:pPr>
    </w:p>
    <w:p w14:paraId="135495FF" w14:textId="77777777" w:rsidR="006A4CEE" w:rsidRPr="00046E23" w:rsidRDefault="006A4CEE" w:rsidP="006A4CEE">
      <w:pPr>
        <w:autoSpaceDE w:val="0"/>
        <w:autoSpaceDN w:val="0"/>
        <w:adjustRightInd w:val="0"/>
        <w:rPr>
          <w:color w:val="000000"/>
        </w:rPr>
      </w:pPr>
      <w:r w:rsidRPr="00046E23">
        <w:rPr>
          <w:color w:val="000000"/>
        </w:rPr>
        <w:tab/>
        <w:t>24) zmena obsadenia za jedného rozhodcu alebo delegáta na stretnutie: 30 €</w:t>
      </w:r>
    </w:p>
    <w:p w14:paraId="2F0B1707" w14:textId="77777777" w:rsidR="006A4CEE" w:rsidRPr="00046E23" w:rsidRDefault="006A4CEE" w:rsidP="006A4CEE">
      <w:pPr>
        <w:autoSpaceDE w:val="0"/>
        <w:autoSpaceDN w:val="0"/>
        <w:adjustRightInd w:val="0"/>
        <w:rPr>
          <w:color w:val="000000"/>
        </w:rPr>
      </w:pPr>
    </w:p>
    <w:p w14:paraId="577F34A5" w14:textId="77777777" w:rsidR="006A4CEE" w:rsidRPr="00046E23" w:rsidRDefault="006A4CEE" w:rsidP="006A4CEE">
      <w:pPr>
        <w:autoSpaceDE w:val="0"/>
        <w:autoSpaceDN w:val="0"/>
        <w:adjustRightInd w:val="0"/>
        <w:rPr>
          <w:color w:val="000000"/>
        </w:rPr>
      </w:pPr>
      <w:r w:rsidRPr="00046E23">
        <w:rPr>
          <w:color w:val="000000"/>
        </w:rPr>
        <w:tab/>
        <w:t>25) úradný dohľad: 40 €</w:t>
      </w:r>
    </w:p>
    <w:p w14:paraId="46137442" w14:textId="77777777" w:rsidR="006A4CEE" w:rsidRPr="00046E23" w:rsidRDefault="006A4CEE" w:rsidP="006A4CEE">
      <w:pPr>
        <w:autoSpaceDE w:val="0"/>
        <w:autoSpaceDN w:val="0"/>
        <w:adjustRightInd w:val="0"/>
        <w:rPr>
          <w:color w:val="000000"/>
        </w:rPr>
      </w:pPr>
    </w:p>
    <w:p w14:paraId="735FEB67" w14:textId="77777777" w:rsidR="006A4CEE" w:rsidRPr="00046E23" w:rsidRDefault="006A4CEE" w:rsidP="006A4CEE">
      <w:pPr>
        <w:autoSpaceDE w:val="0"/>
        <w:autoSpaceDN w:val="0"/>
        <w:adjustRightInd w:val="0"/>
        <w:ind w:firstLine="708"/>
        <w:rPr>
          <w:color w:val="000000"/>
        </w:rPr>
      </w:pPr>
      <w:r w:rsidRPr="00046E23">
        <w:rPr>
          <w:color w:val="000000"/>
        </w:rPr>
        <w:t>26) sťažnosť na výkon rozhodcu: 20 €</w:t>
      </w:r>
    </w:p>
    <w:p w14:paraId="41D6D00B" w14:textId="77777777" w:rsidR="006A4CEE" w:rsidRPr="00046E23" w:rsidRDefault="006A4CEE" w:rsidP="006A4CEE">
      <w:pPr>
        <w:autoSpaceDE w:val="0"/>
        <w:autoSpaceDN w:val="0"/>
        <w:adjustRightInd w:val="0"/>
        <w:ind w:firstLine="708"/>
        <w:rPr>
          <w:color w:val="000000"/>
        </w:rPr>
      </w:pPr>
    </w:p>
    <w:p w14:paraId="68F81920" w14:textId="77777777" w:rsidR="006A4CEE" w:rsidRPr="00046E23" w:rsidRDefault="006A4CEE" w:rsidP="006A4CEE">
      <w:pPr>
        <w:autoSpaceDE w:val="0"/>
        <w:autoSpaceDN w:val="0"/>
        <w:adjustRightInd w:val="0"/>
        <w:rPr>
          <w:color w:val="000000"/>
        </w:rPr>
      </w:pPr>
      <w:r w:rsidRPr="00046E23">
        <w:rPr>
          <w:color w:val="000000"/>
        </w:rPr>
        <w:tab/>
      </w:r>
      <w:r w:rsidRPr="0043330F">
        <w:rPr>
          <w:color w:val="000000"/>
        </w:rPr>
        <w:t>27) pokuta trénerovi za neoprávnený štart hráča aj v štádiu pokusu: do 50 €</w:t>
      </w:r>
    </w:p>
    <w:p w14:paraId="10E8C661" w14:textId="77777777" w:rsidR="006A4CEE" w:rsidRPr="00046E23" w:rsidRDefault="006A4CEE" w:rsidP="006A4CEE">
      <w:pPr>
        <w:autoSpaceDE w:val="0"/>
        <w:autoSpaceDN w:val="0"/>
        <w:adjustRightInd w:val="0"/>
        <w:rPr>
          <w:color w:val="000000"/>
        </w:rPr>
      </w:pPr>
    </w:p>
    <w:p w14:paraId="4D0F4457" w14:textId="77777777" w:rsidR="006A4CEE" w:rsidRPr="00046E23" w:rsidRDefault="006A4CEE" w:rsidP="006A4CEE">
      <w:pPr>
        <w:autoSpaceDE w:val="0"/>
        <w:autoSpaceDN w:val="0"/>
        <w:adjustRightInd w:val="0"/>
        <w:rPr>
          <w:color w:val="000000"/>
        </w:rPr>
      </w:pPr>
      <w:r w:rsidRPr="00046E23">
        <w:rPr>
          <w:color w:val="000000"/>
        </w:rPr>
        <w:tab/>
        <w:t>28) neúplný videozáznam z MFZ: 200 €</w:t>
      </w:r>
    </w:p>
    <w:p w14:paraId="4CE0A82A" w14:textId="77777777" w:rsidR="006A4CEE" w:rsidRPr="00046E23" w:rsidRDefault="006A4CEE" w:rsidP="006A4CEE">
      <w:pPr>
        <w:autoSpaceDE w:val="0"/>
        <w:autoSpaceDN w:val="0"/>
        <w:adjustRightInd w:val="0"/>
        <w:ind w:left="705"/>
      </w:pPr>
      <w:r w:rsidRPr="00046E23">
        <w:lastRenderedPageBreak/>
        <w:t xml:space="preserve">29) za disciplinárne previnenie (klubov), družstiev, ich členov a priaznivcov: do 400 € podľa </w:t>
      </w:r>
    </w:p>
    <w:p w14:paraId="61A02E85" w14:textId="43EE9771" w:rsidR="006A4CEE" w:rsidRDefault="006A4CEE" w:rsidP="006A4CEE">
      <w:pPr>
        <w:autoSpaceDE w:val="0"/>
        <w:autoSpaceDN w:val="0"/>
        <w:adjustRightInd w:val="0"/>
        <w:ind w:left="705"/>
      </w:pPr>
      <w:r w:rsidRPr="00046E23">
        <w:t xml:space="preserve">      závažnosti previnenia</w:t>
      </w:r>
    </w:p>
    <w:p w14:paraId="3334AEE8" w14:textId="77777777" w:rsidR="00E5598E" w:rsidRDefault="00E5598E" w:rsidP="006A4CEE">
      <w:pPr>
        <w:autoSpaceDE w:val="0"/>
        <w:autoSpaceDN w:val="0"/>
        <w:adjustRightInd w:val="0"/>
        <w:ind w:left="705"/>
      </w:pPr>
    </w:p>
    <w:p w14:paraId="41B8F535" w14:textId="7211396C" w:rsidR="00E5598E" w:rsidRPr="00046E23" w:rsidRDefault="00E5598E" w:rsidP="006A4CEE">
      <w:pPr>
        <w:autoSpaceDE w:val="0"/>
        <w:autoSpaceDN w:val="0"/>
        <w:adjustRightInd w:val="0"/>
        <w:ind w:left="705"/>
      </w:pPr>
      <w:r>
        <w:t>30) za chýbajúce družstvo mládeže v VII. lige 700 € a v VIII. lige 500 €</w:t>
      </w:r>
    </w:p>
    <w:p w14:paraId="5925874C" w14:textId="77777777" w:rsidR="006A4CEE" w:rsidRPr="00046E23" w:rsidRDefault="006A4CEE" w:rsidP="006A4CEE">
      <w:pPr>
        <w:autoSpaceDE w:val="0"/>
        <w:autoSpaceDN w:val="0"/>
        <w:adjustRightInd w:val="0"/>
        <w:rPr>
          <w:color w:val="000000"/>
        </w:rPr>
      </w:pPr>
      <w:r w:rsidRPr="00046E23">
        <w:t xml:space="preserve">                    </w:t>
      </w:r>
    </w:p>
    <w:p w14:paraId="0FC4466E" w14:textId="77777777" w:rsidR="006A4CEE" w:rsidRDefault="006A4CEE" w:rsidP="001B2E4D">
      <w:pPr>
        <w:autoSpaceDE w:val="0"/>
        <w:autoSpaceDN w:val="0"/>
        <w:adjustRightInd w:val="0"/>
        <w:ind w:left="568"/>
        <w:rPr>
          <w:color w:val="000000"/>
        </w:rPr>
      </w:pPr>
      <w:r w:rsidRPr="00046E23">
        <w:rPr>
          <w:color w:val="000000"/>
        </w:rPr>
        <w:t>Všetky uvedené poplatky a pokuty s výnimkou poplatku za vystavenie RP, sú hradené FK formou mesačnej zbernej faktúry vystavenej SFZ.</w:t>
      </w:r>
    </w:p>
    <w:p w14:paraId="734FE96D" w14:textId="77777777" w:rsidR="001B2E4D" w:rsidRPr="00046E23" w:rsidRDefault="001B2E4D" w:rsidP="006A4CEE">
      <w:pPr>
        <w:autoSpaceDE w:val="0"/>
        <w:autoSpaceDN w:val="0"/>
        <w:adjustRightInd w:val="0"/>
      </w:pPr>
    </w:p>
    <w:p w14:paraId="16E4A269" w14:textId="02FE783B" w:rsidR="00BA2019" w:rsidRDefault="001B2E4D" w:rsidP="00290134">
      <w:pPr>
        <w:widowControl w:val="0"/>
        <w:shd w:val="clear" w:color="auto" w:fill="E6E6E6"/>
        <w:autoSpaceDE w:val="0"/>
        <w:autoSpaceDN w:val="0"/>
        <w:adjustRightInd w:val="0"/>
        <w:ind w:left="568" w:hanging="284"/>
        <w:jc w:val="both"/>
        <w:rPr>
          <w:b/>
        </w:rPr>
      </w:pPr>
      <w:r>
        <w:rPr>
          <w:b/>
        </w:rPr>
        <w:t xml:space="preserve">10. </w:t>
      </w:r>
      <w:r w:rsidR="00BA2019" w:rsidRPr="0032207C">
        <w:rPr>
          <w:b/>
        </w:rPr>
        <w:t>Hospodárske smernice</w:t>
      </w:r>
      <w:r w:rsidR="00BA2019">
        <w:rPr>
          <w:b/>
        </w:rPr>
        <w:t xml:space="preserve"> pre rozhodcov a Delegátov pôsobiacich v súťažiach ObFZ </w:t>
      </w:r>
      <w:r w:rsidR="00290134">
        <w:rPr>
          <w:b/>
        </w:rPr>
        <w:t>P</w:t>
      </w:r>
      <w:r w:rsidR="00BA2019">
        <w:rPr>
          <w:b/>
        </w:rPr>
        <w:t xml:space="preserve">rievidza </w:t>
      </w:r>
      <w:r w:rsidR="005F4005">
        <w:rPr>
          <w:b/>
        </w:rPr>
        <w:t xml:space="preserve">   </w:t>
      </w:r>
      <w:r w:rsidR="00BA2019">
        <w:rPr>
          <w:b/>
        </w:rPr>
        <w:t xml:space="preserve">pre ročník </w:t>
      </w:r>
      <w:r w:rsidR="004F71A4">
        <w:rPr>
          <w:b/>
        </w:rPr>
        <w:t>20</w:t>
      </w:r>
      <w:r w:rsidR="003C4FD1">
        <w:rPr>
          <w:b/>
        </w:rPr>
        <w:t>2</w:t>
      </w:r>
      <w:r>
        <w:rPr>
          <w:b/>
        </w:rPr>
        <w:t>2</w:t>
      </w:r>
      <w:r w:rsidR="004F71A4">
        <w:rPr>
          <w:b/>
        </w:rPr>
        <w:t>-202</w:t>
      </w:r>
      <w:r>
        <w:rPr>
          <w:b/>
        </w:rPr>
        <w:t>3</w:t>
      </w:r>
    </w:p>
    <w:p w14:paraId="5199F8B7" w14:textId="77777777" w:rsidR="00C55DD8" w:rsidRPr="00C55DD8" w:rsidRDefault="00C55DD8" w:rsidP="00082955">
      <w:pPr>
        <w:pStyle w:val="Normlnywebov"/>
        <w:spacing w:before="0" w:beforeAutospacing="0" w:after="0" w:afterAutospacing="0"/>
        <w:rPr>
          <w:b/>
          <w:bCs/>
        </w:rPr>
      </w:pPr>
    </w:p>
    <w:p w14:paraId="1AE768BD" w14:textId="6486DB64" w:rsidR="00BA2019" w:rsidRDefault="00931CB2" w:rsidP="00082955">
      <w:pPr>
        <w:widowControl w:val="0"/>
        <w:tabs>
          <w:tab w:val="left" w:pos="1847"/>
          <w:tab w:val="right" w:pos="6474"/>
          <w:tab w:val="right" w:pos="8253"/>
        </w:tabs>
        <w:autoSpaceDE w:val="0"/>
        <w:autoSpaceDN w:val="0"/>
        <w:adjustRightInd w:val="0"/>
        <w:ind w:left="646"/>
        <w:jc w:val="both"/>
      </w:pPr>
      <w:r>
        <w:t>Náhrady</w:t>
      </w:r>
    </w:p>
    <w:tbl>
      <w:tblPr>
        <w:tblW w:w="8908"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9D9D9"/>
        <w:tblLayout w:type="fixed"/>
        <w:tblCellMar>
          <w:left w:w="70" w:type="dxa"/>
          <w:right w:w="70" w:type="dxa"/>
        </w:tblCellMar>
        <w:tblLook w:val="0000" w:firstRow="0" w:lastRow="0" w:firstColumn="0" w:lastColumn="0" w:noHBand="0" w:noVBand="0"/>
      </w:tblPr>
      <w:tblGrid>
        <w:gridCol w:w="3787"/>
        <w:gridCol w:w="1719"/>
        <w:gridCol w:w="1842"/>
        <w:gridCol w:w="1560"/>
      </w:tblGrid>
      <w:tr w:rsidR="00BA2019" w14:paraId="75F1F376" w14:textId="77777777" w:rsidTr="00D934BF">
        <w:trPr>
          <w:trHeight w:val="316"/>
          <w:jc w:val="center"/>
        </w:trPr>
        <w:tc>
          <w:tcPr>
            <w:tcW w:w="3787" w:type="dxa"/>
            <w:shd w:val="clear" w:color="auto" w:fill="D9D9D9"/>
            <w:vAlign w:val="center"/>
          </w:tcPr>
          <w:p w14:paraId="1F89A410" w14:textId="77777777" w:rsidR="00BA2019" w:rsidRPr="00322031" w:rsidRDefault="00BA2019" w:rsidP="00082955">
            <w:pPr>
              <w:widowControl w:val="0"/>
              <w:tabs>
                <w:tab w:val="left" w:pos="1847"/>
                <w:tab w:val="right" w:pos="6474"/>
                <w:tab w:val="right" w:pos="8253"/>
              </w:tabs>
              <w:autoSpaceDE w:val="0"/>
              <w:autoSpaceDN w:val="0"/>
              <w:adjustRightInd w:val="0"/>
              <w:jc w:val="center"/>
              <w:rPr>
                <w:b/>
                <w:bCs/>
              </w:rPr>
            </w:pPr>
            <w:r w:rsidRPr="00322031">
              <w:rPr>
                <w:b/>
                <w:bCs/>
              </w:rPr>
              <w:t>Súťaže</w:t>
            </w:r>
          </w:p>
        </w:tc>
        <w:tc>
          <w:tcPr>
            <w:tcW w:w="1719" w:type="dxa"/>
            <w:shd w:val="clear" w:color="auto" w:fill="D9D9D9"/>
            <w:vAlign w:val="center"/>
          </w:tcPr>
          <w:p w14:paraId="7E67AF62" w14:textId="77777777" w:rsidR="00BA2019" w:rsidRDefault="00BA2019" w:rsidP="00082955">
            <w:pPr>
              <w:pStyle w:val="Nadpis9"/>
            </w:pPr>
            <w:r>
              <w:t>R</w:t>
            </w:r>
          </w:p>
        </w:tc>
        <w:tc>
          <w:tcPr>
            <w:tcW w:w="1842" w:type="dxa"/>
            <w:shd w:val="clear" w:color="auto" w:fill="D9D9D9"/>
            <w:vAlign w:val="center"/>
          </w:tcPr>
          <w:p w14:paraId="6AC03DEE" w14:textId="77777777" w:rsidR="00BA2019" w:rsidRDefault="00BA2019" w:rsidP="00082955">
            <w:pPr>
              <w:pStyle w:val="Nadpis9"/>
            </w:pPr>
            <w:r>
              <w:t>AR</w:t>
            </w:r>
          </w:p>
        </w:tc>
        <w:tc>
          <w:tcPr>
            <w:tcW w:w="1560" w:type="dxa"/>
            <w:shd w:val="clear" w:color="auto" w:fill="D9D9D9"/>
            <w:vAlign w:val="center"/>
          </w:tcPr>
          <w:p w14:paraId="6C14D310" w14:textId="77777777" w:rsidR="00BA2019" w:rsidRDefault="00BA2019" w:rsidP="00082955">
            <w:pPr>
              <w:pStyle w:val="Nadpis9"/>
            </w:pPr>
            <w:r>
              <w:t>DZ</w:t>
            </w:r>
          </w:p>
        </w:tc>
      </w:tr>
      <w:tr w:rsidR="00BA2019" w14:paraId="4D0FD18D" w14:textId="77777777" w:rsidTr="00D934BF">
        <w:trPr>
          <w:trHeight w:val="316"/>
          <w:jc w:val="center"/>
        </w:trPr>
        <w:tc>
          <w:tcPr>
            <w:tcW w:w="3787" w:type="dxa"/>
            <w:shd w:val="clear" w:color="auto" w:fill="D9D9D9"/>
            <w:vAlign w:val="center"/>
          </w:tcPr>
          <w:p w14:paraId="5E15F060" w14:textId="026D868D" w:rsidR="00BA2019" w:rsidRPr="00322031" w:rsidRDefault="006703CB" w:rsidP="00082955">
            <w:pPr>
              <w:widowControl w:val="0"/>
              <w:tabs>
                <w:tab w:val="left" w:pos="1847"/>
                <w:tab w:val="right" w:pos="6474"/>
                <w:tab w:val="right" w:pos="8253"/>
              </w:tabs>
              <w:autoSpaceDE w:val="0"/>
              <w:autoSpaceDN w:val="0"/>
              <w:adjustRightInd w:val="0"/>
              <w:rPr>
                <w:b/>
                <w:bCs/>
              </w:rPr>
            </w:pPr>
            <w:r>
              <w:rPr>
                <w:b/>
                <w:bCs/>
              </w:rPr>
              <w:t>VI</w:t>
            </w:r>
            <w:r w:rsidR="00290134">
              <w:rPr>
                <w:b/>
                <w:bCs/>
              </w:rPr>
              <w:t>I</w:t>
            </w:r>
            <w:r w:rsidR="00EC3C37">
              <w:rPr>
                <w:b/>
                <w:bCs/>
              </w:rPr>
              <w:t>. liga muži</w:t>
            </w:r>
          </w:p>
        </w:tc>
        <w:tc>
          <w:tcPr>
            <w:tcW w:w="1719" w:type="dxa"/>
            <w:shd w:val="clear" w:color="auto" w:fill="D9D9D9"/>
            <w:vAlign w:val="center"/>
          </w:tcPr>
          <w:p w14:paraId="0AB36C1E" w14:textId="6AF5A0DE" w:rsidR="00BA2019" w:rsidRPr="00E9138C" w:rsidRDefault="00E9138C" w:rsidP="00082955">
            <w:pPr>
              <w:widowControl w:val="0"/>
              <w:tabs>
                <w:tab w:val="left" w:pos="900"/>
              </w:tabs>
              <w:autoSpaceDE w:val="0"/>
              <w:autoSpaceDN w:val="0"/>
              <w:adjustRightInd w:val="0"/>
              <w:jc w:val="center"/>
            </w:pPr>
            <w:r w:rsidRPr="00E9138C">
              <w:rPr>
                <w:b/>
              </w:rPr>
              <w:t>43</w:t>
            </w:r>
            <w:r w:rsidR="00EC3C37" w:rsidRPr="00E9138C">
              <w:rPr>
                <w:b/>
              </w:rPr>
              <w:t xml:space="preserve"> </w:t>
            </w:r>
            <w:r w:rsidR="00BA2019" w:rsidRPr="00E9138C">
              <w:rPr>
                <w:b/>
              </w:rPr>
              <w:t>€</w:t>
            </w:r>
          </w:p>
        </w:tc>
        <w:tc>
          <w:tcPr>
            <w:tcW w:w="1842" w:type="dxa"/>
            <w:shd w:val="clear" w:color="auto" w:fill="D9D9D9"/>
            <w:vAlign w:val="center"/>
          </w:tcPr>
          <w:p w14:paraId="20477B30" w14:textId="3F857C52" w:rsidR="00BA2019" w:rsidRPr="00E9138C" w:rsidRDefault="00E9138C" w:rsidP="00082955">
            <w:pPr>
              <w:widowControl w:val="0"/>
              <w:tabs>
                <w:tab w:val="left" w:pos="1847"/>
                <w:tab w:val="right" w:pos="6474"/>
                <w:tab w:val="right" w:pos="8253"/>
              </w:tabs>
              <w:autoSpaceDE w:val="0"/>
              <w:autoSpaceDN w:val="0"/>
              <w:adjustRightInd w:val="0"/>
              <w:jc w:val="center"/>
            </w:pPr>
            <w:r w:rsidRPr="00E9138C">
              <w:rPr>
                <w:b/>
              </w:rPr>
              <w:t>35</w:t>
            </w:r>
            <w:r w:rsidR="00EC3C37" w:rsidRPr="00E9138C">
              <w:rPr>
                <w:b/>
              </w:rPr>
              <w:t xml:space="preserve"> </w:t>
            </w:r>
            <w:r w:rsidR="00BA2019" w:rsidRPr="00E9138C">
              <w:rPr>
                <w:b/>
              </w:rPr>
              <w:t>€</w:t>
            </w:r>
          </w:p>
        </w:tc>
        <w:tc>
          <w:tcPr>
            <w:tcW w:w="1560" w:type="dxa"/>
            <w:shd w:val="clear" w:color="auto" w:fill="D9D9D9"/>
            <w:vAlign w:val="center"/>
          </w:tcPr>
          <w:p w14:paraId="714DB46E" w14:textId="20F99BE3" w:rsidR="00BA2019" w:rsidRPr="00E9138C" w:rsidRDefault="00E9138C" w:rsidP="00082955">
            <w:pPr>
              <w:widowControl w:val="0"/>
              <w:tabs>
                <w:tab w:val="left" w:pos="1847"/>
                <w:tab w:val="right" w:pos="6474"/>
                <w:tab w:val="right" w:pos="8253"/>
              </w:tabs>
              <w:autoSpaceDE w:val="0"/>
              <w:autoSpaceDN w:val="0"/>
              <w:adjustRightInd w:val="0"/>
              <w:jc w:val="center"/>
              <w:rPr>
                <w:b/>
              </w:rPr>
            </w:pPr>
            <w:r w:rsidRPr="00E9138C">
              <w:rPr>
                <w:b/>
              </w:rPr>
              <w:t>30</w:t>
            </w:r>
            <w:r w:rsidR="00EC3C37" w:rsidRPr="00E9138C">
              <w:rPr>
                <w:b/>
              </w:rPr>
              <w:t xml:space="preserve"> </w:t>
            </w:r>
            <w:r w:rsidR="00BA2019" w:rsidRPr="00E9138C">
              <w:rPr>
                <w:b/>
              </w:rPr>
              <w:t>€</w:t>
            </w:r>
          </w:p>
        </w:tc>
      </w:tr>
      <w:tr w:rsidR="00BA2019" w14:paraId="1AE13111" w14:textId="77777777" w:rsidTr="00D934BF">
        <w:trPr>
          <w:trHeight w:val="335"/>
          <w:jc w:val="center"/>
        </w:trPr>
        <w:tc>
          <w:tcPr>
            <w:tcW w:w="3787" w:type="dxa"/>
            <w:shd w:val="clear" w:color="auto" w:fill="D9D9D9"/>
            <w:vAlign w:val="center"/>
          </w:tcPr>
          <w:p w14:paraId="72E6F625" w14:textId="3ECF8360" w:rsidR="00BA2019" w:rsidRPr="00322031" w:rsidRDefault="006703CB" w:rsidP="00082955">
            <w:pPr>
              <w:widowControl w:val="0"/>
              <w:tabs>
                <w:tab w:val="left" w:pos="1847"/>
                <w:tab w:val="right" w:pos="6474"/>
                <w:tab w:val="right" w:pos="8253"/>
              </w:tabs>
              <w:autoSpaceDE w:val="0"/>
              <w:autoSpaceDN w:val="0"/>
              <w:adjustRightInd w:val="0"/>
              <w:rPr>
                <w:b/>
                <w:bCs/>
              </w:rPr>
            </w:pPr>
            <w:r>
              <w:rPr>
                <w:b/>
                <w:bCs/>
              </w:rPr>
              <w:t>VII</w:t>
            </w:r>
            <w:r w:rsidR="00290134">
              <w:rPr>
                <w:b/>
                <w:bCs/>
              </w:rPr>
              <w:t>I</w:t>
            </w:r>
            <w:r w:rsidR="00EC3C37">
              <w:rPr>
                <w:b/>
                <w:bCs/>
              </w:rPr>
              <w:t xml:space="preserve">. liga </w:t>
            </w:r>
            <w:r w:rsidR="00BA2019">
              <w:rPr>
                <w:b/>
                <w:bCs/>
              </w:rPr>
              <w:t>muži</w:t>
            </w:r>
          </w:p>
        </w:tc>
        <w:tc>
          <w:tcPr>
            <w:tcW w:w="1719" w:type="dxa"/>
            <w:shd w:val="clear" w:color="auto" w:fill="D9D9D9"/>
            <w:vAlign w:val="center"/>
          </w:tcPr>
          <w:p w14:paraId="217DE72C" w14:textId="3AFC5A61" w:rsidR="00BA2019" w:rsidRPr="00E9138C" w:rsidRDefault="00034E87" w:rsidP="00082955">
            <w:pPr>
              <w:widowControl w:val="0"/>
              <w:tabs>
                <w:tab w:val="left" w:pos="1847"/>
                <w:tab w:val="right" w:pos="6474"/>
                <w:tab w:val="right" w:pos="8253"/>
              </w:tabs>
              <w:autoSpaceDE w:val="0"/>
              <w:autoSpaceDN w:val="0"/>
              <w:adjustRightInd w:val="0"/>
              <w:jc w:val="center"/>
            </w:pPr>
            <w:r w:rsidRPr="00E9138C">
              <w:rPr>
                <w:b/>
              </w:rPr>
              <w:t>3</w:t>
            </w:r>
            <w:r w:rsidR="00E9138C" w:rsidRPr="00E9138C">
              <w:rPr>
                <w:b/>
              </w:rPr>
              <w:t>7</w:t>
            </w:r>
            <w:r w:rsidR="00EC3C37" w:rsidRPr="00E9138C">
              <w:rPr>
                <w:b/>
              </w:rPr>
              <w:t xml:space="preserve"> </w:t>
            </w:r>
            <w:r w:rsidR="00BA2019" w:rsidRPr="00E9138C">
              <w:rPr>
                <w:b/>
              </w:rPr>
              <w:t>€</w:t>
            </w:r>
          </w:p>
        </w:tc>
        <w:tc>
          <w:tcPr>
            <w:tcW w:w="1842" w:type="dxa"/>
            <w:shd w:val="clear" w:color="auto" w:fill="D9D9D9"/>
            <w:vAlign w:val="center"/>
          </w:tcPr>
          <w:p w14:paraId="761A5507" w14:textId="47218AC5" w:rsidR="00BA2019" w:rsidRPr="00E9138C" w:rsidRDefault="00417409" w:rsidP="00082955">
            <w:pPr>
              <w:widowControl w:val="0"/>
              <w:tabs>
                <w:tab w:val="left" w:pos="1847"/>
                <w:tab w:val="right" w:pos="6474"/>
                <w:tab w:val="right" w:pos="8253"/>
              </w:tabs>
              <w:autoSpaceDE w:val="0"/>
              <w:autoSpaceDN w:val="0"/>
              <w:adjustRightInd w:val="0"/>
              <w:jc w:val="center"/>
            </w:pPr>
            <w:r w:rsidRPr="00E9138C">
              <w:rPr>
                <w:b/>
              </w:rPr>
              <w:t>2</w:t>
            </w:r>
            <w:r w:rsidR="00E9138C" w:rsidRPr="00E9138C">
              <w:rPr>
                <w:b/>
              </w:rPr>
              <w:t>9</w:t>
            </w:r>
            <w:r w:rsidR="00EC3C37" w:rsidRPr="00E9138C">
              <w:rPr>
                <w:b/>
              </w:rPr>
              <w:t xml:space="preserve"> </w:t>
            </w:r>
            <w:r w:rsidR="00BA2019" w:rsidRPr="00E9138C">
              <w:rPr>
                <w:b/>
              </w:rPr>
              <w:t>€</w:t>
            </w:r>
          </w:p>
        </w:tc>
        <w:tc>
          <w:tcPr>
            <w:tcW w:w="1560" w:type="dxa"/>
            <w:shd w:val="clear" w:color="auto" w:fill="D9D9D9"/>
            <w:vAlign w:val="center"/>
          </w:tcPr>
          <w:p w14:paraId="6B3CE9C6" w14:textId="539EDDCD" w:rsidR="00BA2019" w:rsidRPr="00E9138C" w:rsidRDefault="00034E87" w:rsidP="00082955">
            <w:pPr>
              <w:widowControl w:val="0"/>
              <w:tabs>
                <w:tab w:val="left" w:pos="1847"/>
                <w:tab w:val="right" w:pos="6474"/>
                <w:tab w:val="right" w:pos="8253"/>
              </w:tabs>
              <w:autoSpaceDE w:val="0"/>
              <w:autoSpaceDN w:val="0"/>
              <w:adjustRightInd w:val="0"/>
              <w:jc w:val="center"/>
            </w:pPr>
            <w:r w:rsidRPr="00E9138C">
              <w:rPr>
                <w:b/>
              </w:rPr>
              <w:t>2</w:t>
            </w:r>
            <w:r w:rsidR="00E9138C" w:rsidRPr="00E9138C">
              <w:rPr>
                <w:b/>
              </w:rPr>
              <w:t>6</w:t>
            </w:r>
            <w:r w:rsidR="00EC3C37" w:rsidRPr="00E9138C">
              <w:rPr>
                <w:b/>
              </w:rPr>
              <w:t xml:space="preserve"> </w:t>
            </w:r>
            <w:r w:rsidR="00BA2019" w:rsidRPr="00E9138C">
              <w:rPr>
                <w:b/>
              </w:rPr>
              <w:t>€</w:t>
            </w:r>
          </w:p>
        </w:tc>
      </w:tr>
      <w:tr w:rsidR="00BA2019" w14:paraId="7A4E04E4" w14:textId="77777777" w:rsidTr="00D934BF">
        <w:trPr>
          <w:trHeight w:val="316"/>
          <w:jc w:val="center"/>
        </w:trPr>
        <w:tc>
          <w:tcPr>
            <w:tcW w:w="3787" w:type="dxa"/>
            <w:shd w:val="clear" w:color="auto" w:fill="D9D9D9"/>
            <w:vAlign w:val="center"/>
          </w:tcPr>
          <w:p w14:paraId="4C240E73" w14:textId="3D472270" w:rsidR="00BA2019" w:rsidRPr="00322031" w:rsidRDefault="00290134" w:rsidP="00082955">
            <w:pPr>
              <w:widowControl w:val="0"/>
              <w:tabs>
                <w:tab w:val="left" w:pos="1847"/>
                <w:tab w:val="right" w:pos="6474"/>
                <w:tab w:val="right" w:pos="8253"/>
              </w:tabs>
              <w:autoSpaceDE w:val="0"/>
              <w:autoSpaceDN w:val="0"/>
              <w:adjustRightInd w:val="0"/>
              <w:rPr>
                <w:b/>
                <w:bCs/>
              </w:rPr>
            </w:pPr>
            <w:r>
              <w:rPr>
                <w:b/>
                <w:bCs/>
              </w:rPr>
              <w:t>IX</w:t>
            </w:r>
            <w:r w:rsidR="00EC3C37">
              <w:rPr>
                <w:b/>
                <w:bCs/>
              </w:rPr>
              <w:t xml:space="preserve">. liga </w:t>
            </w:r>
            <w:r w:rsidR="00BA2019">
              <w:rPr>
                <w:b/>
                <w:bCs/>
              </w:rPr>
              <w:t>muži</w:t>
            </w:r>
          </w:p>
        </w:tc>
        <w:tc>
          <w:tcPr>
            <w:tcW w:w="1719" w:type="dxa"/>
            <w:shd w:val="clear" w:color="auto" w:fill="D9D9D9"/>
            <w:vAlign w:val="center"/>
          </w:tcPr>
          <w:p w14:paraId="1E4B313D" w14:textId="5F0A8907" w:rsidR="00BA2019" w:rsidRPr="00E9138C" w:rsidRDefault="00E9138C" w:rsidP="00082955">
            <w:pPr>
              <w:widowControl w:val="0"/>
              <w:tabs>
                <w:tab w:val="left" w:pos="1847"/>
                <w:tab w:val="right" w:pos="6474"/>
                <w:tab w:val="right" w:pos="8253"/>
              </w:tabs>
              <w:autoSpaceDE w:val="0"/>
              <w:autoSpaceDN w:val="0"/>
              <w:adjustRightInd w:val="0"/>
              <w:jc w:val="center"/>
              <w:rPr>
                <w:b/>
              </w:rPr>
            </w:pPr>
            <w:r w:rsidRPr="00E9138C">
              <w:rPr>
                <w:b/>
              </w:rPr>
              <w:t>33</w:t>
            </w:r>
            <w:r w:rsidR="00EC3C37" w:rsidRPr="00E9138C">
              <w:rPr>
                <w:b/>
              </w:rPr>
              <w:t xml:space="preserve"> </w:t>
            </w:r>
            <w:r w:rsidR="00BA2019" w:rsidRPr="00E9138C">
              <w:rPr>
                <w:b/>
              </w:rPr>
              <w:t>€</w:t>
            </w:r>
          </w:p>
        </w:tc>
        <w:tc>
          <w:tcPr>
            <w:tcW w:w="1842" w:type="dxa"/>
            <w:shd w:val="clear" w:color="auto" w:fill="D9D9D9"/>
            <w:vAlign w:val="center"/>
          </w:tcPr>
          <w:p w14:paraId="45ACB45F" w14:textId="1F2F03D3" w:rsidR="00BA2019" w:rsidRPr="00E9138C" w:rsidRDefault="00034E87" w:rsidP="00082955">
            <w:pPr>
              <w:widowControl w:val="0"/>
              <w:tabs>
                <w:tab w:val="left" w:pos="1847"/>
                <w:tab w:val="right" w:pos="6474"/>
                <w:tab w:val="right" w:pos="8253"/>
              </w:tabs>
              <w:autoSpaceDE w:val="0"/>
              <w:autoSpaceDN w:val="0"/>
              <w:adjustRightInd w:val="0"/>
              <w:jc w:val="center"/>
            </w:pPr>
            <w:r w:rsidRPr="00E9138C">
              <w:rPr>
                <w:b/>
              </w:rPr>
              <w:t>2</w:t>
            </w:r>
            <w:r w:rsidR="00E9138C" w:rsidRPr="00E9138C">
              <w:rPr>
                <w:b/>
              </w:rPr>
              <w:t>6</w:t>
            </w:r>
            <w:r w:rsidR="00EC3C37" w:rsidRPr="00E9138C">
              <w:rPr>
                <w:b/>
              </w:rPr>
              <w:t xml:space="preserve"> </w:t>
            </w:r>
            <w:r w:rsidR="00BA2019" w:rsidRPr="00E9138C">
              <w:rPr>
                <w:b/>
              </w:rPr>
              <w:t>€</w:t>
            </w:r>
          </w:p>
        </w:tc>
        <w:tc>
          <w:tcPr>
            <w:tcW w:w="1560" w:type="dxa"/>
            <w:shd w:val="clear" w:color="auto" w:fill="D9D9D9"/>
            <w:vAlign w:val="center"/>
          </w:tcPr>
          <w:p w14:paraId="0D9077BB" w14:textId="7E83111F" w:rsidR="00BA2019" w:rsidRPr="00E9138C" w:rsidRDefault="00034E87" w:rsidP="00082955">
            <w:pPr>
              <w:widowControl w:val="0"/>
              <w:tabs>
                <w:tab w:val="left" w:pos="1847"/>
                <w:tab w:val="right" w:pos="6474"/>
                <w:tab w:val="right" w:pos="8253"/>
              </w:tabs>
              <w:autoSpaceDE w:val="0"/>
              <w:autoSpaceDN w:val="0"/>
              <w:adjustRightInd w:val="0"/>
              <w:jc w:val="center"/>
              <w:rPr>
                <w:b/>
              </w:rPr>
            </w:pPr>
            <w:r w:rsidRPr="00E9138C">
              <w:rPr>
                <w:b/>
              </w:rPr>
              <w:t>2</w:t>
            </w:r>
            <w:r w:rsidR="00E9138C" w:rsidRPr="00E9138C">
              <w:rPr>
                <w:b/>
              </w:rPr>
              <w:t>5</w:t>
            </w:r>
            <w:r w:rsidR="00EC3C37" w:rsidRPr="00E9138C">
              <w:rPr>
                <w:b/>
              </w:rPr>
              <w:t xml:space="preserve"> </w:t>
            </w:r>
            <w:r w:rsidR="00BA2019" w:rsidRPr="00E9138C">
              <w:rPr>
                <w:b/>
              </w:rPr>
              <w:t>€</w:t>
            </w:r>
          </w:p>
        </w:tc>
      </w:tr>
      <w:tr w:rsidR="006A48FB" w:rsidRPr="006A48FB" w14:paraId="5DDC7608" w14:textId="77777777" w:rsidTr="00D934BF">
        <w:trPr>
          <w:trHeight w:val="316"/>
          <w:jc w:val="center"/>
        </w:trPr>
        <w:tc>
          <w:tcPr>
            <w:tcW w:w="3787" w:type="dxa"/>
            <w:shd w:val="clear" w:color="auto" w:fill="D9D9D9"/>
            <w:vAlign w:val="center"/>
          </w:tcPr>
          <w:p w14:paraId="1E1E955E" w14:textId="77777777" w:rsidR="006A48FB" w:rsidRPr="00F93F38" w:rsidRDefault="006A48FB" w:rsidP="00082955">
            <w:pPr>
              <w:widowControl w:val="0"/>
              <w:tabs>
                <w:tab w:val="left" w:pos="1847"/>
                <w:tab w:val="right" w:pos="6474"/>
                <w:tab w:val="right" w:pos="8253"/>
              </w:tabs>
              <w:autoSpaceDE w:val="0"/>
              <w:autoSpaceDN w:val="0"/>
              <w:adjustRightInd w:val="0"/>
              <w:rPr>
                <w:b/>
                <w:bCs/>
              </w:rPr>
            </w:pPr>
            <w:r w:rsidRPr="00F93F38">
              <w:rPr>
                <w:b/>
                <w:bCs/>
              </w:rPr>
              <w:t xml:space="preserve">Pohár ObFZ </w:t>
            </w:r>
          </w:p>
        </w:tc>
        <w:tc>
          <w:tcPr>
            <w:tcW w:w="1719" w:type="dxa"/>
            <w:shd w:val="clear" w:color="auto" w:fill="D9D9D9"/>
            <w:vAlign w:val="center"/>
          </w:tcPr>
          <w:p w14:paraId="1654F86A" w14:textId="59D75D5A" w:rsidR="006A48FB" w:rsidRPr="00E9138C" w:rsidRDefault="00E9138C" w:rsidP="00E9138C">
            <w:pPr>
              <w:widowControl w:val="0"/>
              <w:tabs>
                <w:tab w:val="left" w:pos="1847"/>
                <w:tab w:val="right" w:pos="6474"/>
                <w:tab w:val="right" w:pos="8253"/>
              </w:tabs>
              <w:autoSpaceDE w:val="0"/>
              <w:autoSpaceDN w:val="0"/>
              <w:adjustRightInd w:val="0"/>
              <w:jc w:val="center"/>
              <w:rPr>
                <w:b/>
              </w:rPr>
            </w:pPr>
            <w:r w:rsidRPr="00E9138C">
              <w:rPr>
                <w:b/>
              </w:rPr>
              <w:t>33</w:t>
            </w:r>
            <w:r w:rsidR="00D85864" w:rsidRPr="00E9138C">
              <w:rPr>
                <w:b/>
              </w:rPr>
              <w:t>€</w:t>
            </w:r>
          </w:p>
        </w:tc>
        <w:tc>
          <w:tcPr>
            <w:tcW w:w="1842" w:type="dxa"/>
            <w:shd w:val="clear" w:color="auto" w:fill="D9D9D9"/>
            <w:vAlign w:val="center"/>
          </w:tcPr>
          <w:p w14:paraId="54CAB600" w14:textId="682A6077" w:rsidR="006A48FB" w:rsidRPr="00E9138C" w:rsidRDefault="00E9138C" w:rsidP="00E9138C">
            <w:pPr>
              <w:widowControl w:val="0"/>
              <w:tabs>
                <w:tab w:val="left" w:pos="1847"/>
                <w:tab w:val="right" w:pos="6474"/>
                <w:tab w:val="right" w:pos="8253"/>
              </w:tabs>
              <w:autoSpaceDE w:val="0"/>
              <w:autoSpaceDN w:val="0"/>
              <w:adjustRightInd w:val="0"/>
              <w:jc w:val="center"/>
              <w:rPr>
                <w:b/>
              </w:rPr>
            </w:pPr>
            <w:r w:rsidRPr="00E9138C">
              <w:rPr>
                <w:b/>
              </w:rPr>
              <w:t>26€</w:t>
            </w:r>
          </w:p>
        </w:tc>
        <w:tc>
          <w:tcPr>
            <w:tcW w:w="1560" w:type="dxa"/>
            <w:shd w:val="clear" w:color="auto" w:fill="D9D9D9"/>
            <w:vAlign w:val="center"/>
          </w:tcPr>
          <w:p w14:paraId="7FB50061" w14:textId="77777777" w:rsidR="006A48FB" w:rsidRPr="00E9138C" w:rsidRDefault="006A48FB" w:rsidP="00082955">
            <w:pPr>
              <w:widowControl w:val="0"/>
              <w:tabs>
                <w:tab w:val="left" w:pos="1847"/>
                <w:tab w:val="right" w:pos="6474"/>
                <w:tab w:val="right" w:pos="8253"/>
              </w:tabs>
              <w:autoSpaceDE w:val="0"/>
              <w:autoSpaceDN w:val="0"/>
              <w:adjustRightInd w:val="0"/>
              <w:jc w:val="center"/>
              <w:rPr>
                <w:b/>
              </w:rPr>
            </w:pPr>
          </w:p>
        </w:tc>
      </w:tr>
      <w:tr w:rsidR="00BA2019" w14:paraId="0886C1EB" w14:textId="77777777" w:rsidTr="00D934BF">
        <w:trPr>
          <w:trHeight w:val="316"/>
          <w:jc w:val="center"/>
        </w:trPr>
        <w:tc>
          <w:tcPr>
            <w:tcW w:w="8908" w:type="dxa"/>
            <w:gridSpan w:val="4"/>
            <w:shd w:val="clear" w:color="auto" w:fill="D9D9D9"/>
            <w:vAlign w:val="center"/>
          </w:tcPr>
          <w:p w14:paraId="6DA90737" w14:textId="77777777" w:rsidR="00BA2019" w:rsidRDefault="00BA2019" w:rsidP="00082955">
            <w:pPr>
              <w:widowControl w:val="0"/>
              <w:tabs>
                <w:tab w:val="right" w:pos="6474"/>
                <w:tab w:val="right" w:pos="8253"/>
              </w:tabs>
              <w:autoSpaceDE w:val="0"/>
              <w:autoSpaceDN w:val="0"/>
              <w:adjustRightInd w:val="0"/>
            </w:pPr>
          </w:p>
        </w:tc>
      </w:tr>
      <w:tr w:rsidR="00BA2019" w14:paraId="09570E55" w14:textId="77777777" w:rsidTr="00D934BF">
        <w:trPr>
          <w:trHeight w:val="316"/>
          <w:jc w:val="center"/>
        </w:trPr>
        <w:tc>
          <w:tcPr>
            <w:tcW w:w="3787" w:type="dxa"/>
            <w:shd w:val="clear" w:color="auto" w:fill="D9D9D9"/>
            <w:vAlign w:val="center"/>
          </w:tcPr>
          <w:p w14:paraId="34CA0E71" w14:textId="77777777" w:rsidR="00BA2019" w:rsidRPr="00322031" w:rsidRDefault="006703CB" w:rsidP="00082955">
            <w:pPr>
              <w:widowControl w:val="0"/>
              <w:tabs>
                <w:tab w:val="right" w:pos="6474"/>
                <w:tab w:val="right" w:pos="8253"/>
              </w:tabs>
              <w:autoSpaceDE w:val="0"/>
              <w:autoSpaceDN w:val="0"/>
              <w:adjustRightInd w:val="0"/>
              <w:rPr>
                <w:b/>
                <w:bCs/>
              </w:rPr>
            </w:pPr>
            <w:r>
              <w:rPr>
                <w:b/>
                <w:bCs/>
              </w:rPr>
              <w:t>VI</w:t>
            </w:r>
            <w:r w:rsidR="00EC3C37">
              <w:rPr>
                <w:b/>
                <w:bCs/>
              </w:rPr>
              <w:t xml:space="preserve">. liga </w:t>
            </w:r>
            <w:r w:rsidR="00463A53">
              <w:rPr>
                <w:b/>
                <w:bCs/>
              </w:rPr>
              <w:t xml:space="preserve">U19 </w:t>
            </w:r>
            <w:r w:rsidR="00BA2019" w:rsidRPr="00322031">
              <w:rPr>
                <w:b/>
                <w:bCs/>
              </w:rPr>
              <w:t>dorast</w:t>
            </w:r>
          </w:p>
        </w:tc>
        <w:tc>
          <w:tcPr>
            <w:tcW w:w="1719" w:type="dxa"/>
            <w:shd w:val="clear" w:color="auto" w:fill="D9D9D9"/>
            <w:vAlign w:val="center"/>
          </w:tcPr>
          <w:p w14:paraId="4698D620" w14:textId="6AAD9F5D" w:rsidR="00BA2019" w:rsidRPr="00290134" w:rsidRDefault="00E5598E" w:rsidP="00082955">
            <w:pPr>
              <w:widowControl w:val="0"/>
              <w:tabs>
                <w:tab w:val="left" w:pos="1847"/>
                <w:tab w:val="right" w:pos="6474"/>
                <w:tab w:val="right" w:pos="8253"/>
              </w:tabs>
              <w:autoSpaceDE w:val="0"/>
              <w:autoSpaceDN w:val="0"/>
              <w:adjustRightInd w:val="0"/>
              <w:jc w:val="center"/>
              <w:rPr>
                <w:highlight w:val="magenta"/>
              </w:rPr>
            </w:pPr>
            <w:r>
              <w:rPr>
                <w:b/>
              </w:rPr>
              <w:t>25</w:t>
            </w:r>
            <w:r w:rsidR="006A7E1A">
              <w:rPr>
                <w:b/>
              </w:rPr>
              <w:t xml:space="preserve"> €</w:t>
            </w:r>
          </w:p>
        </w:tc>
        <w:tc>
          <w:tcPr>
            <w:tcW w:w="1842" w:type="dxa"/>
            <w:shd w:val="clear" w:color="auto" w:fill="D9D9D9"/>
            <w:vAlign w:val="center"/>
          </w:tcPr>
          <w:p w14:paraId="705B51A1" w14:textId="25D8E698" w:rsidR="00BA2019" w:rsidRPr="00E9138C" w:rsidRDefault="001B6CB9" w:rsidP="00082955">
            <w:pPr>
              <w:widowControl w:val="0"/>
              <w:tabs>
                <w:tab w:val="left" w:pos="1847"/>
                <w:tab w:val="right" w:pos="6474"/>
                <w:tab w:val="right" w:pos="8253"/>
              </w:tabs>
              <w:autoSpaceDE w:val="0"/>
              <w:autoSpaceDN w:val="0"/>
              <w:adjustRightInd w:val="0"/>
              <w:jc w:val="center"/>
            </w:pPr>
            <w:r>
              <w:rPr>
                <w:b/>
              </w:rPr>
              <w:t>24</w:t>
            </w:r>
            <w:r w:rsidR="006A7E1A">
              <w:rPr>
                <w:b/>
              </w:rPr>
              <w:t xml:space="preserve"> €</w:t>
            </w:r>
          </w:p>
        </w:tc>
        <w:tc>
          <w:tcPr>
            <w:tcW w:w="1560" w:type="dxa"/>
            <w:shd w:val="clear" w:color="auto" w:fill="D9D9D9"/>
            <w:vAlign w:val="center"/>
          </w:tcPr>
          <w:p w14:paraId="7A577CAE" w14:textId="77777777" w:rsidR="00BA2019" w:rsidRDefault="00BA2019" w:rsidP="00082955">
            <w:pPr>
              <w:widowControl w:val="0"/>
              <w:tabs>
                <w:tab w:val="left" w:pos="1847"/>
                <w:tab w:val="right" w:pos="6474"/>
                <w:tab w:val="right" w:pos="8253"/>
              </w:tabs>
              <w:autoSpaceDE w:val="0"/>
              <w:autoSpaceDN w:val="0"/>
              <w:adjustRightInd w:val="0"/>
              <w:jc w:val="center"/>
            </w:pPr>
          </w:p>
        </w:tc>
      </w:tr>
      <w:tr w:rsidR="00290134" w14:paraId="2BEE9897" w14:textId="77777777" w:rsidTr="00D934BF">
        <w:trPr>
          <w:trHeight w:val="316"/>
          <w:jc w:val="center"/>
        </w:trPr>
        <w:tc>
          <w:tcPr>
            <w:tcW w:w="3787" w:type="dxa"/>
            <w:shd w:val="clear" w:color="auto" w:fill="D9D9D9"/>
            <w:vAlign w:val="center"/>
          </w:tcPr>
          <w:p w14:paraId="5B23D51E" w14:textId="4F35B7A5" w:rsidR="00290134" w:rsidRPr="00322031" w:rsidRDefault="00290134" w:rsidP="006A7E1A">
            <w:pPr>
              <w:widowControl w:val="0"/>
              <w:tabs>
                <w:tab w:val="right" w:pos="6474"/>
                <w:tab w:val="right" w:pos="8253"/>
              </w:tabs>
              <w:autoSpaceDE w:val="0"/>
              <w:autoSpaceDN w:val="0"/>
              <w:adjustRightInd w:val="0"/>
              <w:rPr>
                <w:b/>
                <w:bCs/>
              </w:rPr>
            </w:pPr>
            <w:r>
              <w:rPr>
                <w:b/>
                <w:bCs/>
              </w:rPr>
              <w:t>VII. liga U1</w:t>
            </w:r>
            <w:r w:rsidR="006A7E1A">
              <w:rPr>
                <w:b/>
                <w:bCs/>
              </w:rPr>
              <w:t>9</w:t>
            </w:r>
            <w:r>
              <w:rPr>
                <w:b/>
                <w:bCs/>
              </w:rPr>
              <w:t xml:space="preserve"> </w:t>
            </w:r>
            <w:r w:rsidRPr="00322031">
              <w:rPr>
                <w:b/>
                <w:bCs/>
              </w:rPr>
              <w:t>dorast</w:t>
            </w:r>
          </w:p>
        </w:tc>
        <w:tc>
          <w:tcPr>
            <w:tcW w:w="1719" w:type="dxa"/>
            <w:shd w:val="clear" w:color="auto" w:fill="D9D9D9"/>
            <w:vAlign w:val="center"/>
          </w:tcPr>
          <w:p w14:paraId="08B3C727" w14:textId="0D534CD7" w:rsidR="00290134" w:rsidRPr="00E9138C" w:rsidRDefault="001B6CB9" w:rsidP="00A40338">
            <w:pPr>
              <w:widowControl w:val="0"/>
              <w:tabs>
                <w:tab w:val="left" w:pos="1847"/>
                <w:tab w:val="right" w:pos="6474"/>
                <w:tab w:val="right" w:pos="8253"/>
              </w:tabs>
              <w:autoSpaceDE w:val="0"/>
              <w:autoSpaceDN w:val="0"/>
              <w:adjustRightInd w:val="0"/>
              <w:jc w:val="center"/>
            </w:pPr>
            <w:r>
              <w:rPr>
                <w:b/>
              </w:rPr>
              <w:t>25</w:t>
            </w:r>
            <w:r w:rsidR="006A7E1A">
              <w:rPr>
                <w:b/>
              </w:rPr>
              <w:t xml:space="preserve"> €</w:t>
            </w:r>
          </w:p>
        </w:tc>
        <w:tc>
          <w:tcPr>
            <w:tcW w:w="1842" w:type="dxa"/>
            <w:shd w:val="clear" w:color="auto" w:fill="D9D9D9"/>
            <w:vAlign w:val="center"/>
          </w:tcPr>
          <w:p w14:paraId="73EBE22E" w14:textId="31E24FC4" w:rsidR="00290134" w:rsidRPr="00E9138C" w:rsidRDefault="001B6CB9" w:rsidP="00A40338">
            <w:pPr>
              <w:widowControl w:val="0"/>
              <w:tabs>
                <w:tab w:val="left" w:pos="1847"/>
                <w:tab w:val="right" w:pos="6474"/>
                <w:tab w:val="right" w:pos="8253"/>
              </w:tabs>
              <w:autoSpaceDE w:val="0"/>
              <w:autoSpaceDN w:val="0"/>
              <w:adjustRightInd w:val="0"/>
              <w:jc w:val="center"/>
            </w:pPr>
            <w:r>
              <w:rPr>
                <w:b/>
              </w:rPr>
              <w:t>24</w:t>
            </w:r>
            <w:r w:rsidR="006A7E1A">
              <w:rPr>
                <w:b/>
              </w:rPr>
              <w:t xml:space="preserve"> €</w:t>
            </w:r>
          </w:p>
        </w:tc>
        <w:tc>
          <w:tcPr>
            <w:tcW w:w="1560" w:type="dxa"/>
            <w:shd w:val="clear" w:color="auto" w:fill="D9D9D9"/>
            <w:vAlign w:val="center"/>
          </w:tcPr>
          <w:p w14:paraId="3B50F5B3" w14:textId="77777777" w:rsidR="00290134" w:rsidRDefault="00290134" w:rsidP="00A40338">
            <w:pPr>
              <w:widowControl w:val="0"/>
              <w:tabs>
                <w:tab w:val="left" w:pos="1847"/>
                <w:tab w:val="right" w:pos="6474"/>
                <w:tab w:val="right" w:pos="8253"/>
              </w:tabs>
              <w:autoSpaceDE w:val="0"/>
              <w:autoSpaceDN w:val="0"/>
              <w:adjustRightInd w:val="0"/>
              <w:jc w:val="center"/>
            </w:pPr>
          </w:p>
        </w:tc>
      </w:tr>
      <w:tr w:rsidR="00463A53" w14:paraId="3AB7972E" w14:textId="77777777" w:rsidTr="00D934BF">
        <w:trPr>
          <w:trHeight w:val="335"/>
          <w:jc w:val="center"/>
        </w:trPr>
        <w:tc>
          <w:tcPr>
            <w:tcW w:w="3787" w:type="dxa"/>
            <w:shd w:val="clear" w:color="auto" w:fill="D9D9D9"/>
            <w:vAlign w:val="center"/>
          </w:tcPr>
          <w:p w14:paraId="7018A47A" w14:textId="77777777" w:rsidR="00463A53" w:rsidRPr="00F93F38" w:rsidRDefault="006703CB" w:rsidP="00082955">
            <w:pPr>
              <w:widowControl w:val="0"/>
              <w:tabs>
                <w:tab w:val="left" w:pos="1847"/>
                <w:tab w:val="right" w:pos="6474"/>
                <w:tab w:val="right" w:pos="8253"/>
              </w:tabs>
              <w:autoSpaceDE w:val="0"/>
              <w:autoSpaceDN w:val="0"/>
              <w:adjustRightInd w:val="0"/>
              <w:rPr>
                <w:b/>
                <w:bCs/>
              </w:rPr>
            </w:pPr>
            <w:r w:rsidRPr="00F93F38">
              <w:rPr>
                <w:b/>
                <w:bCs/>
              </w:rPr>
              <w:t xml:space="preserve">IV. liga </w:t>
            </w:r>
            <w:r w:rsidR="00463A53" w:rsidRPr="00F93F38">
              <w:rPr>
                <w:b/>
                <w:bCs/>
              </w:rPr>
              <w:t xml:space="preserve">U15 </w:t>
            </w:r>
          </w:p>
        </w:tc>
        <w:tc>
          <w:tcPr>
            <w:tcW w:w="1719" w:type="dxa"/>
            <w:shd w:val="clear" w:color="auto" w:fill="D9D9D9"/>
            <w:vAlign w:val="center"/>
          </w:tcPr>
          <w:p w14:paraId="7C6ADA0C" w14:textId="22A0B088" w:rsidR="00463A53" w:rsidRPr="00E9138C" w:rsidRDefault="001B6CB9" w:rsidP="006A7E1A">
            <w:pPr>
              <w:widowControl w:val="0"/>
              <w:tabs>
                <w:tab w:val="left" w:pos="1847"/>
                <w:tab w:val="right" w:pos="6474"/>
                <w:tab w:val="right" w:pos="8253"/>
              </w:tabs>
              <w:autoSpaceDE w:val="0"/>
              <w:autoSpaceDN w:val="0"/>
              <w:adjustRightInd w:val="0"/>
              <w:jc w:val="center"/>
              <w:rPr>
                <w:b/>
              </w:rPr>
            </w:pPr>
            <w:r>
              <w:rPr>
                <w:b/>
              </w:rPr>
              <w:t>23</w:t>
            </w:r>
            <w:r w:rsidR="006A7E1A">
              <w:rPr>
                <w:b/>
              </w:rPr>
              <w:t xml:space="preserve"> €</w:t>
            </w:r>
          </w:p>
        </w:tc>
        <w:tc>
          <w:tcPr>
            <w:tcW w:w="1842" w:type="dxa"/>
            <w:shd w:val="clear" w:color="auto" w:fill="D9D9D9"/>
            <w:vAlign w:val="center"/>
          </w:tcPr>
          <w:p w14:paraId="2A3BF6C5" w14:textId="3BE3D908" w:rsidR="00463A53" w:rsidRPr="00E9138C" w:rsidRDefault="001B6CB9" w:rsidP="00082955">
            <w:pPr>
              <w:widowControl w:val="0"/>
              <w:tabs>
                <w:tab w:val="left" w:pos="1847"/>
                <w:tab w:val="right" w:pos="6474"/>
                <w:tab w:val="right" w:pos="8253"/>
              </w:tabs>
              <w:autoSpaceDE w:val="0"/>
              <w:autoSpaceDN w:val="0"/>
              <w:adjustRightInd w:val="0"/>
              <w:jc w:val="center"/>
              <w:rPr>
                <w:b/>
                <w:bCs/>
              </w:rPr>
            </w:pPr>
            <w:r>
              <w:rPr>
                <w:b/>
              </w:rPr>
              <w:t>21</w:t>
            </w:r>
            <w:r w:rsidR="006A7E1A">
              <w:rPr>
                <w:b/>
              </w:rPr>
              <w:t xml:space="preserve"> €</w:t>
            </w:r>
          </w:p>
        </w:tc>
        <w:tc>
          <w:tcPr>
            <w:tcW w:w="1560" w:type="dxa"/>
            <w:shd w:val="clear" w:color="auto" w:fill="D9D9D9"/>
            <w:vAlign w:val="center"/>
          </w:tcPr>
          <w:p w14:paraId="5976B982" w14:textId="77777777" w:rsidR="00463A53" w:rsidRDefault="00463A53" w:rsidP="00082955">
            <w:pPr>
              <w:widowControl w:val="0"/>
              <w:tabs>
                <w:tab w:val="left" w:pos="1847"/>
                <w:tab w:val="right" w:pos="6474"/>
                <w:tab w:val="right" w:pos="8253"/>
              </w:tabs>
              <w:autoSpaceDE w:val="0"/>
              <w:autoSpaceDN w:val="0"/>
              <w:adjustRightInd w:val="0"/>
              <w:jc w:val="center"/>
            </w:pPr>
          </w:p>
        </w:tc>
      </w:tr>
      <w:tr w:rsidR="00463A53" w14:paraId="2920FF5F" w14:textId="77777777" w:rsidTr="00D934BF">
        <w:trPr>
          <w:trHeight w:val="335"/>
          <w:jc w:val="center"/>
        </w:trPr>
        <w:tc>
          <w:tcPr>
            <w:tcW w:w="3787" w:type="dxa"/>
            <w:shd w:val="clear" w:color="auto" w:fill="D9D9D9"/>
            <w:vAlign w:val="center"/>
          </w:tcPr>
          <w:p w14:paraId="302F8938" w14:textId="77777777" w:rsidR="00463A53" w:rsidRPr="00F93F38" w:rsidRDefault="006703CB" w:rsidP="00082955">
            <w:pPr>
              <w:widowControl w:val="0"/>
              <w:tabs>
                <w:tab w:val="left" w:pos="1847"/>
                <w:tab w:val="right" w:pos="6474"/>
                <w:tab w:val="right" w:pos="8253"/>
              </w:tabs>
              <w:autoSpaceDE w:val="0"/>
              <w:autoSpaceDN w:val="0"/>
              <w:adjustRightInd w:val="0"/>
              <w:rPr>
                <w:b/>
                <w:bCs/>
              </w:rPr>
            </w:pPr>
            <w:r w:rsidRPr="00F93F38">
              <w:rPr>
                <w:b/>
                <w:bCs/>
              </w:rPr>
              <w:t xml:space="preserve">IV. liga </w:t>
            </w:r>
            <w:r w:rsidR="00463A53" w:rsidRPr="00F93F38">
              <w:rPr>
                <w:b/>
                <w:bCs/>
              </w:rPr>
              <w:t>U13</w:t>
            </w:r>
          </w:p>
        </w:tc>
        <w:tc>
          <w:tcPr>
            <w:tcW w:w="1719" w:type="dxa"/>
            <w:shd w:val="clear" w:color="auto" w:fill="D9D9D9"/>
            <w:vAlign w:val="center"/>
          </w:tcPr>
          <w:p w14:paraId="2AAFE417" w14:textId="3C18909D" w:rsidR="00463A53" w:rsidRPr="00E9138C" w:rsidRDefault="001B6CB9" w:rsidP="00082955">
            <w:pPr>
              <w:widowControl w:val="0"/>
              <w:tabs>
                <w:tab w:val="left" w:pos="1847"/>
                <w:tab w:val="right" w:pos="6474"/>
                <w:tab w:val="right" w:pos="8253"/>
              </w:tabs>
              <w:autoSpaceDE w:val="0"/>
              <w:autoSpaceDN w:val="0"/>
              <w:adjustRightInd w:val="0"/>
              <w:jc w:val="center"/>
              <w:rPr>
                <w:b/>
              </w:rPr>
            </w:pPr>
            <w:r>
              <w:rPr>
                <w:b/>
              </w:rPr>
              <w:t>23</w:t>
            </w:r>
            <w:r w:rsidR="006A7E1A">
              <w:rPr>
                <w:b/>
              </w:rPr>
              <w:t xml:space="preserve"> €</w:t>
            </w:r>
          </w:p>
        </w:tc>
        <w:tc>
          <w:tcPr>
            <w:tcW w:w="1842" w:type="dxa"/>
            <w:shd w:val="clear" w:color="auto" w:fill="D9D9D9"/>
            <w:vAlign w:val="center"/>
          </w:tcPr>
          <w:p w14:paraId="38CE096B" w14:textId="2259F89C" w:rsidR="00463A53" w:rsidRPr="00E9138C" w:rsidRDefault="001B6CB9" w:rsidP="00082955">
            <w:pPr>
              <w:widowControl w:val="0"/>
              <w:tabs>
                <w:tab w:val="left" w:pos="1847"/>
                <w:tab w:val="right" w:pos="6474"/>
                <w:tab w:val="right" w:pos="8253"/>
              </w:tabs>
              <w:autoSpaceDE w:val="0"/>
              <w:autoSpaceDN w:val="0"/>
              <w:adjustRightInd w:val="0"/>
              <w:jc w:val="center"/>
              <w:rPr>
                <w:b/>
                <w:bCs/>
              </w:rPr>
            </w:pPr>
            <w:r>
              <w:rPr>
                <w:b/>
              </w:rPr>
              <w:t>21</w:t>
            </w:r>
            <w:r w:rsidR="006A7E1A">
              <w:rPr>
                <w:b/>
              </w:rPr>
              <w:t xml:space="preserve"> €</w:t>
            </w:r>
          </w:p>
        </w:tc>
        <w:tc>
          <w:tcPr>
            <w:tcW w:w="1560" w:type="dxa"/>
            <w:shd w:val="clear" w:color="auto" w:fill="D9D9D9"/>
            <w:vAlign w:val="center"/>
          </w:tcPr>
          <w:p w14:paraId="534C1726" w14:textId="77777777" w:rsidR="00463A53" w:rsidRDefault="00463A53" w:rsidP="00082955">
            <w:pPr>
              <w:widowControl w:val="0"/>
              <w:tabs>
                <w:tab w:val="left" w:pos="1847"/>
                <w:tab w:val="right" w:pos="6474"/>
                <w:tab w:val="right" w:pos="8253"/>
              </w:tabs>
              <w:autoSpaceDE w:val="0"/>
              <w:autoSpaceDN w:val="0"/>
              <w:adjustRightInd w:val="0"/>
              <w:jc w:val="center"/>
            </w:pPr>
          </w:p>
        </w:tc>
      </w:tr>
    </w:tbl>
    <w:p w14:paraId="673A6146" w14:textId="77777777" w:rsidR="00931CB2" w:rsidRDefault="00931CB2" w:rsidP="00082955">
      <w:pPr>
        <w:ind w:left="708" w:hanging="708"/>
        <w:jc w:val="both"/>
        <w:rPr>
          <w:rFonts w:ascii="Palatino Linotype" w:hAnsi="Palatino Linotype"/>
        </w:rPr>
      </w:pPr>
    </w:p>
    <w:p w14:paraId="62EB3E54" w14:textId="4D21566D" w:rsidR="00665A32" w:rsidRDefault="00665A32" w:rsidP="00290134">
      <w:pPr>
        <w:ind w:left="708"/>
        <w:jc w:val="both"/>
      </w:pPr>
      <w:r>
        <w:t xml:space="preserve">V VII. </w:t>
      </w:r>
      <w:r w:rsidR="00B616F0">
        <w:t>l</w:t>
      </w:r>
      <w:r>
        <w:t>ige nebudú delegovaný DZ</w:t>
      </w:r>
      <w:r w:rsidR="00B616F0">
        <w:t>,</w:t>
      </w:r>
      <w:r>
        <w:t xml:space="preserve"> pokiaľ FK požiada o DZ tak </w:t>
      </w:r>
      <w:r w:rsidR="00B616F0">
        <w:t xml:space="preserve">mu hradí náhrady. </w:t>
      </w:r>
    </w:p>
    <w:p w14:paraId="7B332C15" w14:textId="309BC542" w:rsidR="00665A32" w:rsidRDefault="00665A32" w:rsidP="00290134">
      <w:pPr>
        <w:ind w:left="708"/>
        <w:jc w:val="both"/>
      </w:pPr>
      <w:r>
        <w:t>V VIII. lige muži 50% náhrad DZ hradí zväz.</w:t>
      </w:r>
    </w:p>
    <w:p w14:paraId="6F7326C9" w14:textId="06D3821C" w:rsidR="00931CB2" w:rsidRPr="008266F0" w:rsidRDefault="00931CB2" w:rsidP="00290134">
      <w:pPr>
        <w:ind w:left="708"/>
        <w:jc w:val="both"/>
      </w:pPr>
      <w:r w:rsidRPr="008266F0">
        <w:t>V prípade, že sa stretnutie neodohrá pripadá delegovaným osobám ces</w:t>
      </w:r>
      <w:r w:rsidR="00AC604B">
        <w:t>tovná náhrada</w:t>
      </w:r>
      <w:r w:rsidR="00304A34">
        <w:t xml:space="preserve"> za</w:t>
      </w:r>
      <w:r w:rsidR="00290134">
        <w:t xml:space="preserve"> </w:t>
      </w:r>
      <w:r w:rsidR="00304A34">
        <w:t xml:space="preserve">neodohranie stretnutia </w:t>
      </w:r>
      <w:r w:rsidR="00AC604B">
        <w:t xml:space="preserve">v kategórii mužov, </w:t>
      </w:r>
      <w:r w:rsidRPr="008266F0">
        <w:t xml:space="preserve">dorastu a žiakov </w:t>
      </w:r>
      <w:r w:rsidR="00AC604B">
        <w:rPr>
          <w:b/>
        </w:rPr>
        <w:t>10</w:t>
      </w:r>
      <w:r w:rsidR="00EC3C37">
        <w:rPr>
          <w:b/>
        </w:rPr>
        <w:t xml:space="preserve"> </w:t>
      </w:r>
      <w:r w:rsidRPr="008266F0">
        <w:rPr>
          <w:b/>
        </w:rPr>
        <w:t>€</w:t>
      </w:r>
      <w:r w:rsidRPr="008266F0">
        <w:t>.</w:t>
      </w:r>
    </w:p>
    <w:p w14:paraId="2FA3EF05" w14:textId="77777777" w:rsidR="00BA2019" w:rsidRPr="008266F0" w:rsidRDefault="00BA2019" w:rsidP="00290134">
      <w:pPr>
        <w:jc w:val="both"/>
      </w:pPr>
    </w:p>
    <w:p w14:paraId="3F15725A" w14:textId="77777777" w:rsidR="00EC3C37" w:rsidRDefault="00931CB2" w:rsidP="00290134">
      <w:pPr>
        <w:ind w:firstLine="708"/>
        <w:jc w:val="both"/>
      </w:pPr>
      <w:r w:rsidRPr="008266F0">
        <w:t>Finančné náhrady dele</w:t>
      </w:r>
      <w:r w:rsidR="00EC3C37">
        <w:t>govaným osobám bude uhrádzať Ob</w:t>
      </w:r>
      <w:r w:rsidRPr="008266F0">
        <w:t>FZ Prievidz</w:t>
      </w:r>
      <w:r w:rsidR="0033259A" w:rsidRPr="008266F0">
        <w:t>a na základe</w:t>
      </w:r>
      <w:r w:rsidR="00EC3C37">
        <w:t xml:space="preserve"> </w:t>
      </w:r>
      <w:r w:rsidR="00ED7CD5">
        <w:t>uhrad</w:t>
      </w:r>
      <w:r w:rsidR="00EC3C37">
        <w:t xml:space="preserve">ených </w:t>
      </w:r>
    </w:p>
    <w:p w14:paraId="34D0B0E0" w14:textId="77777777" w:rsidR="00931CB2" w:rsidRPr="008266F0" w:rsidRDefault="00EC3C37" w:rsidP="00290134">
      <w:pPr>
        <w:ind w:firstLine="708"/>
        <w:jc w:val="both"/>
      </w:pPr>
      <w:r>
        <w:t>zberných faktúr FK z ISSF.</w:t>
      </w:r>
    </w:p>
    <w:p w14:paraId="451E5478" w14:textId="77777777" w:rsidR="00931CB2" w:rsidRPr="008266F0" w:rsidRDefault="00931CB2" w:rsidP="00290134">
      <w:pPr>
        <w:jc w:val="both"/>
      </w:pPr>
    </w:p>
    <w:p w14:paraId="1AA43065" w14:textId="134ACD2D" w:rsidR="000D6337" w:rsidRPr="008266F0" w:rsidRDefault="000D6337" w:rsidP="00290134">
      <w:pPr>
        <w:ind w:left="708"/>
        <w:jc w:val="both"/>
      </w:pPr>
      <w:r w:rsidRPr="008266F0">
        <w:t>Náhrady za výkon činno</w:t>
      </w:r>
      <w:r w:rsidR="00EC3C37">
        <w:t>sti vo futbalových stretnutiach</w:t>
      </w:r>
      <w:r w:rsidRPr="008266F0">
        <w:t xml:space="preserve"> budú delegovaným osobám</w:t>
      </w:r>
      <w:r w:rsidR="00EC3C37">
        <w:t xml:space="preserve"> </w:t>
      </w:r>
      <w:r w:rsidR="00290134">
        <w:t xml:space="preserve">vyplácané </w:t>
      </w:r>
      <w:r w:rsidRPr="008266F0">
        <w:t>ObFZ n</w:t>
      </w:r>
      <w:r w:rsidR="00C84DC9">
        <w:t>a ich účet, na základe platnej z</w:t>
      </w:r>
      <w:r w:rsidRPr="008266F0">
        <w:t>mluvy o</w:t>
      </w:r>
      <w:r w:rsidR="00ED7CD5">
        <w:t> dobrovoľníckej činnosti</w:t>
      </w:r>
      <w:r w:rsidRPr="008266F0">
        <w:t>,</w:t>
      </w:r>
      <w:r w:rsidR="00EC3C37">
        <w:t xml:space="preserve"> </w:t>
      </w:r>
      <w:r w:rsidRPr="008266F0">
        <w:t>uzatvorenej m</w:t>
      </w:r>
      <w:r w:rsidR="00C84DC9">
        <w:t xml:space="preserve">edzi </w:t>
      </w:r>
      <w:r w:rsidR="00290134">
        <w:t xml:space="preserve"> </w:t>
      </w:r>
      <w:r w:rsidR="00C84DC9">
        <w:t>delegovanou osobou a ObFZ, vždy k</w:t>
      </w:r>
      <w:r w:rsidR="00463A53">
        <w:t>u koncu</w:t>
      </w:r>
      <w:r w:rsidR="00C84DC9">
        <w:t xml:space="preserve"> nasledujúceho</w:t>
      </w:r>
      <w:r w:rsidR="00EC3C37">
        <w:t xml:space="preserve"> </w:t>
      </w:r>
      <w:r w:rsidR="00C84DC9">
        <w:t>mesiac</w:t>
      </w:r>
      <w:r w:rsidR="00290134">
        <w:t xml:space="preserve">a na základe úhrad FK </w:t>
      </w:r>
      <w:r w:rsidR="00463A53">
        <w:t>cez zberné faktúry.</w:t>
      </w:r>
    </w:p>
    <w:p w14:paraId="27E14559" w14:textId="77777777" w:rsidR="00931CB2" w:rsidRPr="008266F0" w:rsidRDefault="00931CB2" w:rsidP="00290134">
      <w:pPr>
        <w:jc w:val="both"/>
      </w:pPr>
    </w:p>
    <w:p w14:paraId="082E1E39" w14:textId="77777777" w:rsidR="00931CB2" w:rsidRDefault="0049371E" w:rsidP="00290134">
      <w:pPr>
        <w:ind w:firstLine="708"/>
        <w:jc w:val="both"/>
        <w:rPr>
          <w:color w:val="FF0000"/>
        </w:rPr>
      </w:pPr>
      <w:r w:rsidRPr="008266F0">
        <w:t>D</w:t>
      </w:r>
      <w:r w:rsidR="00931CB2" w:rsidRPr="008266F0">
        <w:t>elegované osoby uvedené v zápise o stretnutí slúžia ako podklad pre uhrádzanie náhrad.</w:t>
      </w:r>
    </w:p>
    <w:p w14:paraId="6C4A12FC" w14:textId="6CC924DA" w:rsidR="00BA2019" w:rsidRPr="00EF43F3" w:rsidRDefault="008E1EB5" w:rsidP="00290134">
      <w:pPr>
        <w:widowControl w:val="0"/>
        <w:tabs>
          <w:tab w:val="center" w:pos="2448"/>
          <w:tab w:val="left" w:pos="4223"/>
          <w:tab w:val="left" w:pos="4785"/>
        </w:tabs>
        <w:autoSpaceDE w:val="0"/>
        <w:autoSpaceDN w:val="0"/>
        <w:adjustRightInd w:val="0"/>
        <w:ind w:left="709"/>
        <w:jc w:val="both"/>
        <w:rPr>
          <w:b/>
        </w:rPr>
      </w:pPr>
      <w:r w:rsidRPr="00EF43F3">
        <w:rPr>
          <w:b/>
        </w:rPr>
        <w:t xml:space="preserve">Manipulačný poplatok za vedenie mzdovo personálnej agendy delegovaných osôb bude nahrávaný FK do zbernej faktúry za jesennú a jarnú časť futbalového ročníka </w:t>
      </w:r>
      <w:r w:rsidR="00CE451C">
        <w:rPr>
          <w:b/>
        </w:rPr>
        <w:t>20</w:t>
      </w:r>
      <w:r w:rsidR="003C4FD1">
        <w:rPr>
          <w:b/>
        </w:rPr>
        <w:t>2</w:t>
      </w:r>
      <w:r w:rsidR="00290134">
        <w:rPr>
          <w:b/>
        </w:rPr>
        <w:t>2</w:t>
      </w:r>
      <w:r w:rsidR="00EC3C37">
        <w:rPr>
          <w:b/>
        </w:rPr>
        <w:t>/</w:t>
      </w:r>
      <w:r w:rsidR="00CE451C">
        <w:rPr>
          <w:b/>
        </w:rPr>
        <w:t>2</w:t>
      </w:r>
      <w:r w:rsidR="00290134">
        <w:rPr>
          <w:b/>
        </w:rPr>
        <w:t>3</w:t>
      </w:r>
      <w:r w:rsidRPr="00EF43F3">
        <w:rPr>
          <w:b/>
        </w:rPr>
        <w:t xml:space="preserve"> vo výške:</w:t>
      </w:r>
    </w:p>
    <w:p w14:paraId="70C73E6C" w14:textId="77777777" w:rsidR="008E1EB5" w:rsidRPr="00665A32" w:rsidRDefault="008E1EB5" w:rsidP="00290134">
      <w:pPr>
        <w:widowControl w:val="0"/>
        <w:tabs>
          <w:tab w:val="center" w:pos="2448"/>
          <w:tab w:val="left" w:pos="4223"/>
          <w:tab w:val="left" w:pos="4785"/>
        </w:tabs>
        <w:autoSpaceDE w:val="0"/>
        <w:autoSpaceDN w:val="0"/>
        <w:adjustRightInd w:val="0"/>
        <w:ind w:left="709"/>
        <w:jc w:val="both"/>
        <w:rPr>
          <w:b/>
        </w:rPr>
      </w:pPr>
      <w:r w:rsidRPr="00665A32">
        <w:rPr>
          <w:b/>
        </w:rPr>
        <w:t xml:space="preserve">Muži + dorast + žiaci  = </w:t>
      </w:r>
      <w:r w:rsidR="00463A53" w:rsidRPr="00665A32">
        <w:rPr>
          <w:b/>
        </w:rPr>
        <w:t>40</w:t>
      </w:r>
      <w:r w:rsidR="00EC3C37" w:rsidRPr="00665A32">
        <w:rPr>
          <w:b/>
        </w:rPr>
        <w:t xml:space="preserve"> </w:t>
      </w:r>
      <w:r w:rsidRPr="00665A32">
        <w:rPr>
          <w:b/>
        </w:rPr>
        <w:t>€</w:t>
      </w:r>
    </w:p>
    <w:p w14:paraId="26B2BAFC" w14:textId="77777777" w:rsidR="008E1EB5" w:rsidRPr="00665A32" w:rsidRDefault="008E1EB5" w:rsidP="00290134">
      <w:pPr>
        <w:widowControl w:val="0"/>
        <w:autoSpaceDE w:val="0"/>
        <w:autoSpaceDN w:val="0"/>
        <w:adjustRightInd w:val="0"/>
        <w:ind w:left="709"/>
        <w:jc w:val="both"/>
        <w:rPr>
          <w:b/>
        </w:rPr>
      </w:pPr>
      <w:r w:rsidRPr="00665A32">
        <w:rPr>
          <w:b/>
        </w:rPr>
        <w:t>Muži + dorast</w:t>
      </w:r>
      <w:r w:rsidR="00EF43F3" w:rsidRPr="00665A32">
        <w:rPr>
          <w:b/>
        </w:rPr>
        <w:tab/>
      </w:r>
      <w:r w:rsidRPr="00665A32">
        <w:rPr>
          <w:b/>
        </w:rPr>
        <w:t xml:space="preserve">  </w:t>
      </w:r>
      <w:r w:rsidR="00CF56D8" w:rsidRPr="00665A32">
        <w:rPr>
          <w:b/>
        </w:rPr>
        <w:t xml:space="preserve"> </w:t>
      </w:r>
      <w:r w:rsidRPr="00665A32">
        <w:rPr>
          <w:b/>
        </w:rPr>
        <w:t>= 3</w:t>
      </w:r>
      <w:r w:rsidR="00463A53" w:rsidRPr="00665A32">
        <w:rPr>
          <w:b/>
        </w:rPr>
        <w:t>6</w:t>
      </w:r>
      <w:r w:rsidR="00EC3C37" w:rsidRPr="00665A32">
        <w:rPr>
          <w:b/>
        </w:rPr>
        <w:t xml:space="preserve"> </w:t>
      </w:r>
      <w:r w:rsidRPr="00665A32">
        <w:rPr>
          <w:b/>
        </w:rPr>
        <w:t>€</w:t>
      </w:r>
    </w:p>
    <w:p w14:paraId="31BC11DE" w14:textId="66BD6C7A" w:rsidR="008E1EB5" w:rsidRPr="00665A32" w:rsidRDefault="008E1EB5" w:rsidP="00290134">
      <w:pPr>
        <w:widowControl w:val="0"/>
        <w:tabs>
          <w:tab w:val="left" w:pos="4223"/>
          <w:tab w:val="left" w:pos="4785"/>
        </w:tabs>
        <w:autoSpaceDE w:val="0"/>
        <w:autoSpaceDN w:val="0"/>
        <w:adjustRightInd w:val="0"/>
        <w:ind w:left="709"/>
        <w:jc w:val="both"/>
        <w:rPr>
          <w:b/>
        </w:rPr>
      </w:pPr>
      <w:r w:rsidRPr="00665A32">
        <w:rPr>
          <w:b/>
        </w:rPr>
        <w:t xml:space="preserve">Muži + žiaci              </w:t>
      </w:r>
      <w:r w:rsidR="00EC3C37" w:rsidRPr="00665A32">
        <w:rPr>
          <w:b/>
        </w:rPr>
        <w:t xml:space="preserve"> </w:t>
      </w:r>
      <w:r w:rsidR="005F4005">
        <w:rPr>
          <w:b/>
        </w:rPr>
        <w:t xml:space="preserve">  </w:t>
      </w:r>
      <w:r w:rsidRPr="00665A32">
        <w:rPr>
          <w:b/>
        </w:rPr>
        <w:t>= 3</w:t>
      </w:r>
      <w:r w:rsidR="00463A53" w:rsidRPr="00665A32">
        <w:rPr>
          <w:b/>
        </w:rPr>
        <w:t>6</w:t>
      </w:r>
      <w:r w:rsidR="00EC3C37" w:rsidRPr="00665A32">
        <w:rPr>
          <w:b/>
        </w:rPr>
        <w:t xml:space="preserve"> </w:t>
      </w:r>
      <w:r w:rsidRPr="00665A32">
        <w:rPr>
          <w:b/>
        </w:rPr>
        <w:t>€</w:t>
      </w:r>
    </w:p>
    <w:p w14:paraId="17062D98" w14:textId="77777777" w:rsidR="008E1EB5" w:rsidRPr="00665A32" w:rsidRDefault="008E1EB5" w:rsidP="00290134">
      <w:pPr>
        <w:widowControl w:val="0"/>
        <w:autoSpaceDE w:val="0"/>
        <w:autoSpaceDN w:val="0"/>
        <w:adjustRightInd w:val="0"/>
        <w:ind w:left="709"/>
        <w:jc w:val="both"/>
        <w:rPr>
          <w:b/>
        </w:rPr>
      </w:pPr>
      <w:r w:rsidRPr="00665A32">
        <w:rPr>
          <w:b/>
        </w:rPr>
        <w:t>Muži</w:t>
      </w:r>
      <w:r w:rsidRPr="00665A32">
        <w:rPr>
          <w:b/>
        </w:rPr>
        <w:tab/>
        <w:t xml:space="preserve">           </w:t>
      </w:r>
      <w:r w:rsidR="00EF43F3" w:rsidRPr="00665A32">
        <w:rPr>
          <w:b/>
        </w:rPr>
        <w:tab/>
      </w:r>
      <w:r w:rsidR="00EF43F3" w:rsidRPr="00665A32">
        <w:rPr>
          <w:b/>
        </w:rPr>
        <w:tab/>
        <w:t xml:space="preserve">   </w:t>
      </w:r>
      <w:r w:rsidRPr="00665A32">
        <w:rPr>
          <w:b/>
        </w:rPr>
        <w:t xml:space="preserve">= </w:t>
      </w:r>
      <w:r w:rsidR="00463A53" w:rsidRPr="00665A32">
        <w:rPr>
          <w:b/>
        </w:rPr>
        <w:t>30</w:t>
      </w:r>
      <w:r w:rsidR="00EC3C37" w:rsidRPr="00665A32">
        <w:rPr>
          <w:b/>
        </w:rPr>
        <w:t xml:space="preserve"> </w:t>
      </w:r>
      <w:r w:rsidRPr="00665A32">
        <w:rPr>
          <w:b/>
        </w:rPr>
        <w:t>€</w:t>
      </w:r>
    </w:p>
    <w:p w14:paraId="630FDFAE" w14:textId="77777777" w:rsidR="008E1EB5" w:rsidRPr="00665A32" w:rsidRDefault="008E1EB5" w:rsidP="00290134">
      <w:pPr>
        <w:widowControl w:val="0"/>
        <w:autoSpaceDE w:val="0"/>
        <w:autoSpaceDN w:val="0"/>
        <w:adjustRightInd w:val="0"/>
        <w:ind w:left="709"/>
        <w:jc w:val="both"/>
        <w:rPr>
          <w:b/>
        </w:rPr>
      </w:pPr>
      <w:r w:rsidRPr="00665A32">
        <w:rPr>
          <w:b/>
        </w:rPr>
        <w:t>Dorast</w:t>
      </w:r>
      <w:r w:rsidRPr="00665A32">
        <w:rPr>
          <w:b/>
        </w:rPr>
        <w:tab/>
        <w:t xml:space="preserve">          </w:t>
      </w:r>
      <w:r w:rsidR="00EF43F3" w:rsidRPr="00665A32">
        <w:rPr>
          <w:b/>
        </w:rPr>
        <w:tab/>
      </w:r>
      <w:r w:rsidR="00EF43F3" w:rsidRPr="00665A32">
        <w:rPr>
          <w:b/>
        </w:rPr>
        <w:tab/>
      </w:r>
      <w:r w:rsidR="00CF56D8" w:rsidRPr="00665A32">
        <w:rPr>
          <w:b/>
        </w:rPr>
        <w:t xml:space="preserve">  </w:t>
      </w:r>
      <w:r w:rsidRPr="00665A32">
        <w:rPr>
          <w:b/>
        </w:rPr>
        <w:t xml:space="preserve"> = </w:t>
      </w:r>
      <w:r w:rsidR="00463A53" w:rsidRPr="00665A32">
        <w:rPr>
          <w:b/>
        </w:rPr>
        <w:t>30</w:t>
      </w:r>
      <w:r w:rsidR="00EC3C37" w:rsidRPr="00665A32">
        <w:rPr>
          <w:b/>
        </w:rPr>
        <w:t xml:space="preserve"> </w:t>
      </w:r>
      <w:r w:rsidRPr="00665A32">
        <w:rPr>
          <w:b/>
        </w:rPr>
        <w:t>€</w:t>
      </w:r>
    </w:p>
    <w:p w14:paraId="730510A4" w14:textId="77777777" w:rsidR="008E1EB5" w:rsidRPr="00EF43F3" w:rsidRDefault="008E1EB5" w:rsidP="00290134">
      <w:pPr>
        <w:widowControl w:val="0"/>
        <w:autoSpaceDE w:val="0"/>
        <w:autoSpaceDN w:val="0"/>
        <w:adjustRightInd w:val="0"/>
        <w:ind w:left="709"/>
        <w:jc w:val="both"/>
        <w:rPr>
          <w:b/>
        </w:rPr>
      </w:pPr>
      <w:r w:rsidRPr="00665A32">
        <w:rPr>
          <w:b/>
        </w:rPr>
        <w:t>Žiaci</w:t>
      </w:r>
      <w:r w:rsidRPr="00665A32">
        <w:rPr>
          <w:b/>
        </w:rPr>
        <w:tab/>
        <w:t xml:space="preserve">          </w:t>
      </w:r>
      <w:r w:rsidR="00CF56D8" w:rsidRPr="00665A32">
        <w:rPr>
          <w:b/>
        </w:rPr>
        <w:tab/>
      </w:r>
      <w:r w:rsidR="00CF56D8" w:rsidRPr="00665A32">
        <w:rPr>
          <w:b/>
        </w:rPr>
        <w:tab/>
        <w:t xml:space="preserve">  </w:t>
      </w:r>
      <w:r w:rsidRPr="00665A32">
        <w:rPr>
          <w:b/>
        </w:rPr>
        <w:t xml:space="preserve"> = </w:t>
      </w:r>
      <w:r w:rsidR="00463A53" w:rsidRPr="00665A32">
        <w:rPr>
          <w:b/>
        </w:rPr>
        <w:t>30</w:t>
      </w:r>
      <w:r w:rsidR="00EC3C37" w:rsidRPr="00665A32">
        <w:rPr>
          <w:b/>
        </w:rPr>
        <w:t xml:space="preserve"> </w:t>
      </w:r>
      <w:r w:rsidRPr="00665A32">
        <w:rPr>
          <w:b/>
        </w:rPr>
        <w:t>€</w:t>
      </w:r>
    </w:p>
    <w:p w14:paraId="6B858648" w14:textId="77777777" w:rsidR="006A7E1A" w:rsidRDefault="006A7E1A" w:rsidP="00290134">
      <w:pPr>
        <w:widowControl w:val="0"/>
        <w:tabs>
          <w:tab w:val="center" w:pos="2448"/>
          <w:tab w:val="left" w:pos="4223"/>
          <w:tab w:val="left" w:pos="4785"/>
        </w:tabs>
        <w:autoSpaceDE w:val="0"/>
        <w:autoSpaceDN w:val="0"/>
        <w:adjustRightInd w:val="0"/>
        <w:ind w:left="737"/>
        <w:jc w:val="both"/>
      </w:pPr>
    </w:p>
    <w:p w14:paraId="06478E99" w14:textId="03E1E7C1" w:rsidR="002E0EA5" w:rsidRDefault="00BA2019" w:rsidP="00290134">
      <w:pPr>
        <w:widowControl w:val="0"/>
        <w:tabs>
          <w:tab w:val="center" w:pos="2448"/>
          <w:tab w:val="left" w:pos="4223"/>
          <w:tab w:val="left" w:pos="4785"/>
        </w:tabs>
        <w:autoSpaceDE w:val="0"/>
        <w:autoSpaceDN w:val="0"/>
        <w:adjustRightInd w:val="0"/>
        <w:ind w:left="737"/>
        <w:jc w:val="both"/>
      </w:pPr>
      <w:r w:rsidRPr="007D45F5">
        <w:lastRenderedPageBreak/>
        <w:t>V prípade nariadenia úradného dohľadu orgánu, v zmysle platných ustanovení Discipl</w:t>
      </w:r>
      <w:r w:rsidR="00AD5797" w:rsidRPr="007D45F5">
        <w:t>inárneho poriadku bude</w:t>
      </w:r>
      <w:r w:rsidRPr="007D45F5">
        <w:t xml:space="preserve"> </w:t>
      </w:r>
      <w:r w:rsidR="00825F6F" w:rsidRPr="007D45F5">
        <w:t xml:space="preserve">poplatok </w:t>
      </w:r>
      <w:r w:rsidR="00F97AFD" w:rsidRPr="007D45F5">
        <w:t>podľa</w:t>
      </w:r>
      <w:r w:rsidR="00825F6F" w:rsidRPr="007D45F5">
        <w:t xml:space="preserve"> tohto Rozpisu </w:t>
      </w:r>
      <w:r w:rsidR="00290134">
        <w:t>článok C/9</w:t>
      </w:r>
      <w:r w:rsidR="00825F6F" w:rsidRPr="007D45F5">
        <w:t xml:space="preserve">. </w:t>
      </w:r>
      <w:r w:rsidRPr="007D45F5">
        <w:t>FK</w:t>
      </w:r>
      <w:r w:rsidR="00354CF9">
        <w:t xml:space="preserve"> </w:t>
      </w:r>
      <w:r w:rsidR="00AE6541">
        <w:t>nahratý do zbernej faktúry.</w:t>
      </w:r>
    </w:p>
    <w:p w14:paraId="0C848E0A" w14:textId="77777777" w:rsidR="001B6CB9" w:rsidRPr="00AE6541" w:rsidRDefault="001B6CB9" w:rsidP="00290134">
      <w:pPr>
        <w:widowControl w:val="0"/>
        <w:tabs>
          <w:tab w:val="center" w:pos="2448"/>
          <w:tab w:val="left" w:pos="4223"/>
          <w:tab w:val="left" w:pos="4785"/>
        </w:tabs>
        <w:autoSpaceDE w:val="0"/>
        <w:autoSpaceDN w:val="0"/>
        <w:adjustRightInd w:val="0"/>
        <w:ind w:left="737"/>
        <w:jc w:val="both"/>
        <w:rPr>
          <w:b/>
          <w:sz w:val="28"/>
          <w:szCs w:val="28"/>
        </w:rPr>
      </w:pPr>
    </w:p>
    <w:p w14:paraId="75A5E3B6" w14:textId="0FBA435B" w:rsidR="00BA2019" w:rsidRPr="0032207C" w:rsidRDefault="001B2E4D" w:rsidP="001B2E4D">
      <w:pPr>
        <w:pStyle w:val="Nadpis8"/>
        <w:numPr>
          <w:ilvl w:val="0"/>
          <w:numId w:val="0"/>
        </w:numPr>
        <w:shd w:val="clear" w:color="auto" w:fill="E6E6E6"/>
        <w:spacing w:before="0"/>
        <w:ind w:left="284"/>
      </w:pPr>
      <w:r>
        <w:t xml:space="preserve">11. </w:t>
      </w:r>
      <w:r w:rsidR="00BA2019" w:rsidRPr="0032207C">
        <w:t>Disciplinárne konanie</w:t>
      </w:r>
    </w:p>
    <w:p w14:paraId="781DBD8B" w14:textId="77777777" w:rsidR="00BA2019" w:rsidRPr="0061621E" w:rsidRDefault="00BA2019" w:rsidP="00082955"/>
    <w:p w14:paraId="27FD7B27" w14:textId="6AFFA969" w:rsidR="00BA2019" w:rsidRDefault="006A7E1A" w:rsidP="00082955">
      <w:pPr>
        <w:widowControl w:val="0"/>
        <w:tabs>
          <w:tab w:val="left" w:pos="1327"/>
        </w:tabs>
        <w:autoSpaceDE w:val="0"/>
        <w:autoSpaceDN w:val="0"/>
        <w:adjustRightInd w:val="0"/>
        <w:jc w:val="both"/>
      </w:pPr>
      <w:r>
        <w:tab/>
      </w:r>
      <w:r w:rsidR="00BA2019">
        <w:t>Základné povinnosti klubu - oddielu pri disciplinárnom konaní:</w:t>
      </w:r>
    </w:p>
    <w:p w14:paraId="426A522C" w14:textId="0F528358" w:rsidR="00BA2019" w:rsidRDefault="00D56258" w:rsidP="00082955">
      <w:pPr>
        <w:widowControl w:val="0"/>
        <w:tabs>
          <w:tab w:val="left" w:pos="1327"/>
        </w:tabs>
        <w:autoSpaceDE w:val="0"/>
        <w:autoSpaceDN w:val="0"/>
        <w:adjustRightInd w:val="0"/>
        <w:ind w:left="454"/>
        <w:jc w:val="both"/>
      </w:pPr>
      <w:r w:rsidRPr="00082F0B">
        <w:t xml:space="preserve">DK bude </w:t>
      </w:r>
      <w:proofErr w:type="spellStart"/>
      <w:r w:rsidRPr="00082F0B">
        <w:t>prejednávať</w:t>
      </w:r>
      <w:proofErr w:type="spellEnd"/>
      <w:r w:rsidRPr="00082F0B">
        <w:t xml:space="preserve"> na základe podania na komisiu cez elektronickú podateľňu</w:t>
      </w:r>
      <w:r w:rsidR="00BA2019" w:rsidRPr="00082F0B">
        <w:t>.</w:t>
      </w:r>
      <w:r w:rsidR="00BE57FB" w:rsidRPr="00082F0B">
        <w:t xml:space="preserve"> Podanie na</w:t>
      </w:r>
      <w:r w:rsidR="002E5804">
        <w:t xml:space="preserve"> komisiu musí byť odoslané do 15:30 hod. podľa vopred stanoveného termínu zasadnutia DK v US</w:t>
      </w:r>
      <w:r w:rsidR="00BE57FB" w:rsidRPr="00082F0B">
        <w:t>.</w:t>
      </w:r>
    </w:p>
    <w:p w14:paraId="33F089FC" w14:textId="64FB0DBD" w:rsidR="00B616F0" w:rsidRDefault="00B616F0" w:rsidP="00082955">
      <w:pPr>
        <w:widowControl w:val="0"/>
        <w:tabs>
          <w:tab w:val="left" w:pos="2130"/>
          <w:tab w:val="right" w:pos="8840"/>
        </w:tabs>
        <w:autoSpaceDE w:val="0"/>
        <w:autoSpaceDN w:val="0"/>
        <w:adjustRightInd w:val="0"/>
        <w:jc w:val="both"/>
        <w:rPr>
          <w:b/>
        </w:rPr>
      </w:pPr>
    </w:p>
    <w:p w14:paraId="03DF3502" w14:textId="4F7E1B77" w:rsidR="00BA2019" w:rsidRPr="00C766E6" w:rsidRDefault="00BA2019" w:rsidP="00082955">
      <w:pPr>
        <w:widowControl w:val="0"/>
        <w:tabs>
          <w:tab w:val="left" w:pos="2130"/>
          <w:tab w:val="right" w:pos="8840"/>
        </w:tabs>
        <w:autoSpaceDE w:val="0"/>
        <w:autoSpaceDN w:val="0"/>
        <w:adjustRightInd w:val="0"/>
        <w:jc w:val="both"/>
        <w:rPr>
          <w:b/>
          <w:u w:val="single"/>
        </w:rPr>
      </w:pPr>
      <w:r w:rsidRPr="00C766E6">
        <w:rPr>
          <w:b/>
          <w:u w:val="single"/>
        </w:rPr>
        <w:t>Za vylúčeni</w:t>
      </w:r>
      <w:r w:rsidR="00AD435C">
        <w:rPr>
          <w:b/>
          <w:u w:val="single"/>
        </w:rPr>
        <w:t>e jednotlivcov</w:t>
      </w:r>
      <w:r w:rsidRPr="00C766E6">
        <w:rPr>
          <w:b/>
          <w:u w:val="single"/>
        </w:rPr>
        <w:t>:</w:t>
      </w:r>
    </w:p>
    <w:tbl>
      <w:tblPr>
        <w:tblW w:w="0" w:type="auto"/>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9D9D9"/>
        <w:tblLayout w:type="fixed"/>
        <w:tblCellMar>
          <w:left w:w="70" w:type="dxa"/>
          <w:right w:w="70" w:type="dxa"/>
        </w:tblCellMar>
        <w:tblLook w:val="0000" w:firstRow="0" w:lastRow="0" w:firstColumn="0" w:lastColumn="0" w:noHBand="0" w:noVBand="0"/>
      </w:tblPr>
      <w:tblGrid>
        <w:gridCol w:w="1560"/>
        <w:gridCol w:w="1080"/>
      </w:tblGrid>
      <w:tr w:rsidR="00BA2019" w14:paraId="6B597C61" w14:textId="77777777">
        <w:trPr>
          <w:trHeight w:val="555"/>
          <w:jc w:val="center"/>
        </w:trPr>
        <w:tc>
          <w:tcPr>
            <w:tcW w:w="1560" w:type="dxa"/>
            <w:shd w:val="clear" w:color="auto" w:fill="D9D9D9"/>
            <w:vAlign w:val="center"/>
          </w:tcPr>
          <w:p w14:paraId="3DAAA87E" w14:textId="77777777" w:rsidR="00BA2019" w:rsidRPr="00C766E6" w:rsidRDefault="00BA2019" w:rsidP="00082955">
            <w:pPr>
              <w:widowControl w:val="0"/>
              <w:autoSpaceDE w:val="0"/>
              <w:autoSpaceDN w:val="0"/>
              <w:adjustRightInd w:val="0"/>
              <w:jc w:val="center"/>
              <w:rPr>
                <w:b/>
              </w:rPr>
            </w:pPr>
            <w:r w:rsidRPr="00C766E6">
              <w:rPr>
                <w:b/>
              </w:rPr>
              <w:t>Dospelí</w:t>
            </w:r>
          </w:p>
        </w:tc>
        <w:tc>
          <w:tcPr>
            <w:tcW w:w="1080" w:type="dxa"/>
            <w:shd w:val="clear" w:color="auto" w:fill="D9D9D9"/>
            <w:vAlign w:val="center"/>
          </w:tcPr>
          <w:p w14:paraId="570EBC45" w14:textId="77777777" w:rsidR="00BA2019" w:rsidRPr="00E36366" w:rsidRDefault="00EB01E8" w:rsidP="00AE6541">
            <w:pPr>
              <w:widowControl w:val="0"/>
              <w:autoSpaceDE w:val="0"/>
              <w:autoSpaceDN w:val="0"/>
              <w:adjustRightInd w:val="0"/>
              <w:jc w:val="center"/>
              <w:rPr>
                <w:b/>
              </w:rPr>
            </w:pPr>
            <w:r w:rsidRPr="00E36366">
              <w:rPr>
                <w:b/>
              </w:rPr>
              <w:t>10</w:t>
            </w:r>
            <w:r w:rsidR="00AE6541">
              <w:rPr>
                <w:b/>
              </w:rPr>
              <w:t xml:space="preserve"> </w:t>
            </w:r>
            <w:r w:rsidR="00BA2019" w:rsidRPr="00E36366">
              <w:rPr>
                <w:b/>
              </w:rPr>
              <w:t>€</w:t>
            </w:r>
          </w:p>
        </w:tc>
      </w:tr>
      <w:tr w:rsidR="00BA2019" w14:paraId="14A69A96" w14:textId="77777777">
        <w:trPr>
          <w:trHeight w:val="555"/>
          <w:jc w:val="center"/>
        </w:trPr>
        <w:tc>
          <w:tcPr>
            <w:tcW w:w="1560" w:type="dxa"/>
            <w:shd w:val="clear" w:color="auto" w:fill="D9D9D9"/>
            <w:vAlign w:val="center"/>
          </w:tcPr>
          <w:p w14:paraId="630582DB" w14:textId="77777777" w:rsidR="00BA2019" w:rsidRPr="00C766E6" w:rsidRDefault="00BA2019" w:rsidP="00082955">
            <w:pPr>
              <w:widowControl w:val="0"/>
              <w:autoSpaceDE w:val="0"/>
              <w:autoSpaceDN w:val="0"/>
              <w:adjustRightInd w:val="0"/>
              <w:jc w:val="center"/>
              <w:rPr>
                <w:b/>
              </w:rPr>
            </w:pPr>
            <w:r w:rsidRPr="00C766E6">
              <w:rPr>
                <w:b/>
              </w:rPr>
              <w:t>Dorast</w:t>
            </w:r>
          </w:p>
        </w:tc>
        <w:tc>
          <w:tcPr>
            <w:tcW w:w="1080" w:type="dxa"/>
            <w:shd w:val="clear" w:color="auto" w:fill="D9D9D9"/>
            <w:vAlign w:val="center"/>
          </w:tcPr>
          <w:p w14:paraId="657A01DE" w14:textId="77777777" w:rsidR="00BA2019" w:rsidRPr="00E36366" w:rsidRDefault="00970CE7" w:rsidP="00082955">
            <w:pPr>
              <w:widowControl w:val="0"/>
              <w:autoSpaceDE w:val="0"/>
              <w:autoSpaceDN w:val="0"/>
              <w:adjustRightInd w:val="0"/>
              <w:jc w:val="center"/>
              <w:rPr>
                <w:b/>
              </w:rPr>
            </w:pPr>
            <w:r>
              <w:rPr>
                <w:b/>
              </w:rPr>
              <w:t>5</w:t>
            </w:r>
            <w:r w:rsidR="00AE6541">
              <w:rPr>
                <w:b/>
              </w:rPr>
              <w:t xml:space="preserve"> </w:t>
            </w:r>
            <w:r w:rsidR="00BA2019" w:rsidRPr="00E36366">
              <w:rPr>
                <w:b/>
              </w:rPr>
              <w:t>€</w:t>
            </w:r>
          </w:p>
        </w:tc>
      </w:tr>
      <w:tr w:rsidR="00BA2019" w14:paraId="4AA45130" w14:textId="77777777">
        <w:trPr>
          <w:trHeight w:val="555"/>
          <w:jc w:val="center"/>
        </w:trPr>
        <w:tc>
          <w:tcPr>
            <w:tcW w:w="1560" w:type="dxa"/>
            <w:shd w:val="clear" w:color="auto" w:fill="D9D9D9"/>
            <w:vAlign w:val="center"/>
          </w:tcPr>
          <w:p w14:paraId="56852669" w14:textId="77777777" w:rsidR="00BA2019" w:rsidRPr="00C766E6" w:rsidRDefault="00BA2019" w:rsidP="00082955">
            <w:pPr>
              <w:widowControl w:val="0"/>
              <w:autoSpaceDE w:val="0"/>
              <w:autoSpaceDN w:val="0"/>
              <w:adjustRightInd w:val="0"/>
              <w:jc w:val="center"/>
              <w:rPr>
                <w:b/>
              </w:rPr>
            </w:pPr>
            <w:r w:rsidRPr="00C766E6">
              <w:rPr>
                <w:b/>
              </w:rPr>
              <w:t>Žiaci</w:t>
            </w:r>
          </w:p>
        </w:tc>
        <w:tc>
          <w:tcPr>
            <w:tcW w:w="1080" w:type="dxa"/>
            <w:shd w:val="clear" w:color="auto" w:fill="D9D9D9"/>
            <w:vAlign w:val="center"/>
          </w:tcPr>
          <w:p w14:paraId="4D1F73A5" w14:textId="77777777" w:rsidR="00BA2019" w:rsidRPr="00E36366" w:rsidRDefault="00EB01E8" w:rsidP="00AE6541">
            <w:pPr>
              <w:widowControl w:val="0"/>
              <w:autoSpaceDE w:val="0"/>
              <w:autoSpaceDN w:val="0"/>
              <w:adjustRightInd w:val="0"/>
              <w:jc w:val="center"/>
              <w:rPr>
                <w:b/>
              </w:rPr>
            </w:pPr>
            <w:r w:rsidRPr="00E36366">
              <w:rPr>
                <w:b/>
              </w:rPr>
              <w:t>5</w:t>
            </w:r>
            <w:r w:rsidR="00AE6541">
              <w:rPr>
                <w:b/>
              </w:rPr>
              <w:t xml:space="preserve"> </w:t>
            </w:r>
            <w:r w:rsidR="00BA2019" w:rsidRPr="00E36366">
              <w:rPr>
                <w:b/>
              </w:rPr>
              <w:t>€</w:t>
            </w:r>
          </w:p>
        </w:tc>
      </w:tr>
    </w:tbl>
    <w:p w14:paraId="1CCB8CE2" w14:textId="77777777" w:rsidR="00BA2019" w:rsidRDefault="00BA2019" w:rsidP="00082955">
      <w:pPr>
        <w:widowControl w:val="0"/>
        <w:tabs>
          <w:tab w:val="left" w:pos="168"/>
        </w:tabs>
        <w:autoSpaceDE w:val="0"/>
        <w:autoSpaceDN w:val="0"/>
        <w:adjustRightInd w:val="0"/>
        <w:jc w:val="both"/>
      </w:pPr>
    </w:p>
    <w:p w14:paraId="47E889E6" w14:textId="77777777" w:rsidR="00BA2019" w:rsidRPr="009F7DF9" w:rsidRDefault="00C55DD8" w:rsidP="00082955">
      <w:pPr>
        <w:widowControl w:val="0"/>
        <w:tabs>
          <w:tab w:val="left" w:pos="168"/>
        </w:tabs>
        <w:autoSpaceDE w:val="0"/>
        <w:autoSpaceDN w:val="0"/>
        <w:adjustRightInd w:val="0"/>
        <w:jc w:val="both"/>
        <w:rPr>
          <w:b/>
        </w:rPr>
      </w:pPr>
      <w:r>
        <w:rPr>
          <w:b/>
        </w:rPr>
        <w:tab/>
      </w:r>
      <w:r w:rsidR="00BA2019" w:rsidRPr="009F7DF9">
        <w:rPr>
          <w:b/>
        </w:rPr>
        <w:t>Sadzba disciplinárnych poplatkov DK ObFZ:</w:t>
      </w:r>
    </w:p>
    <w:p w14:paraId="3EFF278D" w14:textId="77777777" w:rsidR="00BA2019" w:rsidRDefault="00BA2019" w:rsidP="00082955">
      <w:pPr>
        <w:widowControl w:val="0"/>
        <w:tabs>
          <w:tab w:val="left" w:pos="168"/>
        </w:tabs>
        <w:autoSpaceDE w:val="0"/>
        <w:autoSpaceDN w:val="0"/>
        <w:adjustRightInd w:val="0"/>
        <w:jc w:val="both"/>
      </w:pPr>
      <w:r>
        <w:tab/>
      </w:r>
    </w:p>
    <w:p w14:paraId="5D9D34BF" w14:textId="77777777" w:rsidR="00BA2019" w:rsidRPr="00F72963" w:rsidRDefault="00C55DD8" w:rsidP="00082955">
      <w:pPr>
        <w:widowControl w:val="0"/>
        <w:tabs>
          <w:tab w:val="left" w:pos="2127"/>
          <w:tab w:val="left" w:pos="4083"/>
          <w:tab w:val="left" w:pos="5541"/>
        </w:tabs>
        <w:autoSpaceDE w:val="0"/>
        <w:autoSpaceDN w:val="0"/>
        <w:adjustRightInd w:val="0"/>
        <w:jc w:val="both"/>
        <w:rPr>
          <w:b/>
          <w:i/>
          <w:color w:val="FF0000"/>
        </w:rPr>
      </w:pPr>
      <w:r w:rsidRPr="00C55DD8">
        <w:rPr>
          <w:b/>
        </w:rPr>
        <w:tab/>
      </w:r>
      <w:r w:rsidR="00BA2019" w:rsidRPr="00C766E6">
        <w:rPr>
          <w:b/>
          <w:u w:val="single"/>
        </w:rPr>
        <w:t>Za napomínanie</w:t>
      </w:r>
      <w:r w:rsidR="00BA2019">
        <w:t xml:space="preserve">: </w:t>
      </w:r>
      <w:r w:rsidR="00BA2019">
        <w:tab/>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9D9D9"/>
        <w:tblLayout w:type="fixed"/>
        <w:tblCellMar>
          <w:left w:w="70" w:type="dxa"/>
          <w:right w:w="70" w:type="dxa"/>
        </w:tblCellMar>
        <w:tblLook w:val="0000" w:firstRow="0" w:lastRow="0" w:firstColumn="0" w:lastColumn="0" w:noHBand="0" w:noVBand="0"/>
      </w:tblPr>
      <w:tblGrid>
        <w:gridCol w:w="1204"/>
        <w:gridCol w:w="1926"/>
        <w:gridCol w:w="1116"/>
        <w:gridCol w:w="2664"/>
      </w:tblGrid>
      <w:tr w:rsidR="00BA2019" w14:paraId="1598E1BC" w14:textId="77777777">
        <w:trPr>
          <w:trHeight w:val="480"/>
        </w:trPr>
        <w:tc>
          <w:tcPr>
            <w:tcW w:w="3130" w:type="dxa"/>
            <w:gridSpan w:val="2"/>
            <w:shd w:val="clear" w:color="auto" w:fill="D9D9D9"/>
            <w:vAlign w:val="center"/>
          </w:tcPr>
          <w:p w14:paraId="72FD6C22" w14:textId="77777777" w:rsidR="00BA2019" w:rsidRPr="00C766E6" w:rsidRDefault="00BA2019"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sidRPr="00C766E6">
              <w:rPr>
                <w:b/>
              </w:rPr>
              <w:t xml:space="preserve">Dospelí </w:t>
            </w:r>
          </w:p>
        </w:tc>
        <w:tc>
          <w:tcPr>
            <w:tcW w:w="3780" w:type="dxa"/>
            <w:gridSpan w:val="2"/>
            <w:shd w:val="clear" w:color="auto" w:fill="D9D9D9"/>
            <w:vAlign w:val="center"/>
          </w:tcPr>
          <w:p w14:paraId="7F2A5201" w14:textId="77777777" w:rsidR="00BA2019" w:rsidRPr="00C766E6" w:rsidRDefault="00BA2019"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Pr>
                <w:b/>
              </w:rPr>
              <w:t xml:space="preserve">Dorast </w:t>
            </w:r>
            <w:r w:rsidR="002E5804">
              <w:rPr>
                <w:b/>
              </w:rPr>
              <w:t>a žiaci</w:t>
            </w:r>
          </w:p>
        </w:tc>
      </w:tr>
      <w:tr w:rsidR="00BA2019" w14:paraId="07B43F24" w14:textId="77777777">
        <w:trPr>
          <w:trHeight w:val="480"/>
        </w:trPr>
        <w:tc>
          <w:tcPr>
            <w:tcW w:w="1204" w:type="dxa"/>
            <w:shd w:val="clear" w:color="auto" w:fill="D9D9D9"/>
            <w:vAlign w:val="center"/>
          </w:tcPr>
          <w:p w14:paraId="25189608" w14:textId="77777777" w:rsidR="00BA2019" w:rsidRPr="00C766E6" w:rsidRDefault="00970CE7"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Pr>
                <w:b/>
              </w:rPr>
              <w:t>Po 5</w:t>
            </w:r>
            <w:r w:rsidR="00BA2019" w:rsidRPr="00C766E6">
              <w:rPr>
                <w:b/>
              </w:rPr>
              <w:t xml:space="preserve"> ŽK</w:t>
            </w:r>
          </w:p>
        </w:tc>
        <w:tc>
          <w:tcPr>
            <w:tcW w:w="1926" w:type="dxa"/>
            <w:shd w:val="clear" w:color="auto" w:fill="D9D9D9"/>
            <w:vAlign w:val="center"/>
          </w:tcPr>
          <w:p w14:paraId="3B40753E" w14:textId="77777777" w:rsidR="00BA2019" w:rsidRPr="00E36366" w:rsidRDefault="00EB01E8" w:rsidP="00AE6541">
            <w:pPr>
              <w:framePr w:hSpace="141" w:wrap="around" w:vAnchor="text" w:hAnchor="page" w:x="2712" w:y="177"/>
              <w:widowControl w:val="0"/>
              <w:tabs>
                <w:tab w:val="left" w:pos="2127"/>
                <w:tab w:val="left" w:pos="4083"/>
                <w:tab w:val="left" w:pos="5541"/>
              </w:tabs>
              <w:autoSpaceDE w:val="0"/>
              <w:autoSpaceDN w:val="0"/>
              <w:adjustRightInd w:val="0"/>
              <w:rPr>
                <w:b/>
              </w:rPr>
            </w:pPr>
            <w:r w:rsidRPr="00E36366">
              <w:rPr>
                <w:b/>
              </w:rPr>
              <w:t>10</w:t>
            </w:r>
            <w:r w:rsidR="00AE6541">
              <w:rPr>
                <w:b/>
              </w:rPr>
              <w:t xml:space="preserve"> </w:t>
            </w:r>
            <w:r w:rsidR="00BA2019" w:rsidRPr="00E36366">
              <w:rPr>
                <w:b/>
              </w:rPr>
              <w:t xml:space="preserve">€ </w:t>
            </w:r>
          </w:p>
        </w:tc>
        <w:tc>
          <w:tcPr>
            <w:tcW w:w="1116" w:type="dxa"/>
            <w:shd w:val="clear" w:color="auto" w:fill="D9D9D9"/>
            <w:vAlign w:val="center"/>
          </w:tcPr>
          <w:p w14:paraId="32DE982D" w14:textId="77777777" w:rsidR="00BA2019" w:rsidRPr="00C766E6" w:rsidRDefault="00BA2019"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sidRPr="00C766E6">
              <w:rPr>
                <w:b/>
              </w:rPr>
              <w:t xml:space="preserve">Po </w:t>
            </w:r>
            <w:r w:rsidR="00970CE7">
              <w:rPr>
                <w:b/>
              </w:rPr>
              <w:t>5</w:t>
            </w:r>
            <w:r w:rsidRPr="00C766E6">
              <w:rPr>
                <w:b/>
              </w:rPr>
              <w:t xml:space="preserve"> ŽK</w:t>
            </w:r>
          </w:p>
        </w:tc>
        <w:tc>
          <w:tcPr>
            <w:tcW w:w="2664" w:type="dxa"/>
            <w:shd w:val="clear" w:color="auto" w:fill="D9D9D9"/>
            <w:vAlign w:val="center"/>
          </w:tcPr>
          <w:p w14:paraId="2080C938" w14:textId="77777777" w:rsidR="00BA2019" w:rsidRPr="00C766E6" w:rsidRDefault="00BA2019" w:rsidP="00AE6541">
            <w:pPr>
              <w:framePr w:hSpace="141" w:wrap="around" w:vAnchor="text" w:hAnchor="page" w:x="2712" w:y="177"/>
              <w:widowControl w:val="0"/>
              <w:tabs>
                <w:tab w:val="left" w:pos="2127"/>
                <w:tab w:val="left" w:pos="4083"/>
                <w:tab w:val="left" w:pos="5541"/>
              </w:tabs>
              <w:autoSpaceDE w:val="0"/>
              <w:autoSpaceDN w:val="0"/>
              <w:adjustRightInd w:val="0"/>
              <w:rPr>
                <w:b/>
              </w:rPr>
            </w:pPr>
            <w:r>
              <w:rPr>
                <w:b/>
              </w:rPr>
              <w:t>5</w:t>
            </w:r>
            <w:r w:rsidR="00AE6541">
              <w:rPr>
                <w:b/>
              </w:rPr>
              <w:t xml:space="preserve"> </w:t>
            </w:r>
            <w:r>
              <w:rPr>
                <w:b/>
              </w:rPr>
              <w:t xml:space="preserve">€ </w:t>
            </w:r>
          </w:p>
        </w:tc>
      </w:tr>
      <w:tr w:rsidR="00BA2019" w14:paraId="33F48E92" w14:textId="77777777">
        <w:trPr>
          <w:trHeight w:val="480"/>
        </w:trPr>
        <w:tc>
          <w:tcPr>
            <w:tcW w:w="1204" w:type="dxa"/>
            <w:shd w:val="clear" w:color="auto" w:fill="D9D9D9"/>
            <w:vAlign w:val="center"/>
          </w:tcPr>
          <w:p w14:paraId="28E6FABB" w14:textId="77777777" w:rsidR="00BA2019" w:rsidRPr="00C766E6" w:rsidRDefault="00970CE7"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Pr>
                <w:b/>
              </w:rPr>
              <w:t>Po 9</w:t>
            </w:r>
            <w:r w:rsidR="00BA2019" w:rsidRPr="00C766E6">
              <w:rPr>
                <w:b/>
              </w:rPr>
              <w:t xml:space="preserve"> ŽK</w:t>
            </w:r>
          </w:p>
        </w:tc>
        <w:tc>
          <w:tcPr>
            <w:tcW w:w="1926" w:type="dxa"/>
            <w:shd w:val="clear" w:color="auto" w:fill="D9D9D9"/>
            <w:vAlign w:val="center"/>
          </w:tcPr>
          <w:p w14:paraId="402DA9AE" w14:textId="77777777" w:rsidR="00BA2019" w:rsidRPr="00E36366" w:rsidRDefault="00D56258" w:rsidP="00AE6541">
            <w:pPr>
              <w:framePr w:hSpace="141" w:wrap="around" w:vAnchor="text" w:hAnchor="page" w:x="2712" w:y="177"/>
              <w:widowControl w:val="0"/>
              <w:tabs>
                <w:tab w:val="left" w:pos="2127"/>
                <w:tab w:val="left" w:pos="4083"/>
                <w:tab w:val="left" w:pos="5541"/>
              </w:tabs>
              <w:autoSpaceDE w:val="0"/>
              <w:autoSpaceDN w:val="0"/>
              <w:adjustRightInd w:val="0"/>
              <w:rPr>
                <w:b/>
              </w:rPr>
            </w:pPr>
            <w:r>
              <w:rPr>
                <w:b/>
              </w:rPr>
              <w:t>10</w:t>
            </w:r>
            <w:r w:rsidR="00AE6541">
              <w:rPr>
                <w:b/>
              </w:rPr>
              <w:t xml:space="preserve"> </w:t>
            </w:r>
            <w:r w:rsidR="00BA2019" w:rsidRPr="00E36366">
              <w:rPr>
                <w:b/>
              </w:rPr>
              <w:t xml:space="preserve">€ </w:t>
            </w:r>
          </w:p>
        </w:tc>
        <w:tc>
          <w:tcPr>
            <w:tcW w:w="1116" w:type="dxa"/>
            <w:shd w:val="clear" w:color="auto" w:fill="D9D9D9"/>
            <w:vAlign w:val="center"/>
          </w:tcPr>
          <w:p w14:paraId="32D35892" w14:textId="77777777" w:rsidR="00BA2019" w:rsidRPr="00C766E6" w:rsidRDefault="00970CE7"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Pr>
                <w:b/>
              </w:rPr>
              <w:t>Po 9</w:t>
            </w:r>
            <w:r w:rsidR="00BA2019" w:rsidRPr="00C766E6">
              <w:rPr>
                <w:b/>
              </w:rPr>
              <w:t xml:space="preserve"> ŽK</w:t>
            </w:r>
          </w:p>
        </w:tc>
        <w:tc>
          <w:tcPr>
            <w:tcW w:w="2664" w:type="dxa"/>
            <w:shd w:val="clear" w:color="auto" w:fill="D9D9D9"/>
            <w:vAlign w:val="center"/>
          </w:tcPr>
          <w:p w14:paraId="70F9A324" w14:textId="77777777" w:rsidR="00BA2019" w:rsidRPr="00C766E6" w:rsidRDefault="00D56258" w:rsidP="00AE6541">
            <w:pPr>
              <w:framePr w:hSpace="141" w:wrap="around" w:vAnchor="text" w:hAnchor="page" w:x="2712" w:y="177"/>
              <w:widowControl w:val="0"/>
              <w:tabs>
                <w:tab w:val="left" w:pos="2127"/>
                <w:tab w:val="left" w:pos="4083"/>
                <w:tab w:val="left" w:pos="5541"/>
              </w:tabs>
              <w:autoSpaceDE w:val="0"/>
              <w:autoSpaceDN w:val="0"/>
              <w:adjustRightInd w:val="0"/>
              <w:rPr>
                <w:b/>
              </w:rPr>
            </w:pPr>
            <w:r>
              <w:rPr>
                <w:b/>
              </w:rPr>
              <w:t>5</w:t>
            </w:r>
            <w:r w:rsidR="00AE6541">
              <w:rPr>
                <w:b/>
              </w:rPr>
              <w:t xml:space="preserve"> </w:t>
            </w:r>
            <w:r w:rsidR="00BA2019">
              <w:rPr>
                <w:b/>
              </w:rPr>
              <w:t>€</w:t>
            </w:r>
          </w:p>
        </w:tc>
      </w:tr>
      <w:tr w:rsidR="00BA2019" w14:paraId="596BAFC8" w14:textId="77777777">
        <w:trPr>
          <w:trHeight w:val="480"/>
        </w:trPr>
        <w:tc>
          <w:tcPr>
            <w:tcW w:w="1204" w:type="dxa"/>
            <w:shd w:val="clear" w:color="auto" w:fill="D9D9D9"/>
            <w:vAlign w:val="center"/>
          </w:tcPr>
          <w:p w14:paraId="480E3F7F" w14:textId="77777777" w:rsidR="00BA2019" w:rsidRPr="00C766E6" w:rsidRDefault="00BA2019"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sidRPr="00C766E6">
              <w:rPr>
                <w:b/>
              </w:rPr>
              <w:t>Po 12 ŽK</w:t>
            </w:r>
          </w:p>
        </w:tc>
        <w:tc>
          <w:tcPr>
            <w:tcW w:w="1926" w:type="dxa"/>
            <w:shd w:val="clear" w:color="auto" w:fill="D9D9D9"/>
            <w:vAlign w:val="center"/>
          </w:tcPr>
          <w:p w14:paraId="65A6B769" w14:textId="77777777" w:rsidR="00BA2019" w:rsidRPr="00E36366" w:rsidRDefault="00D56258" w:rsidP="00AE6541">
            <w:pPr>
              <w:framePr w:hSpace="141" w:wrap="around" w:vAnchor="text" w:hAnchor="page" w:x="2712" w:y="177"/>
              <w:widowControl w:val="0"/>
              <w:tabs>
                <w:tab w:val="left" w:pos="2127"/>
                <w:tab w:val="left" w:pos="4083"/>
                <w:tab w:val="left" w:pos="5541"/>
              </w:tabs>
              <w:autoSpaceDE w:val="0"/>
              <w:autoSpaceDN w:val="0"/>
              <w:adjustRightInd w:val="0"/>
              <w:rPr>
                <w:b/>
              </w:rPr>
            </w:pPr>
            <w:r>
              <w:rPr>
                <w:b/>
              </w:rPr>
              <w:t>10</w:t>
            </w:r>
            <w:r w:rsidR="00AE6541">
              <w:rPr>
                <w:b/>
              </w:rPr>
              <w:t xml:space="preserve"> </w:t>
            </w:r>
            <w:r w:rsidR="00BA2019" w:rsidRPr="00E36366">
              <w:rPr>
                <w:b/>
              </w:rPr>
              <w:t xml:space="preserve">€ </w:t>
            </w:r>
          </w:p>
        </w:tc>
        <w:tc>
          <w:tcPr>
            <w:tcW w:w="1116" w:type="dxa"/>
            <w:shd w:val="clear" w:color="auto" w:fill="D9D9D9"/>
            <w:vAlign w:val="center"/>
          </w:tcPr>
          <w:p w14:paraId="47D733E6" w14:textId="77777777" w:rsidR="00BA2019" w:rsidRPr="00C766E6" w:rsidRDefault="00BA2019"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sidRPr="00C766E6">
              <w:rPr>
                <w:b/>
              </w:rPr>
              <w:t>Po 12 ŽK</w:t>
            </w:r>
          </w:p>
        </w:tc>
        <w:tc>
          <w:tcPr>
            <w:tcW w:w="2664" w:type="dxa"/>
            <w:shd w:val="clear" w:color="auto" w:fill="D9D9D9"/>
            <w:vAlign w:val="center"/>
          </w:tcPr>
          <w:p w14:paraId="25EEE8F4" w14:textId="77777777" w:rsidR="00BA2019" w:rsidRPr="00C766E6" w:rsidRDefault="00D56258" w:rsidP="00AE6541">
            <w:pPr>
              <w:framePr w:hSpace="141" w:wrap="around" w:vAnchor="text" w:hAnchor="page" w:x="2712" w:y="177"/>
              <w:widowControl w:val="0"/>
              <w:tabs>
                <w:tab w:val="left" w:pos="2127"/>
                <w:tab w:val="left" w:pos="4083"/>
                <w:tab w:val="left" w:pos="5541"/>
              </w:tabs>
              <w:autoSpaceDE w:val="0"/>
              <w:autoSpaceDN w:val="0"/>
              <w:adjustRightInd w:val="0"/>
              <w:rPr>
                <w:b/>
              </w:rPr>
            </w:pPr>
            <w:r>
              <w:rPr>
                <w:b/>
              </w:rPr>
              <w:t>5</w:t>
            </w:r>
            <w:r w:rsidR="00AE6541">
              <w:rPr>
                <w:b/>
              </w:rPr>
              <w:t xml:space="preserve"> </w:t>
            </w:r>
            <w:r w:rsidR="00BA2019">
              <w:rPr>
                <w:b/>
              </w:rPr>
              <w:t>€</w:t>
            </w:r>
          </w:p>
        </w:tc>
      </w:tr>
    </w:tbl>
    <w:p w14:paraId="13436F04" w14:textId="77777777" w:rsidR="00BA2019" w:rsidRDefault="00BA2019" w:rsidP="00082955">
      <w:pPr>
        <w:widowControl w:val="0"/>
        <w:tabs>
          <w:tab w:val="left" w:pos="2130"/>
          <w:tab w:val="right" w:pos="8840"/>
        </w:tabs>
        <w:autoSpaceDE w:val="0"/>
        <w:autoSpaceDN w:val="0"/>
        <w:adjustRightInd w:val="0"/>
        <w:jc w:val="both"/>
      </w:pPr>
    </w:p>
    <w:p w14:paraId="1D069A63" w14:textId="77777777" w:rsidR="00BA2019" w:rsidRDefault="00BA2019" w:rsidP="00082955">
      <w:pPr>
        <w:widowControl w:val="0"/>
        <w:tabs>
          <w:tab w:val="left" w:pos="2130"/>
          <w:tab w:val="right" w:pos="8840"/>
        </w:tabs>
        <w:autoSpaceDE w:val="0"/>
        <w:autoSpaceDN w:val="0"/>
        <w:adjustRightInd w:val="0"/>
        <w:jc w:val="both"/>
      </w:pPr>
    </w:p>
    <w:p w14:paraId="215D88B5" w14:textId="77777777" w:rsidR="00AE6541" w:rsidRDefault="00C55DD8" w:rsidP="00082955">
      <w:pPr>
        <w:pStyle w:val="Zkladntext2"/>
        <w:tabs>
          <w:tab w:val="clear" w:pos="0"/>
          <w:tab w:val="left" w:pos="2130"/>
          <w:tab w:val="right" w:pos="8840"/>
        </w:tabs>
        <w:spacing w:before="0" w:line="240" w:lineRule="auto"/>
        <w:rPr>
          <w:b/>
        </w:rPr>
      </w:pPr>
      <w:r w:rsidRPr="00C55DD8">
        <w:rPr>
          <w:b/>
        </w:rPr>
        <w:tab/>
      </w:r>
    </w:p>
    <w:p w14:paraId="1C5238D6" w14:textId="77777777" w:rsidR="00AE6541" w:rsidRDefault="00AE6541" w:rsidP="00082955">
      <w:pPr>
        <w:pStyle w:val="Zkladntext2"/>
        <w:tabs>
          <w:tab w:val="clear" w:pos="0"/>
          <w:tab w:val="left" w:pos="2130"/>
          <w:tab w:val="right" w:pos="8840"/>
        </w:tabs>
        <w:spacing w:before="0" w:line="240" w:lineRule="auto"/>
        <w:rPr>
          <w:b/>
        </w:rPr>
      </w:pPr>
    </w:p>
    <w:p w14:paraId="195B1C3F" w14:textId="77777777" w:rsidR="00AE6541" w:rsidRDefault="00AE6541" w:rsidP="00082955">
      <w:pPr>
        <w:pStyle w:val="Zkladntext2"/>
        <w:tabs>
          <w:tab w:val="clear" w:pos="0"/>
          <w:tab w:val="left" w:pos="2130"/>
          <w:tab w:val="right" w:pos="8840"/>
        </w:tabs>
        <w:spacing w:before="0" w:line="240" w:lineRule="auto"/>
        <w:rPr>
          <w:b/>
        </w:rPr>
      </w:pPr>
    </w:p>
    <w:p w14:paraId="575760B2" w14:textId="77777777" w:rsidR="00AE6541" w:rsidRDefault="00AE6541" w:rsidP="00082955">
      <w:pPr>
        <w:pStyle w:val="Zkladntext2"/>
        <w:tabs>
          <w:tab w:val="clear" w:pos="0"/>
          <w:tab w:val="left" w:pos="2130"/>
          <w:tab w:val="right" w:pos="8840"/>
        </w:tabs>
        <w:spacing w:before="0" w:line="240" w:lineRule="auto"/>
        <w:rPr>
          <w:b/>
        </w:rPr>
      </w:pPr>
    </w:p>
    <w:p w14:paraId="4E257543" w14:textId="77777777" w:rsidR="00AE6541" w:rsidRDefault="00AE6541" w:rsidP="00082955">
      <w:pPr>
        <w:pStyle w:val="Zkladntext2"/>
        <w:tabs>
          <w:tab w:val="clear" w:pos="0"/>
          <w:tab w:val="left" w:pos="2130"/>
          <w:tab w:val="right" w:pos="8840"/>
        </w:tabs>
        <w:spacing w:before="0" w:line="240" w:lineRule="auto"/>
        <w:rPr>
          <w:b/>
        </w:rPr>
      </w:pPr>
    </w:p>
    <w:p w14:paraId="0E107B10" w14:textId="77777777" w:rsidR="00AE6541" w:rsidRDefault="00AE6541" w:rsidP="00082955">
      <w:pPr>
        <w:pStyle w:val="Zkladntext2"/>
        <w:tabs>
          <w:tab w:val="clear" w:pos="0"/>
          <w:tab w:val="left" w:pos="2130"/>
          <w:tab w:val="right" w:pos="8840"/>
        </w:tabs>
        <w:spacing w:before="0" w:line="240" w:lineRule="auto"/>
        <w:rPr>
          <w:b/>
        </w:rPr>
      </w:pPr>
    </w:p>
    <w:p w14:paraId="294DC19F" w14:textId="77777777" w:rsidR="00AE6541" w:rsidRDefault="00AE6541" w:rsidP="00082955">
      <w:pPr>
        <w:pStyle w:val="Zkladntext2"/>
        <w:tabs>
          <w:tab w:val="clear" w:pos="0"/>
          <w:tab w:val="left" w:pos="2130"/>
          <w:tab w:val="right" w:pos="8840"/>
        </w:tabs>
        <w:spacing w:before="0" w:line="240" w:lineRule="auto"/>
        <w:rPr>
          <w:b/>
        </w:rPr>
      </w:pPr>
    </w:p>
    <w:p w14:paraId="2709BC11" w14:textId="77777777" w:rsidR="00BA2019" w:rsidRPr="009F7DF9" w:rsidRDefault="00AE6541" w:rsidP="00082955">
      <w:pPr>
        <w:pStyle w:val="Zkladntext2"/>
        <w:tabs>
          <w:tab w:val="clear" w:pos="0"/>
          <w:tab w:val="left" w:pos="2130"/>
          <w:tab w:val="right" w:pos="8840"/>
        </w:tabs>
        <w:spacing w:before="0" w:line="240" w:lineRule="auto"/>
        <w:rPr>
          <w:b/>
          <w:u w:val="single"/>
        </w:rPr>
      </w:pPr>
      <w:r w:rsidRPr="00AE6541">
        <w:rPr>
          <w:b/>
        </w:rPr>
        <w:tab/>
      </w:r>
      <w:r w:rsidR="00BA2019" w:rsidRPr="009F7DF9">
        <w:rPr>
          <w:b/>
          <w:u w:val="single"/>
        </w:rPr>
        <w:t>Za disciplinárne konanie s klubmi:</w:t>
      </w:r>
    </w:p>
    <w:p w14:paraId="3B80A0B5" w14:textId="77777777" w:rsidR="00BA2019" w:rsidRDefault="00BA2019" w:rsidP="00082955">
      <w:pPr>
        <w:pStyle w:val="Zkladntext2"/>
        <w:tabs>
          <w:tab w:val="clear" w:pos="0"/>
          <w:tab w:val="left" w:pos="2130"/>
          <w:tab w:val="right" w:pos="8840"/>
        </w:tabs>
        <w:spacing w:before="0" w:line="240" w:lineRule="auto"/>
      </w:pPr>
    </w:p>
    <w:tbl>
      <w:tblPr>
        <w:tblW w:w="7938" w:type="dxa"/>
        <w:jc w:val="center"/>
        <w:tblBorders>
          <w:top w:val="nil"/>
          <w:left w:val="nil"/>
          <w:bottom w:val="nil"/>
          <w:right w:val="nil"/>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6237"/>
        <w:gridCol w:w="1701"/>
      </w:tblGrid>
      <w:tr w:rsidR="00BA2019" w14:paraId="7A3376D6" w14:textId="77777777" w:rsidTr="00AE6541">
        <w:trPr>
          <w:trHeight w:val="360"/>
          <w:jc w:val="center"/>
        </w:trPr>
        <w:tc>
          <w:tcPr>
            <w:tcW w:w="6237" w:type="dxa"/>
            <w:tcBorders>
              <w:bottom w:val="single" w:sz="18" w:space="0" w:color="FFFFFF"/>
            </w:tcBorders>
            <w:shd w:val="clear" w:color="auto" w:fill="D9D9D9"/>
            <w:vAlign w:val="center"/>
          </w:tcPr>
          <w:p w14:paraId="50A21300" w14:textId="77777777" w:rsidR="00BA2019" w:rsidRDefault="00BA2019" w:rsidP="00082955">
            <w:pPr>
              <w:widowControl w:val="0"/>
              <w:tabs>
                <w:tab w:val="left" w:pos="1157"/>
                <w:tab w:val="left" w:pos="2583"/>
              </w:tabs>
              <w:autoSpaceDE w:val="0"/>
              <w:autoSpaceDN w:val="0"/>
              <w:adjustRightInd w:val="0"/>
              <w:ind w:right="1038"/>
              <w:jc w:val="both"/>
              <w:rPr>
                <w:b/>
              </w:rPr>
            </w:pPr>
            <w:r>
              <w:rPr>
                <w:b/>
              </w:rPr>
              <w:t>dospelí, dorast a žiaci</w:t>
            </w:r>
          </w:p>
        </w:tc>
        <w:tc>
          <w:tcPr>
            <w:tcW w:w="1701" w:type="dxa"/>
            <w:tcBorders>
              <w:bottom w:val="single" w:sz="18" w:space="0" w:color="FFFFFF"/>
            </w:tcBorders>
            <w:shd w:val="clear" w:color="auto" w:fill="D9D9D9"/>
            <w:vAlign w:val="center"/>
          </w:tcPr>
          <w:p w14:paraId="74BFB945" w14:textId="77777777" w:rsidR="00BA2019" w:rsidRDefault="00BA2019" w:rsidP="00AE6541">
            <w:pPr>
              <w:widowControl w:val="0"/>
              <w:autoSpaceDE w:val="0"/>
              <w:autoSpaceDN w:val="0"/>
              <w:adjustRightInd w:val="0"/>
              <w:ind w:right="1092"/>
              <w:rPr>
                <w:b/>
              </w:rPr>
            </w:pPr>
            <w:r>
              <w:rPr>
                <w:b/>
              </w:rPr>
              <w:t>10</w:t>
            </w:r>
            <w:r w:rsidR="00AE6541">
              <w:rPr>
                <w:b/>
              </w:rPr>
              <w:t xml:space="preserve"> </w:t>
            </w:r>
            <w:r w:rsidRPr="002D69EC">
              <w:rPr>
                <w:b/>
              </w:rPr>
              <w:t>€</w:t>
            </w:r>
            <w:r>
              <w:rPr>
                <w:b/>
              </w:rPr>
              <w:t xml:space="preserve"> </w:t>
            </w:r>
          </w:p>
        </w:tc>
      </w:tr>
      <w:tr w:rsidR="00BA2019" w14:paraId="16AB90B9" w14:textId="77777777" w:rsidTr="00AE6541">
        <w:trPr>
          <w:trHeight w:val="513"/>
          <w:jc w:val="center"/>
        </w:trPr>
        <w:tc>
          <w:tcPr>
            <w:tcW w:w="6237" w:type="dxa"/>
            <w:tcBorders>
              <w:top w:val="single" w:sz="18" w:space="0" w:color="FFFFFF"/>
              <w:bottom w:val="single" w:sz="18" w:space="0" w:color="FFFFFF"/>
            </w:tcBorders>
            <w:shd w:val="clear" w:color="auto" w:fill="D9D9D9"/>
            <w:vAlign w:val="center"/>
          </w:tcPr>
          <w:p w14:paraId="2362E9CD" w14:textId="77777777" w:rsidR="00BA2019" w:rsidRPr="001C3454" w:rsidRDefault="00BA2019" w:rsidP="00082955">
            <w:pPr>
              <w:widowControl w:val="0"/>
              <w:tabs>
                <w:tab w:val="left" w:pos="3150"/>
              </w:tabs>
              <w:autoSpaceDE w:val="0"/>
              <w:autoSpaceDN w:val="0"/>
              <w:adjustRightInd w:val="0"/>
              <w:ind w:right="471"/>
              <w:jc w:val="both"/>
              <w:rPr>
                <w:b/>
              </w:rPr>
            </w:pPr>
            <w:r>
              <w:rPr>
                <w:b/>
              </w:rPr>
              <w:t xml:space="preserve">za </w:t>
            </w:r>
            <w:proofErr w:type="spellStart"/>
            <w:r>
              <w:rPr>
                <w:b/>
              </w:rPr>
              <w:t>discipl</w:t>
            </w:r>
            <w:proofErr w:type="spellEnd"/>
            <w:r>
              <w:rPr>
                <w:b/>
              </w:rPr>
              <w:t xml:space="preserve">. </w:t>
            </w:r>
            <w:r w:rsidRPr="00C766E6">
              <w:rPr>
                <w:b/>
              </w:rPr>
              <w:t>konanie s</w:t>
            </w:r>
            <w:r>
              <w:rPr>
                <w:b/>
              </w:rPr>
              <w:t> R, AR, DZ</w:t>
            </w:r>
            <w:r>
              <w:t xml:space="preserve"> </w:t>
            </w:r>
          </w:p>
        </w:tc>
        <w:tc>
          <w:tcPr>
            <w:tcW w:w="1701" w:type="dxa"/>
            <w:tcBorders>
              <w:top w:val="single" w:sz="18" w:space="0" w:color="FFFFFF"/>
              <w:bottom w:val="single" w:sz="18" w:space="0" w:color="FFFFFF"/>
            </w:tcBorders>
            <w:shd w:val="clear" w:color="auto" w:fill="D9D9D9"/>
            <w:vAlign w:val="center"/>
          </w:tcPr>
          <w:p w14:paraId="24B03344" w14:textId="77777777" w:rsidR="00BA2019" w:rsidRPr="00E36366" w:rsidRDefault="00EB01E8" w:rsidP="00AE6541">
            <w:pPr>
              <w:widowControl w:val="0"/>
              <w:autoSpaceDE w:val="0"/>
              <w:autoSpaceDN w:val="0"/>
              <w:adjustRightInd w:val="0"/>
              <w:ind w:right="1002"/>
              <w:rPr>
                <w:b/>
              </w:rPr>
            </w:pPr>
            <w:r w:rsidRPr="00E36366">
              <w:rPr>
                <w:b/>
              </w:rPr>
              <w:t>10</w:t>
            </w:r>
            <w:r w:rsidR="00AE6541">
              <w:rPr>
                <w:b/>
              </w:rPr>
              <w:t xml:space="preserve"> </w:t>
            </w:r>
            <w:r w:rsidR="00BA2019" w:rsidRPr="00E36366">
              <w:rPr>
                <w:b/>
              </w:rPr>
              <w:t xml:space="preserve">€ </w:t>
            </w:r>
          </w:p>
        </w:tc>
      </w:tr>
      <w:tr w:rsidR="00BA2019" w14:paraId="26853916" w14:textId="77777777" w:rsidTr="00AE6541">
        <w:trPr>
          <w:trHeight w:val="637"/>
          <w:jc w:val="center"/>
        </w:trPr>
        <w:tc>
          <w:tcPr>
            <w:tcW w:w="6237" w:type="dxa"/>
            <w:tcBorders>
              <w:top w:val="single" w:sz="18" w:space="0" w:color="FFFFFF"/>
            </w:tcBorders>
            <w:shd w:val="clear" w:color="auto" w:fill="D9D9D9"/>
            <w:vAlign w:val="center"/>
          </w:tcPr>
          <w:p w14:paraId="4EDBB497" w14:textId="77777777" w:rsidR="00BA2019" w:rsidRDefault="00BA2019" w:rsidP="00082955">
            <w:pPr>
              <w:widowControl w:val="0"/>
              <w:autoSpaceDE w:val="0"/>
              <w:autoSpaceDN w:val="0"/>
              <w:adjustRightInd w:val="0"/>
              <w:jc w:val="both"/>
            </w:pPr>
            <w:r w:rsidRPr="00C766E6">
              <w:rPr>
                <w:b/>
              </w:rPr>
              <w:t xml:space="preserve">za </w:t>
            </w:r>
            <w:proofErr w:type="spellStart"/>
            <w:r w:rsidRPr="00C766E6">
              <w:rPr>
                <w:b/>
              </w:rPr>
              <w:t>discipl</w:t>
            </w:r>
            <w:proofErr w:type="spellEnd"/>
            <w:r w:rsidRPr="00C766E6">
              <w:rPr>
                <w:b/>
              </w:rPr>
              <w:t>. konanie s funkcionár. dospel., dorastu a žiakov</w:t>
            </w:r>
          </w:p>
        </w:tc>
        <w:tc>
          <w:tcPr>
            <w:tcW w:w="1701" w:type="dxa"/>
            <w:tcBorders>
              <w:top w:val="single" w:sz="18" w:space="0" w:color="FFFFFF"/>
            </w:tcBorders>
            <w:shd w:val="clear" w:color="auto" w:fill="D9D9D9"/>
            <w:vAlign w:val="center"/>
          </w:tcPr>
          <w:p w14:paraId="5DABE536" w14:textId="77777777" w:rsidR="00BA2019" w:rsidRPr="00E36366" w:rsidRDefault="00EB01E8" w:rsidP="00AE6541">
            <w:pPr>
              <w:widowControl w:val="0"/>
              <w:autoSpaceDE w:val="0"/>
              <w:autoSpaceDN w:val="0"/>
              <w:adjustRightInd w:val="0"/>
              <w:jc w:val="both"/>
              <w:rPr>
                <w:b/>
              </w:rPr>
            </w:pPr>
            <w:r w:rsidRPr="00E36366">
              <w:rPr>
                <w:b/>
              </w:rPr>
              <w:t>10</w:t>
            </w:r>
            <w:r w:rsidR="00AE6541">
              <w:rPr>
                <w:b/>
              </w:rPr>
              <w:t xml:space="preserve"> </w:t>
            </w:r>
            <w:r w:rsidR="00BA2019" w:rsidRPr="00E36366">
              <w:rPr>
                <w:b/>
              </w:rPr>
              <w:t xml:space="preserve">€ </w:t>
            </w:r>
          </w:p>
        </w:tc>
      </w:tr>
    </w:tbl>
    <w:p w14:paraId="5FEBCD1E" w14:textId="77777777" w:rsidR="00BA2019" w:rsidRDefault="00BA2019" w:rsidP="00082955">
      <w:pPr>
        <w:widowControl w:val="0"/>
        <w:tabs>
          <w:tab w:val="left" w:pos="8540"/>
        </w:tabs>
        <w:autoSpaceDE w:val="0"/>
        <w:autoSpaceDN w:val="0"/>
        <w:adjustRightInd w:val="0"/>
        <w:ind w:left="2164"/>
        <w:jc w:val="both"/>
      </w:pPr>
      <w:r>
        <w:tab/>
      </w:r>
    </w:p>
    <w:p w14:paraId="7428E6B7" w14:textId="77777777" w:rsidR="00BA2019" w:rsidRDefault="00BA2019" w:rsidP="00082955">
      <w:pPr>
        <w:widowControl w:val="0"/>
        <w:autoSpaceDE w:val="0"/>
        <w:autoSpaceDN w:val="0"/>
        <w:adjustRightInd w:val="0"/>
        <w:ind w:left="57" w:firstLine="651"/>
        <w:jc w:val="both"/>
        <w:rPr>
          <w:b/>
          <w:u w:val="single"/>
        </w:rPr>
      </w:pPr>
      <w:r>
        <w:t>-</w:t>
      </w:r>
      <w:r w:rsidR="00AE6541">
        <w:t xml:space="preserve"> </w:t>
      </w:r>
      <w:r>
        <w:t xml:space="preserve">pri dokázateľnej inzultácii FK zaplatí pokutu do výšky </w:t>
      </w:r>
      <w:r w:rsidR="00463A53">
        <w:rPr>
          <w:b/>
          <w:u w:val="single"/>
        </w:rPr>
        <w:t>4</w:t>
      </w:r>
      <w:r w:rsidR="00AE6541">
        <w:rPr>
          <w:b/>
          <w:u w:val="single"/>
        </w:rPr>
        <w:t xml:space="preserve">00 </w:t>
      </w:r>
      <w:r w:rsidRPr="00E36366">
        <w:rPr>
          <w:b/>
          <w:u w:val="single"/>
        </w:rPr>
        <w:t>€</w:t>
      </w:r>
      <w:r w:rsidR="00AE6541">
        <w:rPr>
          <w:b/>
          <w:u w:val="single"/>
        </w:rPr>
        <w:t>,</w:t>
      </w:r>
      <w:r w:rsidRPr="00E36366">
        <w:rPr>
          <w:b/>
        </w:rPr>
        <w:t xml:space="preserve"> </w:t>
      </w:r>
      <w:r w:rsidRPr="00E36366">
        <w:t xml:space="preserve">minimálne </w:t>
      </w:r>
      <w:r w:rsidR="002F4C99" w:rsidRPr="00E36366">
        <w:rPr>
          <w:b/>
          <w:u w:val="single"/>
        </w:rPr>
        <w:t>40</w:t>
      </w:r>
      <w:r w:rsidRPr="00E36366">
        <w:rPr>
          <w:b/>
          <w:u w:val="single"/>
        </w:rPr>
        <w:t xml:space="preserve"> €.</w:t>
      </w:r>
    </w:p>
    <w:p w14:paraId="6027ED1E" w14:textId="77777777" w:rsidR="00443F58" w:rsidRPr="00443F58" w:rsidRDefault="00443F58" w:rsidP="00082955">
      <w:pPr>
        <w:widowControl w:val="0"/>
        <w:autoSpaceDE w:val="0"/>
        <w:autoSpaceDN w:val="0"/>
        <w:adjustRightInd w:val="0"/>
        <w:ind w:left="57"/>
        <w:jc w:val="both"/>
      </w:pPr>
    </w:p>
    <w:p w14:paraId="76C094CD" w14:textId="77777777" w:rsidR="00BA2019" w:rsidRPr="00F678AA" w:rsidRDefault="00443F58" w:rsidP="00082955">
      <w:pPr>
        <w:widowControl w:val="0"/>
        <w:autoSpaceDE w:val="0"/>
        <w:autoSpaceDN w:val="0"/>
        <w:adjustRightInd w:val="0"/>
        <w:ind w:left="57" w:firstLine="651"/>
        <w:jc w:val="both"/>
        <w:rPr>
          <w:b/>
        </w:rPr>
      </w:pPr>
      <w:r w:rsidRPr="00F678AA">
        <w:rPr>
          <w:b/>
        </w:rPr>
        <w:t>Napomínanie hráčov:</w:t>
      </w:r>
      <w:r w:rsidR="00BA2019" w:rsidRPr="00F678AA">
        <w:rPr>
          <w:b/>
        </w:rPr>
        <w:t xml:space="preserve"> </w:t>
      </w:r>
    </w:p>
    <w:p w14:paraId="551974CE" w14:textId="77777777" w:rsidR="00C55DD8" w:rsidRDefault="00BA2019" w:rsidP="00082955">
      <w:pPr>
        <w:widowControl w:val="0"/>
        <w:autoSpaceDE w:val="0"/>
        <w:autoSpaceDN w:val="0"/>
        <w:adjustRightInd w:val="0"/>
        <w:ind w:left="57" w:firstLine="651"/>
        <w:jc w:val="both"/>
      </w:pPr>
      <w:r w:rsidRPr="00D079F8">
        <w:t>-</w:t>
      </w:r>
      <w:r w:rsidR="00AE6541">
        <w:t xml:space="preserve"> </w:t>
      </w:r>
      <w:r w:rsidRPr="00D079F8">
        <w:t>kluby sú povinné viesť si presnú evidenciu napomínaných h</w:t>
      </w:r>
      <w:r w:rsidR="00D079F8" w:rsidRPr="00D079F8">
        <w:t>ráčov a</w:t>
      </w:r>
      <w:r w:rsidRPr="00D079F8">
        <w:t xml:space="preserve"> poplatok za záznam</w:t>
      </w:r>
    </w:p>
    <w:p w14:paraId="4CA2F840" w14:textId="77777777" w:rsidR="00BA2019" w:rsidRDefault="00BA2019" w:rsidP="00082955">
      <w:pPr>
        <w:widowControl w:val="0"/>
        <w:autoSpaceDE w:val="0"/>
        <w:autoSpaceDN w:val="0"/>
        <w:adjustRightInd w:val="0"/>
        <w:ind w:left="57" w:firstLine="651"/>
        <w:jc w:val="both"/>
      </w:pPr>
      <w:r w:rsidRPr="00D079F8">
        <w:t xml:space="preserve"> trestu</w:t>
      </w:r>
      <w:r w:rsidR="00D079F8" w:rsidRPr="00D079F8">
        <w:t xml:space="preserve"> im bude vygenerovaný v zbernej faktúre</w:t>
      </w:r>
      <w:r w:rsidRPr="00D079F8">
        <w:t>.</w:t>
      </w:r>
    </w:p>
    <w:p w14:paraId="231A7AEE" w14:textId="77777777" w:rsidR="00AE6541" w:rsidRPr="00D079F8" w:rsidRDefault="00AE6541" w:rsidP="00082955">
      <w:pPr>
        <w:widowControl w:val="0"/>
        <w:autoSpaceDE w:val="0"/>
        <w:autoSpaceDN w:val="0"/>
        <w:adjustRightInd w:val="0"/>
        <w:ind w:left="57" w:firstLine="651"/>
        <w:jc w:val="both"/>
      </w:pPr>
    </w:p>
    <w:p w14:paraId="174AD089" w14:textId="77777777" w:rsidR="00E5598E" w:rsidRDefault="00E5598E" w:rsidP="00082955">
      <w:pPr>
        <w:widowControl w:val="0"/>
        <w:autoSpaceDE w:val="0"/>
        <w:autoSpaceDN w:val="0"/>
        <w:adjustRightInd w:val="0"/>
        <w:ind w:left="72" w:right="307" w:firstLine="636"/>
        <w:jc w:val="both"/>
        <w:rPr>
          <w:b/>
          <w:u w:val="single"/>
        </w:rPr>
      </w:pPr>
    </w:p>
    <w:p w14:paraId="18FEAFA8" w14:textId="77777777" w:rsidR="00E5598E" w:rsidRDefault="00E5598E" w:rsidP="00082955">
      <w:pPr>
        <w:widowControl w:val="0"/>
        <w:autoSpaceDE w:val="0"/>
        <w:autoSpaceDN w:val="0"/>
        <w:adjustRightInd w:val="0"/>
        <w:ind w:left="72" w:right="307" w:firstLine="636"/>
        <w:jc w:val="both"/>
        <w:rPr>
          <w:b/>
          <w:u w:val="single"/>
        </w:rPr>
      </w:pPr>
    </w:p>
    <w:p w14:paraId="534F45BA" w14:textId="77777777" w:rsidR="00E5598E" w:rsidRDefault="00E5598E" w:rsidP="00082955">
      <w:pPr>
        <w:widowControl w:val="0"/>
        <w:autoSpaceDE w:val="0"/>
        <w:autoSpaceDN w:val="0"/>
        <w:adjustRightInd w:val="0"/>
        <w:ind w:left="72" w:right="307" w:firstLine="636"/>
        <w:jc w:val="both"/>
        <w:rPr>
          <w:b/>
          <w:u w:val="single"/>
        </w:rPr>
      </w:pPr>
    </w:p>
    <w:p w14:paraId="723AC565" w14:textId="70A34851" w:rsidR="00E5598E" w:rsidRDefault="00E5598E" w:rsidP="00082955">
      <w:pPr>
        <w:widowControl w:val="0"/>
        <w:autoSpaceDE w:val="0"/>
        <w:autoSpaceDN w:val="0"/>
        <w:adjustRightInd w:val="0"/>
        <w:ind w:left="72" w:right="307" w:firstLine="636"/>
        <w:jc w:val="both"/>
        <w:rPr>
          <w:b/>
          <w:u w:val="single"/>
        </w:rPr>
      </w:pPr>
    </w:p>
    <w:p w14:paraId="431A4EDA" w14:textId="634FCBBF" w:rsidR="001B6CB9" w:rsidRDefault="001B6CB9" w:rsidP="00082955">
      <w:pPr>
        <w:widowControl w:val="0"/>
        <w:autoSpaceDE w:val="0"/>
        <w:autoSpaceDN w:val="0"/>
        <w:adjustRightInd w:val="0"/>
        <w:ind w:left="72" w:right="307" w:firstLine="636"/>
        <w:jc w:val="both"/>
        <w:rPr>
          <w:b/>
          <w:u w:val="single"/>
        </w:rPr>
      </w:pPr>
    </w:p>
    <w:p w14:paraId="07485454" w14:textId="77777777" w:rsidR="001B6CB9" w:rsidRDefault="001B6CB9" w:rsidP="00082955">
      <w:pPr>
        <w:widowControl w:val="0"/>
        <w:autoSpaceDE w:val="0"/>
        <w:autoSpaceDN w:val="0"/>
        <w:adjustRightInd w:val="0"/>
        <w:ind w:left="72" w:right="307" w:firstLine="636"/>
        <w:jc w:val="both"/>
        <w:rPr>
          <w:b/>
          <w:u w:val="single"/>
        </w:rPr>
      </w:pPr>
    </w:p>
    <w:p w14:paraId="2E9EFA3C" w14:textId="77777777" w:rsidR="00E5598E" w:rsidRDefault="00E5598E" w:rsidP="00082955">
      <w:pPr>
        <w:widowControl w:val="0"/>
        <w:autoSpaceDE w:val="0"/>
        <w:autoSpaceDN w:val="0"/>
        <w:adjustRightInd w:val="0"/>
        <w:ind w:left="72" w:right="307" w:firstLine="636"/>
        <w:jc w:val="both"/>
        <w:rPr>
          <w:b/>
          <w:u w:val="single"/>
        </w:rPr>
      </w:pPr>
    </w:p>
    <w:p w14:paraId="49EAC178" w14:textId="53B3AA74" w:rsidR="00BA2019" w:rsidRPr="00E42D2B" w:rsidRDefault="00BA2019" w:rsidP="00082955">
      <w:pPr>
        <w:widowControl w:val="0"/>
        <w:autoSpaceDE w:val="0"/>
        <w:autoSpaceDN w:val="0"/>
        <w:adjustRightInd w:val="0"/>
        <w:ind w:left="72" w:right="307" w:firstLine="636"/>
        <w:jc w:val="both"/>
        <w:rPr>
          <w:b/>
          <w:u w:val="single"/>
        </w:rPr>
      </w:pPr>
      <w:r w:rsidRPr="00E42D2B">
        <w:rPr>
          <w:b/>
          <w:u w:val="single"/>
        </w:rPr>
        <w:t>Postihy  napomínaných hráčov:</w:t>
      </w:r>
    </w:p>
    <w:tbl>
      <w:tblPr>
        <w:tblpPr w:leftFromText="141" w:rightFromText="141" w:vertAnchor="text" w:horzAnchor="margin" w:tblpXSpec="center" w:tblpY="209"/>
        <w:tblOverlap w:val="never"/>
        <w:tblW w:w="586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9D9D9"/>
        <w:tblLayout w:type="fixed"/>
        <w:tblLook w:val="01E0" w:firstRow="1" w:lastRow="1" w:firstColumn="1" w:lastColumn="1" w:noHBand="0" w:noVBand="0"/>
      </w:tblPr>
      <w:tblGrid>
        <w:gridCol w:w="2628"/>
        <w:gridCol w:w="3240"/>
      </w:tblGrid>
      <w:tr w:rsidR="001B2E4D" w14:paraId="7904FD3B" w14:textId="77777777" w:rsidTr="001B2E4D">
        <w:trPr>
          <w:trHeight w:val="257"/>
        </w:trPr>
        <w:tc>
          <w:tcPr>
            <w:tcW w:w="2628" w:type="dxa"/>
            <w:shd w:val="clear" w:color="auto" w:fill="D9D9D9"/>
            <w:vAlign w:val="center"/>
          </w:tcPr>
          <w:p w14:paraId="28F826DB"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po 5 napomenutiach</w:t>
            </w:r>
          </w:p>
        </w:tc>
        <w:tc>
          <w:tcPr>
            <w:tcW w:w="3240" w:type="dxa"/>
            <w:shd w:val="clear" w:color="auto" w:fill="D9D9D9"/>
            <w:vAlign w:val="center"/>
          </w:tcPr>
          <w:p w14:paraId="52F76C5D"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zastavená činnosť na 1 MFS</w:t>
            </w:r>
          </w:p>
        </w:tc>
      </w:tr>
      <w:tr w:rsidR="001B2E4D" w14:paraId="512E00C2" w14:textId="77777777" w:rsidTr="001B2E4D">
        <w:trPr>
          <w:trHeight w:val="257"/>
        </w:trPr>
        <w:tc>
          <w:tcPr>
            <w:tcW w:w="2628" w:type="dxa"/>
            <w:shd w:val="clear" w:color="auto" w:fill="D9D9D9"/>
            <w:vAlign w:val="center"/>
          </w:tcPr>
          <w:p w14:paraId="4F73AB48"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po 9 napomenutiach</w:t>
            </w:r>
          </w:p>
        </w:tc>
        <w:tc>
          <w:tcPr>
            <w:tcW w:w="3240" w:type="dxa"/>
            <w:shd w:val="clear" w:color="auto" w:fill="D9D9D9"/>
            <w:vAlign w:val="center"/>
          </w:tcPr>
          <w:p w14:paraId="237EC3E5" w14:textId="77777777" w:rsidR="001B2E4D" w:rsidRPr="00C56A0B" w:rsidRDefault="001B2E4D" w:rsidP="001B2E4D">
            <w:pPr>
              <w:widowControl w:val="0"/>
              <w:tabs>
                <w:tab w:val="center" w:pos="1760"/>
                <w:tab w:val="left" w:pos="3477"/>
                <w:tab w:val="center" w:pos="6262"/>
              </w:tabs>
              <w:autoSpaceDE w:val="0"/>
              <w:autoSpaceDN w:val="0"/>
              <w:adjustRightInd w:val="0"/>
              <w:ind w:left="-41"/>
              <w:rPr>
                <w:b/>
                <w:bCs/>
              </w:rPr>
            </w:pPr>
            <w:r w:rsidRPr="00C56A0B">
              <w:rPr>
                <w:b/>
                <w:bCs/>
              </w:rPr>
              <w:t xml:space="preserve"> zastavená činnosť na 1 MFS</w:t>
            </w:r>
          </w:p>
        </w:tc>
      </w:tr>
      <w:tr w:rsidR="001B2E4D" w14:paraId="3230324F" w14:textId="77777777" w:rsidTr="001B2E4D">
        <w:trPr>
          <w:trHeight w:val="257"/>
        </w:trPr>
        <w:tc>
          <w:tcPr>
            <w:tcW w:w="2628" w:type="dxa"/>
            <w:shd w:val="clear" w:color="auto" w:fill="D9D9D9"/>
            <w:vAlign w:val="center"/>
          </w:tcPr>
          <w:p w14:paraId="6CDFE0C6"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po 12 napomenutiach</w:t>
            </w:r>
          </w:p>
        </w:tc>
        <w:tc>
          <w:tcPr>
            <w:tcW w:w="3240" w:type="dxa"/>
            <w:shd w:val="clear" w:color="auto" w:fill="D9D9D9"/>
            <w:vAlign w:val="center"/>
          </w:tcPr>
          <w:p w14:paraId="63BF0503"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zastavená činnosť na 1 MFS</w:t>
            </w:r>
          </w:p>
        </w:tc>
      </w:tr>
      <w:tr w:rsidR="001B2E4D" w14:paraId="3CBEF87A" w14:textId="77777777" w:rsidTr="001B2E4D">
        <w:trPr>
          <w:trHeight w:val="264"/>
        </w:trPr>
        <w:tc>
          <w:tcPr>
            <w:tcW w:w="2628" w:type="dxa"/>
            <w:shd w:val="clear" w:color="auto" w:fill="D9D9D9"/>
            <w:vAlign w:val="center"/>
          </w:tcPr>
          <w:p w14:paraId="7E06E1F4" w14:textId="77777777" w:rsidR="001B2E4D" w:rsidRPr="00C56A0B" w:rsidRDefault="001B2E4D" w:rsidP="001B2E4D">
            <w:pPr>
              <w:widowControl w:val="0"/>
              <w:tabs>
                <w:tab w:val="center" w:pos="1760"/>
                <w:tab w:val="left" w:pos="3477"/>
                <w:tab w:val="center" w:pos="6262"/>
              </w:tabs>
              <w:autoSpaceDE w:val="0"/>
              <w:autoSpaceDN w:val="0"/>
              <w:adjustRightInd w:val="0"/>
              <w:ind w:left="-156" w:firstLine="156"/>
              <w:rPr>
                <w:b/>
                <w:bCs/>
              </w:rPr>
            </w:pPr>
            <w:r w:rsidRPr="00C56A0B">
              <w:rPr>
                <w:b/>
                <w:bCs/>
              </w:rPr>
              <w:t>po 15 napomenutiach</w:t>
            </w:r>
          </w:p>
        </w:tc>
        <w:tc>
          <w:tcPr>
            <w:tcW w:w="3240" w:type="dxa"/>
            <w:shd w:val="clear" w:color="auto" w:fill="D9D9D9"/>
            <w:vAlign w:val="center"/>
          </w:tcPr>
          <w:p w14:paraId="69174500"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zastavená činnosť na 1 MFS</w:t>
            </w:r>
          </w:p>
        </w:tc>
      </w:tr>
    </w:tbl>
    <w:p w14:paraId="36F9C8AC" w14:textId="77777777" w:rsidR="00AE6541" w:rsidRDefault="00AE6541" w:rsidP="00082955">
      <w:pPr>
        <w:widowControl w:val="0"/>
        <w:autoSpaceDE w:val="0"/>
        <w:autoSpaceDN w:val="0"/>
        <w:adjustRightInd w:val="0"/>
        <w:ind w:right="307"/>
        <w:jc w:val="both"/>
      </w:pPr>
    </w:p>
    <w:p w14:paraId="01B6E9C5" w14:textId="77777777" w:rsidR="001B2E4D" w:rsidRDefault="001B2E4D" w:rsidP="00082955">
      <w:pPr>
        <w:widowControl w:val="0"/>
        <w:autoSpaceDE w:val="0"/>
        <w:autoSpaceDN w:val="0"/>
        <w:adjustRightInd w:val="0"/>
        <w:ind w:right="307"/>
        <w:jc w:val="both"/>
      </w:pPr>
    </w:p>
    <w:p w14:paraId="27944028" w14:textId="77777777" w:rsidR="00AE6541" w:rsidRDefault="00AE6541" w:rsidP="00082955">
      <w:pPr>
        <w:widowControl w:val="0"/>
        <w:autoSpaceDE w:val="0"/>
        <w:autoSpaceDN w:val="0"/>
        <w:adjustRightInd w:val="0"/>
        <w:ind w:right="307"/>
        <w:jc w:val="both"/>
      </w:pPr>
    </w:p>
    <w:p w14:paraId="7D6E17EB" w14:textId="77777777" w:rsidR="00AE6541" w:rsidRDefault="00AE6541" w:rsidP="00082955">
      <w:pPr>
        <w:widowControl w:val="0"/>
        <w:autoSpaceDE w:val="0"/>
        <w:autoSpaceDN w:val="0"/>
        <w:adjustRightInd w:val="0"/>
        <w:ind w:right="307"/>
        <w:jc w:val="both"/>
      </w:pPr>
    </w:p>
    <w:p w14:paraId="039886F7" w14:textId="77777777" w:rsidR="00970CE7" w:rsidRDefault="00970CE7" w:rsidP="00082955">
      <w:pPr>
        <w:widowControl w:val="0"/>
        <w:autoSpaceDE w:val="0"/>
        <w:autoSpaceDN w:val="0"/>
        <w:adjustRightInd w:val="0"/>
        <w:ind w:right="307"/>
        <w:jc w:val="both"/>
      </w:pPr>
    </w:p>
    <w:p w14:paraId="51F72F85" w14:textId="77777777" w:rsidR="006A7E1A" w:rsidRDefault="006A7E1A" w:rsidP="00082955">
      <w:pPr>
        <w:widowControl w:val="0"/>
        <w:tabs>
          <w:tab w:val="left" w:pos="3477"/>
        </w:tabs>
        <w:autoSpaceDE w:val="0"/>
        <w:autoSpaceDN w:val="0"/>
        <w:adjustRightInd w:val="0"/>
        <w:jc w:val="both"/>
      </w:pPr>
    </w:p>
    <w:p w14:paraId="4E9F610B" w14:textId="36CD7039" w:rsidR="00BA2019" w:rsidRPr="0032207C" w:rsidRDefault="001B2E4D" w:rsidP="00082955">
      <w:pPr>
        <w:shd w:val="clear" w:color="auto" w:fill="E6E6E6"/>
        <w:ind w:left="360" w:hanging="207"/>
        <w:rPr>
          <w:b/>
        </w:rPr>
      </w:pPr>
      <w:r>
        <w:rPr>
          <w:b/>
        </w:rPr>
        <w:t>12</w:t>
      </w:r>
      <w:r w:rsidR="00BA2019" w:rsidRPr="0032207C">
        <w:rPr>
          <w:b/>
        </w:rPr>
        <w:t xml:space="preserve">.  Matrika </w:t>
      </w:r>
    </w:p>
    <w:p w14:paraId="535AB784" w14:textId="77777777" w:rsidR="00BA2019" w:rsidRPr="001B2E4D" w:rsidRDefault="00BA2019" w:rsidP="00082955">
      <w:pPr>
        <w:ind w:left="567"/>
      </w:pPr>
    </w:p>
    <w:p w14:paraId="5A3F1898" w14:textId="77777777" w:rsidR="002159F4" w:rsidRPr="001B2E4D" w:rsidRDefault="002159F4" w:rsidP="00082955">
      <w:pPr>
        <w:pStyle w:val="Default"/>
        <w:ind w:firstLine="153"/>
        <w:rPr>
          <w:color w:val="auto"/>
          <w:szCs w:val="28"/>
        </w:rPr>
      </w:pPr>
      <w:r w:rsidRPr="001B2E4D">
        <w:rPr>
          <w:b/>
          <w:bCs/>
          <w:color w:val="auto"/>
          <w:szCs w:val="28"/>
        </w:rPr>
        <w:t xml:space="preserve">Príslušnosť matričných komisií </w:t>
      </w:r>
    </w:p>
    <w:p w14:paraId="419F70A9" w14:textId="77777777" w:rsidR="00AE6541" w:rsidRPr="001B2E4D" w:rsidRDefault="00AE6541" w:rsidP="00082955">
      <w:pPr>
        <w:ind w:firstLine="708"/>
      </w:pPr>
    </w:p>
    <w:p w14:paraId="462160C4" w14:textId="084522B1" w:rsidR="002159F4" w:rsidRPr="00E36366" w:rsidRDefault="002159F4" w:rsidP="00CE4E88">
      <w:pPr>
        <w:ind w:left="768"/>
        <w:jc w:val="both"/>
      </w:pPr>
      <w:r w:rsidRPr="00E36366">
        <w:t>Klub podáva všetky žiadosti o transfer s výnimkou žiadosti podľa odseku 3 na jedinej</w:t>
      </w:r>
      <w:r w:rsidR="00CE4E88">
        <w:t xml:space="preserve"> </w:t>
      </w:r>
      <w:r w:rsidRPr="00E36366">
        <w:t xml:space="preserve">matrike. Matričná príslušnosť sa posudzuje podľa zaradenia klubových družstiev do súťaží nasledovne: </w:t>
      </w:r>
    </w:p>
    <w:p w14:paraId="098A0E42" w14:textId="77777777" w:rsidR="002159F4" w:rsidRPr="00E36366" w:rsidRDefault="002159F4" w:rsidP="00CE4E88">
      <w:pPr>
        <w:jc w:val="both"/>
      </w:pPr>
    </w:p>
    <w:p w14:paraId="10519F4B" w14:textId="77777777" w:rsidR="002159F4" w:rsidRPr="00E36366" w:rsidRDefault="002159F4" w:rsidP="00082955">
      <w:pPr>
        <w:ind w:firstLine="708"/>
      </w:pPr>
      <w:r w:rsidRPr="00A037CB">
        <w:rPr>
          <w:b/>
        </w:rPr>
        <w:t>a)</w:t>
      </w:r>
      <w:r w:rsidRPr="00E36366">
        <w:t xml:space="preserve"> podľa zaradenia družstva dospelých v súťaži, </w:t>
      </w:r>
    </w:p>
    <w:p w14:paraId="2658C542" w14:textId="77777777" w:rsidR="00A037CB" w:rsidRDefault="002159F4" w:rsidP="00082955">
      <w:pPr>
        <w:ind w:firstLine="708"/>
      </w:pPr>
      <w:r w:rsidRPr="00A037CB">
        <w:rPr>
          <w:b/>
        </w:rPr>
        <w:t>b)</w:t>
      </w:r>
      <w:r w:rsidRPr="00E36366">
        <w:t xml:space="preserve"> podľa zaradenia družstva dorastencov v súťaži, ak klub nemá družstvo dospelých</w:t>
      </w:r>
    </w:p>
    <w:p w14:paraId="3694339E" w14:textId="77777777" w:rsidR="002159F4" w:rsidRPr="00E36366" w:rsidRDefault="00A037CB" w:rsidP="00082955">
      <w:pPr>
        <w:ind w:firstLine="708"/>
      </w:pPr>
      <w:r>
        <w:t xml:space="preserve">    </w:t>
      </w:r>
      <w:r w:rsidR="002159F4" w:rsidRPr="00E36366">
        <w:t xml:space="preserve"> zaradené v žiadnej súťaži, </w:t>
      </w:r>
    </w:p>
    <w:p w14:paraId="6E8D088A" w14:textId="77777777" w:rsidR="00A037CB" w:rsidRDefault="002159F4" w:rsidP="00082955">
      <w:pPr>
        <w:ind w:firstLine="708"/>
      </w:pPr>
      <w:r w:rsidRPr="00A037CB">
        <w:rPr>
          <w:b/>
        </w:rPr>
        <w:t>c)</w:t>
      </w:r>
      <w:r w:rsidRPr="00E36366">
        <w:t xml:space="preserve"> podľa zaradenia družstva žiakov v súťaži, ak klub nemá družstvo dospelých ani družstvo</w:t>
      </w:r>
    </w:p>
    <w:p w14:paraId="338D95A9" w14:textId="77777777" w:rsidR="002159F4" w:rsidRPr="00E36366" w:rsidRDefault="00A037CB" w:rsidP="00082955">
      <w:pPr>
        <w:ind w:firstLine="708"/>
      </w:pPr>
      <w:r>
        <w:t xml:space="preserve">   </w:t>
      </w:r>
      <w:r w:rsidR="002159F4" w:rsidRPr="00E36366">
        <w:t xml:space="preserve"> dorastencov zaradené v žiadnej súťaži. </w:t>
      </w:r>
    </w:p>
    <w:p w14:paraId="59B3543A" w14:textId="77777777" w:rsidR="00BA2019" w:rsidRPr="00E36366" w:rsidRDefault="00BA2019" w:rsidP="00082955">
      <w:pPr>
        <w:ind w:left="567"/>
      </w:pPr>
    </w:p>
    <w:p w14:paraId="4FB31B1F" w14:textId="77777777" w:rsidR="002159F4" w:rsidRPr="00671DCE" w:rsidRDefault="00671DCE" w:rsidP="00082955">
      <w:pPr>
        <w:shd w:val="clear" w:color="auto" w:fill="E6E6E6"/>
        <w:ind w:left="567"/>
        <w:rPr>
          <w:b/>
        </w:rPr>
      </w:pPr>
      <w:r>
        <w:rPr>
          <w:b/>
        </w:rPr>
        <w:t>Registračné obdobia</w:t>
      </w:r>
      <w:r w:rsidR="00BA2019" w:rsidRPr="00E36366">
        <w:rPr>
          <w:b/>
        </w:rPr>
        <w:t>:</w:t>
      </w:r>
    </w:p>
    <w:p w14:paraId="25245D3D" w14:textId="77777777" w:rsidR="00671DCE" w:rsidRDefault="00671DCE" w:rsidP="00082955">
      <w:pPr>
        <w:ind w:left="720"/>
      </w:pPr>
    </w:p>
    <w:p w14:paraId="7F19B2FD" w14:textId="77777777" w:rsidR="00671DCE" w:rsidRDefault="005E546E" w:rsidP="00082955">
      <w:pPr>
        <w:ind w:left="720"/>
      </w:pPr>
      <w:r>
        <w:t>Žiadosť o prestup amatéra so podáva v registračných obdobiach</w:t>
      </w:r>
    </w:p>
    <w:p w14:paraId="17F49F34" w14:textId="77777777" w:rsidR="00A32AF8" w:rsidRPr="00671DCE" w:rsidRDefault="00A32AF8" w:rsidP="00F00144">
      <w:pPr>
        <w:numPr>
          <w:ilvl w:val="2"/>
          <w:numId w:val="4"/>
        </w:numPr>
        <w:tabs>
          <w:tab w:val="clear" w:pos="2433"/>
        </w:tabs>
        <w:ind w:left="1134" w:hanging="425"/>
      </w:pPr>
      <w:r>
        <w:t xml:space="preserve">od 26.06. do 15.07. </w:t>
      </w:r>
      <w:r w:rsidRPr="00A32AF8">
        <w:t>kalendárneho roka (letné registračné obdobie bez obmedzenia)</w:t>
      </w:r>
    </w:p>
    <w:p w14:paraId="1E8C5B25" w14:textId="77777777" w:rsidR="00934820" w:rsidRDefault="00934820" w:rsidP="00F00144">
      <w:pPr>
        <w:numPr>
          <w:ilvl w:val="2"/>
          <w:numId w:val="4"/>
        </w:numPr>
        <w:tabs>
          <w:tab w:val="clear" w:pos="2433"/>
        </w:tabs>
        <w:ind w:left="1134" w:hanging="425"/>
      </w:pPr>
      <w:r w:rsidRPr="00934820">
        <w:t xml:space="preserve">od </w:t>
      </w:r>
      <w:r>
        <w:t>0</w:t>
      </w:r>
      <w:r w:rsidRPr="00934820">
        <w:t>1.</w:t>
      </w:r>
      <w:r>
        <w:t>0</w:t>
      </w:r>
      <w:r w:rsidR="00CF56D8">
        <w:t>7</w:t>
      </w:r>
      <w:r w:rsidRPr="00934820">
        <w:t>. do 30.</w:t>
      </w:r>
      <w:r w:rsidR="00CF56D8">
        <w:t>0</w:t>
      </w:r>
      <w:r w:rsidRPr="00934820">
        <w:t>9. kalendárneho roka (letné registračné obdobie s obmedzením)</w:t>
      </w:r>
    </w:p>
    <w:p w14:paraId="09915856" w14:textId="77777777" w:rsidR="00CF56D8" w:rsidRPr="00934820" w:rsidRDefault="00CF56D8" w:rsidP="00F00144">
      <w:pPr>
        <w:numPr>
          <w:ilvl w:val="2"/>
          <w:numId w:val="4"/>
        </w:numPr>
        <w:tabs>
          <w:tab w:val="clear" w:pos="2433"/>
        </w:tabs>
        <w:ind w:left="1134" w:hanging="425"/>
      </w:pPr>
      <w:r>
        <w:t>od 01.07. do 30.09.</w:t>
      </w:r>
      <w:r w:rsidRPr="00CF56D8">
        <w:t xml:space="preserve"> kalendárneho roka (letné registračné obdobie </w:t>
      </w:r>
      <w:r>
        <w:t>zo zahraničia</w:t>
      </w:r>
      <w:r w:rsidRPr="00CF56D8">
        <w:t>)</w:t>
      </w:r>
    </w:p>
    <w:p w14:paraId="27F69012" w14:textId="56C4FDC6" w:rsidR="00934820" w:rsidRPr="00934820" w:rsidRDefault="00934820" w:rsidP="00F00144">
      <w:pPr>
        <w:numPr>
          <w:ilvl w:val="2"/>
          <w:numId w:val="4"/>
        </w:numPr>
        <w:tabs>
          <w:tab w:val="clear" w:pos="2433"/>
        </w:tabs>
        <w:ind w:left="1134" w:hanging="425"/>
      </w:pPr>
      <w:r w:rsidRPr="00934820">
        <w:t xml:space="preserve">od </w:t>
      </w:r>
      <w:r>
        <w:t>0</w:t>
      </w:r>
      <w:r w:rsidRPr="00934820">
        <w:t>1.</w:t>
      </w:r>
      <w:r>
        <w:t>0</w:t>
      </w:r>
      <w:r w:rsidR="00050591">
        <w:t>1. do 31.</w:t>
      </w:r>
      <w:r w:rsidR="00F364C6">
        <w:t>03</w:t>
      </w:r>
      <w:r w:rsidRPr="00934820">
        <w:t xml:space="preserve">. kalendárneho roka (zimné registračné obdobie </w:t>
      </w:r>
      <w:r w:rsidR="0043330F">
        <w:t>s obmedzením</w:t>
      </w:r>
      <w:r w:rsidRPr="00934820">
        <w:t>)</w:t>
      </w:r>
    </w:p>
    <w:p w14:paraId="3901B830" w14:textId="77777777" w:rsidR="00CF56D8" w:rsidRPr="005E546E" w:rsidRDefault="00CF56D8" w:rsidP="00F00144">
      <w:pPr>
        <w:numPr>
          <w:ilvl w:val="2"/>
          <w:numId w:val="4"/>
        </w:numPr>
        <w:tabs>
          <w:tab w:val="clear" w:pos="2433"/>
        </w:tabs>
        <w:ind w:left="1134" w:hanging="425"/>
      </w:pPr>
      <w:r w:rsidRPr="00CF56D8">
        <w:t>od 01.01. do 31.</w:t>
      </w:r>
      <w:r w:rsidR="006D2794">
        <w:t>0</w:t>
      </w:r>
      <w:r w:rsidRPr="00CF56D8">
        <w:t xml:space="preserve">3. kalendárneho roka (zimné registračné obdobie </w:t>
      </w:r>
      <w:r>
        <w:t>zo zahraničia</w:t>
      </w:r>
      <w:r w:rsidRPr="00CF56D8">
        <w:t>)</w:t>
      </w:r>
    </w:p>
    <w:p w14:paraId="1203E561" w14:textId="77777777" w:rsidR="00BA2019" w:rsidRPr="00267742" w:rsidRDefault="00BA2019" w:rsidP="00082955">
      <w:pPr>
        <w:ind w:left="567"/>
        <w:rPr>
          <w:b/>
        </w:rPr>
      </w:pPr>
    </w:p>
    <w:p w14:paraId="56A9FE6E" w14:textId="77777777" w:rsidR="00F364C6" w:rsidRDefault="006D2794" w:rsidP="001B2E4D">
      <w:pPr>
        <w:ind w:left="283"/>
        <w:jc w:val="both"/>
        <w:rPr>
          <w:b/>
        </w:rPr>
      </w:pPr>
      <w:r>
        <w:rPr>
          <w:b/>
        </w:rPr>
        <w:t>E</w:t>
      </w:r>
      <w:r w:rsidR="00F364C6">
        <w:rPr>
          <w:b/>
        </w:rPr>
        <w:t>lektronick</w:t>
      </w:r>
      <w:r>
        <w:rPr>
          <w:b/>
        </w:rPr>
        <w:t>ý</w:t>
      </w:r>
      <w:r w:rsidR="00F364C6">
        <w:rPr>
          <w:b/>
        </w:rPr>
        <w:t xml:space="preserve"> registračn</w:t>
      </w:r>
      <w:r>
        <w:rPr>
          <w:b/>
        </w:rPr>
        <w:t>ý</w:t>
      </w:r>
      <w:r w:rsidR="00F364C6">
        <w:rPr>
          <w:b/>
        </w:rPr>
        <w:t xml:space="preserve"> preukaz sa</w:t>
      </w:r>
      <w:r>
        <w:rPr>
          <w:b/>
        </w:rPr>
        <w:t xml:space="preserve"> vystavuje pri prvotnej registrácii automaticky po schválení matrikárom. </w:t>
      </w:r>
    </w:p>
    <w:p w14:paraId="5292A83D" w14:textId="77777777" w:rsidR="006D2794" w:rsidRDefault="006D2794" w:rsidP="001B2E4D">
      <w:pPr>
        <w:ind w:left="283"/>
        <w:jc w:val="both"/>
        <w:rPr>
          <w:b/>
        </w:rPr>
      </w:pPr>
      <w:r>
        <w:rPr>
          <w:b/>
        </w:rPr>
        <w:t>Vystavenie nového elektronického registračného preukazu sa uskutočňuje pred skončením jeho platnosti.</w:t>
      </w:r>
    </w:p>
    <w:p w14:paraId="5F4D03AD" w14:textId="77777777" w:rsidR="00F364C6" w:rsidRDefault="00F364C6" w:rsidP="00082955">
      <w:pPr>
        <w:ind w:firstLine="567"/>
        <w:rPr>
          <w:b/>
        </w:rPr>
      </w:pPr>
    </w:p>
    <w:p w14:paraId="5E262042" w14:textId="24DF7C8A" w:rsidR="00371025" w:rsidRDefault="00304A34" w:rsidP="001B2E4D">
      <w:pPr>
        <w:ind w:left="283"/>
        <w:jc w:val="both"/>
        <w:rPr>
          <w:bCs/>
        </w:rPr>
      </w:pPr>
      <w:r w:rsidRPr="00371025">
        <w:rPr>
          <w:bCs/>
        </w:rPr>
        <w:t>Odstupné</w:t>
      </w:r>
      <w:r w:rsidR="00371025">
        <w:rPr>
          <w:bCs/>
        </w:rPr>
        <w:t xml:space="preserve"> </w:t>
      </w:r>
      <w:r w:rsidRPr="00371025">
        <w:rPr>
          <w:bCs/>
        </w:rPr>
        <w:t>podľa</w:t>
      </w:r>
      <w:r w:rsidR="00371025">
        <w:rPr>
          <w:bCs/>
        </w:rPr>
        <w:t xml:space="preserve"> </w:t>
      </w:r>
      <w:r w:rsidRPr="00371025">
        <w:rPr>
          <w:bCs/>
        </w:rPr>
        <w:t>článku</w:t>
      </w:r>
      <w:r w:rsidR="00911D75">
        <w:rPr>
          <w:bCs/>
        </w:rPr>
        <w:t xml:space="preserve"> </w:t>
      </w:r>
      <w:r w:rsidRPr="00371025">
        <w:rPr>
          <w:bCs/>
        </w:rPr>
        <w:t>37a</w:t>
      </w:r>
      <w:r w:rsidR="00911D75">
        <w:rPr>
          <w:bCs/>
        </w:rPr>
        <w:t> </w:t>
      </w:r>
      <w:r w:rsidRPr="00371025">
        <w:rPr>
          <w:bCs/>
        </w:rPr>
        <w:t>až</w:t>
      </w:r>
      <w:r w:rsidR="00911D75">
        <w:rPr>
          <w:bCs/>
        </w:rPr>
        <w:t xml:space="preserve"> </w:t>
      </w:r>
      <w:r w:rsidRPr="00371025">
        <w:rPr>
          <w:bCs/>
        </w:rPr>
        <w:t>37c</w:t>
      </w:r>
      <w:r w:rsidR="00371025">
        <w:rPr>
          <w:bCs/>
        </w:rPr>
        <w:t xml:space="preserve"> </w:t>
      </w:r>
      <w:r w:rsidRPr="00371025">
        <w:rPr>
          <w:bCs/>
        </w:rPr>
        <w:t>sa</w:t>
      </w:r>
      <w:r w:rsidR="00371025">
        <w:rPr>
          <w:bCs/>
        </w:rPr>
        <w:t xml:space="preserve"> </w:t>
      </w:r>
      <w:r w:rsidRPr="00371025">
        <w:rPr>
          <w:bCs/>
        </w:rPr>
        <w:t>uhrádza</w:t>
      </w:r>
      <w:r w:rsidR="00371025">
        <w:rPr>
          <w:bCs/>
        </w:rPr>
        <w:t xml:space="preserve"> </w:t>
      </w:r>
      <w:r w:rsidRPr="00371025">
        <w:rPr>
          <w:bCs/>
        </w:rPr>
        <w:t>prostredníctvom</w:t>
      </w:r>
      <w:r w:rsidR="00371025">
        <w:rPr>
          <w:bCs/>
        </w:rPr>
        <w:t xml:space="preserve"> </w:t>
      </w:r>
      <w:r w:rsidRPr="00371025">
        <w:rPr>
          <w:bCs/>
        </w:rPr>
        <w:t>mesačnej</w:t>
      </w:r>
      <w:r w:rsidR="00371025">
        <w:rPr>
          <w:bCs/>
        </w:rPr>
        <w:t xml:space="preserve"> </w:t>
      </w:r>
      <w:r w:rsidRPr="00371025">
        <w:rPr>
          <w:bCs/>
        </w:rPr>
        <w:t>zbernej</w:t>
      </w:r>
      <w:r w:rsidR="00371025">
        <w:rPr>
          <w:bCs/>
        </w:rPr>
        <w:t xml:space="preserve"> </w:t>
      </w:r>
      <w:r w:rsidRPr="00371025">
        <w:rPr>
          <w:bCs/>
        </w:rPr>
        <w:t>faktúry</w:t>
      </w:r>
      <w:r w:rsidR="00371025">
        <w:rPr>
          <w:bCs/>
        </w:rPr>
        <w:t xml:space="preserve"> </w:t>
      </w:r>
      <w:r w:rsidRPr="00371025">
        <w:rPr>
          <w:bCs/>
        </w:rPr>
        <w:t>na</w:t>
      </w:r>
      <w:r w:rsidR="00371025">
        <w:rPr>
          <w:bCs/>
        </w:rPr>
        <w:t xml:space="preserve"> </w:t>
      </w:r>
      <w:r w:rsidRPr="00371025">
        <w:rPr>
          <w:bCs/>
        </w:rPr>
        <w:t>účet</w:t>
      </w:r>
      <w:r w:rsidR="00371025">
        <w:rPr>
          <w:bCs/>
        </w:rPr>
        <w:t xml:space="preserve"> </w:t>
      </w:r>
      <w:r w:rsidRPr="00371025">
        <w:rPr>
          <w:bCs/>
        </w:rPr>
        <w:t>SFZ.</w:t>
      </w:r>
      <w:r w:rsidR="00371025">
        <w:rPr>
          <w:bCs/>
        </w:rPr>
        <w:t xml:space="preserve"> </w:t>
      </w:r>
      <w:r w:rsidRPr="00371025">
        <w:rPr>
          <w:bCs/>
        </w:rPr>
        <w:t>SFZ</w:t>
      </w:r>
      <w:r w:rsidR="00371025">
        <w:rPr>
          <w:bCs/>
        </w:rPr>
        <w:t xml:space="preserve"> </w:t>
      </w:r>
      <w:r w:rsidRPr="00371025">
        <w:rPr>
          <w:bCs/>
        </w:rPr>
        <w:t>poukáže</w:t>
      </w:r>
      <w:r w:rsidR="00371025">
        <w:rPr>
          <w:bCs/>
        </w:rPr>
        <w:t xml:space="preserve"> </w:t>
      </w:r>
      <w:r w:rsidRPr="00371025">
        <w:rPr>
          <w:bCs/>
        </w:rPr>
        <w:t>odstupné</w:t>
      </w:r>
      <w:r w:rsidR="00371025">
        <w:rPr>
          <w:bCs/>
        </w:rPr>
        <w:t xml:space="preserve"> </w:t>
      </w:r>
      <w:r w:rsidRPr="00371025">
        <w:rPr>
          <w:bCs/>
        </w:rPr>
        <w:t>podľa</w:t>
      </w:r>
      <w:r w:rsidR="00371025">
        <w:rPr>
          <w:bCs/>
        </w:rPr>
        <w:t xml:space="preserve"> </w:t>
      </w:r>
      <w:r w:rsidRPr="00371025">
        <w:rPr>
          <w:bCs/>
        </w:rPr>
        <w:t>predchádzajúcej</w:t>
      </w:r>
      <w:r w:rsidR="00371025">
        <w:rPr>
          <w:bCs/>
        </w:rPr>
        <w:t xml:space="preserve"> </w:t>
      </w:r>
      <w:r w:rsidRPr="00371025">
        <w:rPr>
          <w:bCs/>
        </w:rPr>
        <w:t>vety</w:t>
      </w:r>
      <w:r w:rsidR="00371025">
        <w:rPr>
          <w:bCs/>
        </w:rPr>
        <w:t xml:space="preserve"> </w:t>
      </w:r>
      <w:r w:rsidRPr="00371025">
        <w:rPr>
          <w:bCs/>
        </w:rPr>
        <w:t>na</w:t>
      </w:r>
      <w:r w:rsidR="00371025">
        <w:rPr>
          <w:bCs/>
        </w:rPr>
        <w:t xml:space="preserve"> </w:t>
      </w:r>
      <w:r w:rsidRPr="00371025">
        <w:rPr>
          <w:bCs/>
        </w:rPr>
        <w:t>účet</w:t>
      </w:r>
      <w:r w:rsidR="00371025">
        <w:rPr>
          <w:bCs/>
        </w:rPr>
        <w:t xml:space="preserve"> </w:t>
      </w:r>
      <w:r w:rsidRPr="00371025">
        <w:rPr>
          <w:bCs/>
        </w:rPr>
        <w:t>materského</w:t>
      </w:r>
      <w:r w:rsidR="00371025">
        <w:rPr>
          <w:bCs/>
        </w:rPr>
        <w:t xml:space="preserve"> </w:t>
      </w:r>
      <w:r w:rsidRPr="00371025">
        <w:rPr>
          <w:bCs/>
        </w:rPr>
        <w:t>klubu</w:t>
      </w:r>
      <w:r w:rsidR="00371025">
        <w:rPr>
          <w:bCs/>
        </w:rPr>
        <w:t xml:space="preserve"> </w:t>
      </w:r>
      <w:r w:rsidRPr="00371025">
        <w:rPr>
          <w:bCs/>
        </w:rPr>
        <w:t>do</w:t>
      </w:r>
      <w:r w:rsidR="00371025">
        <w:rPr>
          <w:bCs/>
        </w:rPr>
        <w:t xml:space="preserve"> </w:t>
      </w:r>
      <w:r w:rsidRPr="00371025">
        <w:rPr>
          <w:bCs/>
        </w:rPr>
        <w:t>10</w:t>
      </w:r>
      <w:r w:rsidR="00371025">
        <w:rPr>
          <w:bCs/>
        </w:rPr>
        <w:t xml:space="preserve"> </w:t>
      </w:r>
      <w:r w:rsidRPr="00371025">
        <w:rPr>
          <w:bCs/>
        </w:rPr>
        <w:t>dní</w:t>
      </w:r>
      <w:r w:rsidR="00371025">
        <w:rPr>
          <w:bCs/>
        </w:rPr>
        <w:t xml:space="preserve"> </w:t>
      </w:r>
      <w:r w:rsidRPr="00371025">
        <w:rPr>
          <w:bCs/>
        </w:rPr>
        <w:t>od</w:t>
      </w:r>
      <w:r w:rsidR="00371025">
        <w:rPr>
          <w:bCs/>
        </w:rPr>
        <w:t xml:space="preserve"> </w:t>
      </w:r>
      <w:r w:rsidRPr="00371025">
        <w:rPr>
          <w:bCs/>
        </w:rPr>
        <w:t>pripísania</w:t>
      </w:r>
      <w:r w:rsidR="00371025">
        <w:rPr>
          <w:bCs/>
        </w:rPr>
        <w:t xml:space="preserve"> </w:t>
      </w:r>
      <w:r w:rsidRPr="00371025">
        <w:rPr>
          <w:bCs/>
        </w:rPr>
        <w:t>odstupného</w:t>
      </w:r>
      <w:r w:rsidR="00371025">
        <w:rPr>
          <w:bCs/>
        </w:rPr>
        <w:t xml:space="preserve"> </w:t>
      </w:r>
      <w:r w:rsidRPr="00371025">
        <w:rPr>
          <w:bCs/>
        </w:rPr>
        <w:t>na</w:t>
      </w:r>
      <w:r w:rsidR="00371025">
        <w:rPr>
          <w:bCs/>
        </w:rPr>
        <w:t xml:space="preserve"> </w:t>
      </w:r>
      <w:r w:rsidRPr="00371025">
        <w:rPr>
          <w:bCs/>
        </w:rPr>
        <w:t>účet</w:t>
      </w:r>
      <w:r w:rsidR="00371025">
        <w:rPr>
          <w:bCs/>
        </w:rPr>
        <w:t xml:space="preserve"> </w:t>
      </w:r>
      <w:r w:rsidRPr="00371025">
        <w:rPr>
          <w:bCs/>
        </w:rPr>
        <w:t>SFZ</w:t>
      </w:r>
      <w:r w:rsidR="00371025">
        <w:rPr>
          <w:bCs/>
        </w:rPr>
        <w:t xml:space="preserve"> </w:t>
      </w:r>
      <w:r w:rsidRPr="00371025">
        <w:rPr>
          <w:bCs/>
        </w:rPr>
        <w:t>na</w:t>
      </w:r>
      <w:r w:rsidR="00371025">
        <w:rPr>
          <w:bCs/>
        </w:rPr>
        <w:t xml:space="preserve"> </w:t>
      </w:r>
      <w:r w:rsidRPr="00371025">
        <w:rPr>
          <w:bCs/>
        </w:rPr>
        <w:t>základe</w:t>
      </w:r>
      <w:r w:rsidR="00371025">
        <w:rPr>
          <w:bCs/>
        </w:rPr>
        <w:t xml:space="preserve"> </w:t>
      </w:r>
      <w:r w:rsidRPr="00371025">
        <w:rPr>
          <w:bCs/>
        </w:rPr>
        <w:t>faktúry,</w:t>
      </w:r>
      <w:r w:rsidR="00371025">
        <w:rPr>
          <w:bCs/>
        </w:rPr>
        <w:t xml:space="preserve"> </w:t>
      </w:r>
      <w:r w:rsidRPr="00371025">
        <w:rPr>
          <w:bCs/>
        </w:rPr>
        <w:t>ktorú</w:t>
      </w:r>
      <w:r w:rsidR="00371025">
        <w:rPr>
          <w:bCs/>
        </w:rPr>
        <w:t xml:space="preserve"> </w:t>
      </w:r>
      <w:r w:rsidRPr="00371025">
        <w:rPr>
          <w:bCs/>
        </w:rPr>
        <w:t>vystaví</w:t>
      </w:r>
      <w:r w:rsidR="00371025">
        <w:rPr>
          <w:bCs/>
        </w:rPr>
        <w:t xml:space="preserve"> </w:t>
      </w:r>
      <w:r w:rsidRPr="00371025">
        <w:rPr>
          <w:bCs/>
        </w:rPr>
        <w:t>materský</w:t>
      </w:r>
      <w:r w:rsidR="00371025">
        <w:rPr>
          <w:bCs/>
        </w:rPr>
        <w:t xml:space="preserve"> </w:t>
      </w:r>
      <w:r w:rsidRPr="00371025">
        <w:rPr>
          <w:bCs/>
        </w:rPr>
        <w:t>klub</w:t>
      </w:r>
      <w:r w:rsidR="00371025">
        <w:rPr>
          <w:bCs/>
        </w:rPr>
        <w:t xml:space="preserve"> </w:t>
      </w:r>
      <w:r w:rsidRPr="00371025">
        <w:rPr>
          <w:bCs/>
        </w:rPr>
        <w:t>a</w:t>
      </w:r>
      <w:r w:rsidR="00371025">
        <w:rPr>
          <w:bCs/>
        </w:rPr>
        <w:t> </w:t>
      </w:r>
      <w:r w:rsidRPr="00371025">
        <w:rPr>
          <w:bCs/>
        </w:rPr>
        <w:t>doručí</w:t>
      </w:r>
      <w:r w:rsidR="00371025">
        <w:rPr>
          <w:bCs/>
        </w:rPr>
        <w:t xml:space="preserve"> </w:t>
      </w:r>
      <w:r w:rsidRPr="00371025">
        <w:rPr>
          <w:bCs/>
        </w:rPr>
        <w:t>ju</w:t>
      </w:r>
      <w:r w:rsidR="00371025">
        <w:rPr>
          <w:bCs/>
        </w:rPr>
        <w:t xml:space="preserve"> </w:t>
      </w:r>
      <w:r w:rsidRPr="00371025">
        <w:rPr>
          <w:bCs/>
        </w:rPr>
        <w:t>na</w:t>
      </w:r>
      <w:r w:rsidR="00371025">
        <w:rPr>
          <w:bCs/>
        </w:rPr>
        <w:t xml:space="preserve"> </w:t>
      </w:r>
      <w:r w:rsidRPr="00371025">
        <w:rPr>
          <w:bCs/>
        </w:rPr>
        <w:t>adresu</w:t>
      </w:r>
      <w:r w:rsidR="00371025">
        <w:rPr>
          <w:bCs/>
        </w:rPr>
        <w:t xml:space="preserve"> </w:t>
      </w:r>
      <w:r w:rsidRPr="00371025">
        <w:rPr>
          <w:bCs/>
        </w:rPr>
        <w:t>SFZ.</w:t>
      </w:r>
      <w:r w:rsidR="00371025">
        <w:rPr>
          <w:bCs/>
        </w:rPr>
        <w:t xml:space="preserve"> </w:t>
      </w:r>
      <w:r w:rsidRPr="00371025">
        <w:rPr>
          <w:bCs/>
        </w:rPr>
        <w:t>Okrem</w:t>
      </w:r>
      <w:r w:rsidR="00371025">
        <w:rPr>
          <w:bCs/>
        </w:rPr>
        <w:t xml:space="preserve"> </w:t>
      </w:r>
      <w:r w:rsidRPr="00371025">
        <w:rPr>
          <w:bCs/>
        </w:rPr>
        <w:t>zákonných</w:t>
      </w:r>
      <w:r w:rsidR="00371025">
        <w:rPr>
          <w:bCs/>
        </w:rPr>
        <w:t xml:space="preserve"> </w:t>
      </w:r>
      <w:r w:rsidRPr="00371025">
        <w:rPr>
          <w:bCs/>
        </w:rPr>
        <w:t>náležitostí)</w:t>
      </w:r>
      <w:r w:rsidR="00371025">
        <w:rPr>
          <w:bCs/>
        </w:rPr>
        <w:t xml:space="preserve"> </w:t>
      </w:r>
      <w:r w:rsidRPr="00371025">
        <w:rPr>
          <w:bCs/>
        </w:rPr>
        <w:t>musí</w:t>
      </w:r>
      <w:r w:rsidR="00371025">
        <w:rPr>
          <w:bCs/>
        </w:rPr>
        <w:t xml:space="preserve"> </w:t>
      </w:r>
      <w:r w:rsidRPr="00371025">
        <w:rPr>
          <w:bCs/>
        </w:rPr>
        <w:t>faktúra</w:t>
      </w:r>
      <w:r w:rsidR="00371025">
        <w:rPr>
          <w:bCs/>
        </w:rPr>
        <w:t xml:space="preserve"> </w:t>
      </w:r>
      <w:r w:rsidRPr="00371025">
        <w:rPr>
          <w:bCs/>
        </w:rPr>
        <w:t>obsahovať</w:t>
      </w:r>
      <w:r w:rsidR="00371025">
        <w:rPr>
          <w:bCs/>
        </w:rPr>
        <w:t xml:space="preserve"> </w:t>
      </w:r>
      <w:r w:rsidRPr="00371025">
        <w:rPr>
          <w:bCs/>
        </w:rPr>
        <w:t>číslo</w:t>
      </w:r>
      <w:r w:rsidR="00371025">
        <w:rPr>
          <w:bCs/>
        </w:rPr>
        <w:t xml:space="preserve"> </w:t>
      </w:r>
      <w:r w:rsidRPr="00371025">
        <w:rPr>
          <w:bCs/>
        </w:rPr>
        <w:t>32</w:t>
      </w:r>
      <w:r w:rsidR="00371025">
        <w:rPr>
          <w:bCs/>
        </w:rPr>
        <w:t xml:space="preserve"> </w:t>
      </w:r>
      <w:r w:rsidRPr="00371025">
        <w:rPr>
          <w:bCs/>
        </w:rPr>
        <w:t>platobného</w:t>
      </w:r>
      <w:r w:rsidR="00371025">
        <w:rPr>
          <w:bCs/>
        </w:rPr>
        <w:t xml:space="preserve"> </w:t>
      </w:r>
      <w:r w:rsidRPr="00371025">
        <w:rPr>
          <w:bCs/>
        </w:rPr>
        <w:t>predpisu</w:t>
      </w:r>
      <w:r w:rsidR="00371025">
        <w:rPr>
          <w:bCs/>
        </w:rPr>
        <w:t xml:space="preserve"> </w:t>
      </w:r>
      <w:r w:rsidRPr="00371025">
        <w:rPr>
          <w:bCs/>
        </w:rPr>
        <w:t>vygenerovaného</w:t>
      </w:r>
      <w:r w:rsidR="00371025">
        <w:rPr>
          <w:bCs/>
        </w:rPr>
        <w:t xml:space="preserve"> </w:t>
      </w:r>
      <w:r w:rsidRPr="00371025">
        <w:rPr>
          <w:bCs/>
        </w:rPr>
        <w:t>klubom</w:t>
      </w:r>
      <w:r w:rsidR="00371025">
        <w:rPr>
          <w:bCs/>
        </w:rPr>
        <w:t xml:space="preserve"> </w:t>
      </w:r>
      <w:r w:rsidRPr="00371025">
        <w:rPr>
          <w:bCs/>
        </w:rPr>
        <w:t>v</w:t>
      </w:r>
      <w:r w:rsidR="00371025">
        <w:rPr>
          <w:bCs/>
        </w:rPr>
        <w:t> </w:t>
      </w:r>
      <w:r w:rsidRPr="00371025">
        <w:rPr>
          <w:bCs/>
        </w:rPr>
        <w:t>ISSF</w:t>
      </w:r>
      <w:r w:rsidR="00371025">
        <w:rPr>
          <w:bCs/>
        </w:rPr>
        <w:t xml:space="preserve"> </w:t>
      </w:r>
      <w:r w:rsidRPr="00371025">
        <w:rPr>
          <w:bCs/>
        </w:rPr>
        <w:t>pri</w:t>
      </w:r>
      <w:r w:rsidR="00371025">
        <w:rPr>
          <w:bCs/>
        </w:rPr>
        <w:t xml:space="preserve"> </w:t>
      </w:r>
      <w:r w:rsidRPr="00371025">
        <w:rPr>
          <w:bCs/>
        </w:rPr>
        <w:t>položke</w:t>
      </w:r>
      <w:r w:rsidR="00371025">
        <w:rPr>
          <w:bCs/>
        </w:rPr>
        <w:t xml:space="preserve"> </w:t>
      </w:r>
      <w:r w:rsidRPr="00371025">
        <w:rPr>
          <w:bCs/>
        </w:rPr>
        <w:t>odstupného.</w:t>
      </w:r>
      <w:r w:rsidR="00371025">
        <w:rPr>
          <w:bCs/>
        </w:rPr>
        <w:t xml:space="preserve"> </w:t>
      </w:r>
      <w:r w:rsidRPr="00371025">
        <w:rPr>
          <w:bCs/>
        </w:rPr>
        <w:t>Materský</w:t>
      </w:r>
      <w:r w:rsidR="00371025">
        <w:rPr>
          <w:bCs/>
        </w:rPr>
        <w:t xml:space="preserve"> </w:t>
      </w:r>
      <w:r w:rsidRPr="00371025">
        <w:rPr>
          <w:bCs/>
        </w:rPr>
        <w:t>klub</w:t>
      </w:r>
      <w:r w:rsidR="00371025">
        <w:rPr>
          <w:bCs/>
        </w:rPr>
        <w:t xml:space="preserve"> </w:t>
      </w:r>
      <w:r w:rsidRPr="00371025">
        <w:rPr>
          <w:bCs/>
        </w:rPr>
        <w:t>je</w:t>
      </w:r>
      <w:r w:rsidR="00371025">
        <w:rPr>
          <w:bCs/>
        </w:rPr>
        <w:t xml:space="preserve"> </w:t>
      </w:r>
      <w:r w:rsidRPr="00371025">
        <w:rPr>
          <w:bCs/>
        </w:rPr>
        <w:t>povinný</w:t>
      </w:r>
      <w:r w:rsidR="00371025">
        <w:rPr>
          <w:bCs/>
        </w:rPr>
        <w:t xml:space="preserve"> </w:t>
      </w:r>
      <w:r w:rsidRPr="00371025">
        <w:rPr>
          <w:bCs/>
        </w:rPr>
        <w:t>doručiť</w:t>
      </w:r>
      <w:r w:rsidR="00371025">
        <w:rPr>
          <w:bCs/>
        </w:rPr>
        <w:t xml:space="preserve"> </w:t>
      </w:r>
      <w:r w:rsidRPr="00371025">
        <w:rPr>
          <w:bCs/>
        </w:rPr>
        <w:t>faktúru</w:t>
      </w:r>
      <w:r w:rsidR="00371025">
        <w:rPr>
          <w:bCs/>
        </w:rPr>
        <w:t xml:space="preserve"> </w:t>
      </w:r>
      <w:r w:rsidRPr="00371025">
        <w:rPr>
          <w:bCs/>
        </w:rPr>
        <w:t>podľa</w:t>
      </w:r>
      <w:r w:rsidR="00371025">
        <w:rPr>
          <w:bCs/>
        </w:rPr>
        <w:t xml:space="preserve"> </w:t>
      </w:r>
      <w:r w:rsidRPr="00371025">
        <w:rPr>
          <w:bCs/>
        </w:rPr>
        <w:t>tohto</w:t>
      </w:r>
      <w:r w:rsidR="00371025">
        <w:rPr>
          <w:bCs/>
        </w:rPr>
        <w:t xml:space="preserve"> </w:t>
      </w:r>
      <w:r w:rsidRPr="00371025">
        <w:rPr>
          <w:bCs/>
        </w:rPr>
        <w:t>odseku</w:t>
      </w:r>
      <w:r w:rsidR="00371025">
        <w:rPr>
          <w:bCs/>
        </w:rPr>
        <w:t xml:space="preserve"> </w:t>
      </w:r>
      <w:r w:rsidRPr="00371025">
        <w:rPr>
          <w:bCs/>
        </w:rPr>
        <w:t>na</w:t>
      </w:r>
      <w:r w:rsidR="00371025">
        <w:rPr>
          <w:bCs/>
        </w:rPr>
        <w:t xml:space="preserve"> </w:t>
      </w:r>
      <w:r w:rsidRPr="00371025">
        <w:rPr>
          <w:bCs/>
        </w:rPr>
        <w:t>SFZ</w:t>
      </w:r>
      <w:r w:rsidR="00371025">
        <w:rPr>
          <w:bCs/>
        </w:rPr>
        <w:t xml:space="preserve"> </w:t>
      </w:r>
      <w:r w:rsidRPr="00371025">
        <w:rPr>
          <w:bCs/>
        </w:rPr>
        <w:t>do</w:t>
      </w:r>
      <w:r w:rsidR="00371025">
        <w:rPr>
          <w:bCs/>
        </w:rPr>
        <w:t xml:space="preserve"> </w:t>
      </w:r>
      <w:r w:rsidRPr="00371025">
        <w:rPr>
          <w:bCs/>
        </w:rPr>
        <w:t>90</w:t>
      </w:r>
      <w:r w:rsidR="00371025">
        <w:rPr>
          <w:bCs/>
        </w:rPr>
        <w:t xml:space="preserve"> </w:t>
      </w:r>
      <w:r w:rsidRPr="00371025">
        <w:rPr>
          <w:bCs/>
        </w:rPr>
        <w:t>dní</w:t>
      </w:r>
      <w:r w:rsidR="00371025">
        <w:rPr>
          <w:bCs/>
        </w:rPr>
        <w:t xml:space="preserve"> </w:t>
      </w:r>
      <w:r w:rsidRPr="00371025">
        <w:rPr>
          <w:bCs/>
        </w:rPr>
        <w:t>odo</w:t>
      </w:r>
      <w:r w:rsidR="00371025">
        <w:rPr>
          <w:bCs/>
        </w:rPr>
        <w:t xml:space="preserve"> </w:t>
      </w:r>
      <w:r w:rsidRPr="00371025">
        <w:rPr>
          <w:bCs/>
        </w:rPr>
        <w:t>dňa</w:t>
      </w:r>
      <w:r w:rsidR="00371025">
        <w:rPr>
          <w:bCs/>
        </w:rPr>
        <w:t xml:space="preserve"> </w:t>
      </w:r>
      <w:r w:rsidRPr="00371025">
        <w:rPr>
          <w:bCs/>
        </w:rPr>
        <w:t>schválenia</w:t>
      </w:r>
      <w:r w:rsidR="00371025">
        <w:rPr>
          <w:bCs/>
        </w:rPr>
        <w:t xml:space="preserve"> </w:t>
      </w:r>
      <w:r w:rsidRPr="00371025">
        <w:rPr>
          <w:bCs/>
        </w:rPr>
        <w:t>transferu</w:t>
      </w:r>
      <w:r w:rsidR="00371025">
        <w:rPr>
          <w:bCs/>
        </w:rPr>
        <w:t xml:space="preserve"> </w:t>
      </w:r>
      <w:r w:rsidRPr="00371025">
        <w:rPr>
          <w:bCs/>
        </w:rPr>
        <w:t>príslušnou</w:t>
      </w:r>
      <w:r w:rsidR="00371025">
        <w:rPr>
          <w:bCs/>
        </w:rPr>
        <w:t xml:space="preserve"> </w:t>
      </w:r>
      <w:r w:rsidRPr="00371025">
        <w:rPr>
          <w:bCs/>
        </w:rPr>
        <w:t>matrikou.</w:t>
      </w:r>
      <w:r w:rsidR="00371025">
        <w:rPr>
          <w:bCs/>
        </w:rPr>
        <w:t xml:space="preserve"> </w:t>
      </w:r>
      <w:r w:rsidRPr="00371025">
        <w:rPr>
          <w:bCs/>
        </w:rPr>
        <w:t>Ak</w:t>
      </w:r>
      <w:r w:rsidR="00371025">
        <w:rPr>
          <w:bCs/>
        </w:rPr>
        <w:t xml:space="preserve"> </w:t>
      </w:r>
      <w:r w:rsidRPr="00371025">
        <w:rPr>
          <w:bCs/>
        </w:rPr>
        <w:t>materský</w:t>
      </w:r>
      <w:r w:rsidR="00371025">
        <w:rPr>
          <w:bCs/>
        </w:rPr>
        <w:t xml:space="preserve"> </w:t>
      </w:r>
      <w:r w:rsidRPr="00371025">
        <w:rPr>
          <w:bCs/>
        </w:rPr>
        <w:t>klub</w:t>
      </w:r>
      <w:r w:rsidR="00371025">
        <w:rPr>
          <w:bCs/>
        </w:rPr>
        <w:t xml:space="preserve"> </w:t>
      </w:r>
      <w:r w:rsidRPr="00371025">
        <w:rPr>
          <w:bCs/>
        </w:rPr>
        <w:t>nedoručí</w:t>
      </w:r>
      <w:r w:rsidR="00371025">
        <w:rPr>
          <w:bCs/>
        </w:rPr>
        <w:t xml:space="preserve"> </w:t>
      </w:r>
      <w:r w:rsidRPr="00371025">
        <w:rPr>
          <w:bCs/>
        </w:rPr>
        <w:t>faktúru</w:t>
      </w:r>
      <w:r w:rsidR="00371025">
        <w:rPr>
          <w:bCs/>
        </w:rPr>
        <w:t xml:space="preserve"> </w:t>
      </w:r>
      <w:r w:rsidRPr="00371025">
        <w:rPr>
          <w:bCs/>
        </w:rPr>
        <w:t>na</w:t>
      </w:r>
      <w:r w:rsidR="00371025">
        <w:rPr>
          <w:bCs/>
        </w:rPr>
        <w:t xml:space="preserve"> </w:t>
      </w:r>
      <w:r w:rsidRPr="00371025">
        <w:rPr>
          <w:bCs/>
        </w:rPr>
        <w:t>SFZ</w:t>
      </w:r>
      <w:r w:rsidR="00371025">
        <w:rPr>
          <w:bCs/>
        </w:rPr>
        <w:t xml:space="preserve"> </w:t>
      </w:r>
      <w:r w:rsidRPr="00371025">
        <w:rPr>
          <w:bCs/>
        </w:rPr>
        <w:t>v</w:t>
      </w:r>
      <w:r w:rsidR="00371025">
        <w:rPr>
          <w:bCs/>
        </w:rPr>
        <w:t> </w:t>
      </w:r>
      <w:r w:rsidRPr="00371025">
        <w:rPr>
          <w:bCs/>
        </w:rPr>
        <w:t>stanovenej</w:t>
      </w:r>
      <w:r w:rsidR="00371025">
        <w:rPr>
          <w:bCs/>
        </w:rPr>
        <w:t xml:space="preserve"> </w:t>
      </w:r>
      <w:r w:rsidRPr="00371025">
        <w:rPr>
          <w:bCs/>
        </w:rPr>
        <w:t>lehote</w:t>
      </w:r>
      <w:r w:rsidR="00371025">
        <w:rPr>
          <w:bCs/>
        </w:rPr>
        <w:t xml:space="preserve"> </w:t>
      </w:r>
      <w:r w:rsidRPr="00371025">
        <w:rPr>
          <w:bCs/>
        </w:rPr>
        <w:t>alebo</w:t>
      </w:r>
      <w:r w:rsidR="00371025">
        <w:rPr>
          <w:bCs/>
        </w:rPr>
        <w:t xml:space="preserve"> </w:t>
      </w:r>
      <w:r w:rsidRPr="00371025">
        <w:rPr>
          <w:bCs/>
        </w:rPr>
        <w:t>faktúra</w:t>
      </w:r>
      <w:r w:rsidR="00371025">
        <w:rPr>
          <w:bCs/>
        </w:rPr>
        <w:t xml:space="preserve"> </w:t>
      </w:r>
      <w:r w:rsidRPr="00371025">
        <w:rPr>
          <w:bCs/>
        </w:rPr>
        <w:t>nebude</w:t>
      </w:r>
      <w:r w:rsidR="00371025">
        <w:rPr>
          <w:bCs/>
        </w:rPr>
        <w:t xml:space="preserve"> </w:t>
      </w:r>
      <w:r w:rsidRPr="00371025">
        <w:rPr>
          <w:bCs/>
        </w:rPr>
        <w:t>obsahovať</w:t>
      </w:r>
      <w:r w:rsidR="00371025">
        <w:rPr>
          <w:bCs/>
        </w:rPr>
        <w:t xml:space="preserve"> </w:t>
      </w:r>
      <w:r w:rsidRPr="00371025">
        <w:rPr>
          <w:bCs/>
        </w:rPr>
        <w:t>náležitosti</w:t>
      </w:r>
      <w:r w:rsidR="00371025">
        <w:rPr>
          <w:bCs/>
        </w:rPr>
        <w:t xml:space="preserve"> </w:t>
      </w:r>
      <w:r w:rsidRPr="00371025">
        <w:rPr>
          <w:bCs/>
        </w:rPr>
        <w:t>podľa</w:t>
      </w:r>
      <w:r w:rsidR="00371025">
        <w:rPr>
          <w:bCs/>
        </w:rPr>
        <w:t xml:space="preserve"> </w:t>
      </w:r>
      <w:r w:rsidRPr="00371025">
        <w:rPr>
          <w:bCs/>
        </w:rPr>
        <w:t>tohto</w:t>
      </w:r>
      <w:r w:rsidR="00371025">
        <w:rPr>
          <w:bCs/>
        </w:rPr>
        <w:t xml:space="preserve"> </w:t>
      </w:r>
      <w:r w:rsidRPr="00371025">
        <w:rPr>
          <w:bCs/>
        </w:rPr>
        <w:t>odseku,</w:t>
      </w:r>
      <w:r w:rsidR="00371025">
        <w:rPr>
          <w:bCs/>
        </w:rPr>
        <w:t xml:space="preserve"> </w:t>
      </w:r>
      <w:r w:rsidRPr="00371025">
        <w:rPr>
          <w:bCs/>
        </w:rPr>
        <w:t>nárok</w:t>
      </w:r>
      <w:r w:rsidR="00371025">
        <w:rPr>
          <w:bCs/>
        </w:rPr>
        <w:t xml:space="preserve"> </w:t>
      </w:r>
      <w:r w:rsidRPr="00371025">
        <w:rPr>
          <w:bCs/>
        </w:rPr>
        <w:t>na</w:t>
      </w:r>
      <w:r w:rsidR="00371025">
        <w:rPr>
          <w:bCs/>
        </w:rPr>
        <w:t xml:space="preserve"> </w:t>
      </w:r>
      <w:r w:rsidRPr="00371025">
        <w:rPr>
          <w:bCs/>
        </w:rPr>
        <w:t>odstupné</w:t>
      </w:r>
      <w:r w:rsidR="00371025">
        <w:rPr>
          <w:bCs/>
        </w:rPr>
        <w:t xml:space="preserve"> </w:t>
      </w:r>
      <w:r w:rsidRPr="00371025">
        <w:rPr>
          <w:bCs/>
        </w:rPr>
        <w:t>za</w:t>
      </w:r>
      <w:r w:rsidR="00371025">
        <w:rPr>
          <w:bCs/>
        </w:rPr>
        <w:t xml:space="preserve"> </w:t>
      </w:r>
      <w:r w:rsidRPr="00371025">
        <w:rPr>
          <w:bCs/>
        </w:rPr>
        <w:t>amatéra</w:t>
      </w:r>
      <w:r w:rsidR="00371025">
        <w:rPr>
          <w:bCs/>
        </w:rPr>
        <w:t xml:space="preserve"> </w:t>
      </w:r>
      <w:r w:rsidRPr="00371025">
        <w:rPr>
          <w:bCs/>
        </w:rPr>
        <w:t>má</w:t>
      </w:r>
      <w:r w:rsidR="00371025">
        <w:rPr>
          <w:bCs/>
        </w:rPr>
        <w:t xml:space="preserve"> </w:t>
      </w:r>
      <w:r w:rsidRPr="00371025">
        <w:rPr>
          <w:bCs/>
        </w:rPr>
        <w:t>namiesto</w:t>
      </w:r>
      <w:r w:rsidR="00371025">
        <w:rPr>
          <w:bCs/>
        </w:rPr>
        <w:t xml:space="preserve"> </w:t>
      </w:r>
      <w:r w:rsidRPr="00371025">
        <w:rPr>
          <w:bCs/>
        </w:rPr>
        <w:t>materského</w:t>
      </w:r>
      <w:r w:rsidR="00371025">
        <w:rPr>
          <w:bCs/>
        </w:rPr>
        <w:t xml:space="preserve"> </w:t>
      </w:r>
      <w:r w:rsidRPr="00371025">
        <w:rPr>
          <w:bCs/>
        </w:rPr>
        <w:t>klubu</w:t>
      </w:r>
      <w:r w:rsidR="00371025">
        <w:rPr>
          <w:bCs/>
        </w:rPr>
        <w:t xml:space="preserve"> </w:t>
      </w:r>
      <w:r w:rsidRPr="00371025">
        <w:rPr>
          <w:bCs/>
        </w:rPr>
        <w:t>SFZ,</w:t>
      </w:r>
      <w:r w:rsidR="00371025">
        <w:rPr>
          <w:bCs/>
        </w:rPr>
        <w:t xml:space="preserve"> </w:t>
      </w:r>
      <w:r w:rsidRPr="00371025">
        <w:rPr>
          <w:bCs/>
        </w:rPr>
        <w:t>ktorý</w:t>
      </w:r>
      <w:r w:rsidR="00371025">
        <w:rPr>
          <w:bCs/>
        </w:rPr>
        <w:t xml:space="preserve"> </w:t>
      </w:r>
      <w:r w:rsidRPr="00371025">
        <w:rPr>
          <w:bCs/>
        </w:rPr>
        <w:t>tieto</w:t>
      </w:r>
      <w:r w:rsidR="00371025">
        <w:rPr>
          <w:bCs/>
        </w:rPr>
        <w:t xml:space="preserve"> </w:t>
      </w:r>
      <w:r w:rsidRPr="00371025">
        <w:rPr>
          <w:bCs/>
        </w:rPr>
        <w:t>prostriedky</w:t>
      </w:r>
      <w:r w:rsidR="00371025">
        <w:rPr>
          <w:bCs/>
        </w:rPr>
        <w:t xml:space="preserve"> </w:t>
      </w:r>
      <w:r w:rsidRPr="00371025">
        <w:rPr>
          <w:bCs/>
        </w:rPr>
        <w:t>použije</w:t>
      </w:r>
      <w:r w:rsidR="00371025">
        <w:rPr>
          <w:bCs/>
        </w:rPr>
        <w:t xml:space="preserve"> </w:t>
      </w:r>
      <w:r w:rsidRPr="00371025">
        <w:rPr>
          <w:bCs/>
        </w:rPr>
        <w:t>v</w:t>
      </w:r>
      <w:r w:rsidR="00371025">
        <w:rPr>
          <w:bCs/>
        </w:rPr>
        <w:t> </w:t>
      </w:r>
      <w:r w:rsidRPr="00371025">
        <w:rPr>
          <w:bCs/>
        </w:rPr>
        <w:t>rámci</w:t>
      </w:r>
      <w:r w:rsidR="00371025">
        <w:rPr>
          <w:bCs/>
        </w:rPr>
        <w:t xml:space="preserve"> </w:t>
      </w:r>
      <w:r w:rsidRPr="00371025">
        <w:rPr>
          <w:bCs/>
        </w:rPr>
        <w:t>fondu</w:t>
      </w:r>
      <w:r w:rsidR="00371025">
        <w:rPr>
          <w:bCs/>
        </w:rPr>
        <w:t xml:space="preserve"> </w:t>
      </w:r>
      <w:r w:rsidRPr="00371025">
        <w:rPr>
          <w:bCs/>
        </w:rPr>
        <w:t>podpory</w:t>
      </w:r>
      <w:r w:rsidR="00371025">
        <w:rPr>
          <w:bCs/>
        </w:rPr>
        <w:t xml:space="preserve"> </w:t>
      </w:r>
      <w:r w:rsidRPr="00371025">
        <w:rPr>
          <w:bCs/>
        </w:rPr>
        <w:t>mládežníckeho futbalu.</w:t>
      </w:r>
    </w:p>
    <w:p w14:paraId="77B068E7" w14:textId="77777777" w:rsidR="00371025" w:rsidRDefault="00371025" w:rsidP="00082955">
      <w:pPr>
        <w:rPr>
          <w:bCs/>
        </w:rPr>
      </w:pPr>
    </w:p>
    <w:p w14:paraId="45B55975" w14:textId="77777777" w:rsidR="00304A34" w:rsidRPr="00371025" w:rsidRDefault="00304A34" w:rsidP="001B2E4D">
      <w:pPr>
        <w:ind w:left="283"/>
        <w:jc w:val="both"/>
        <w:rPr>
          <w:bCs/>
        </w:rPr>
      </w:pPr>
      <w:r w:rsidRPr="00371025">
        <w:rPr>
          <w:bCs/>
        </w:rPr>
        <w:t>Ak</w:t>
      </w:r>
      <w:r w:rsidR="00371025">
        <w:rPr>
          <w:bCs/>
        </w:rPr>
        <w:t xml:space="preserve"> </w:t>
      </w:r>
      <w:r w:rsidRPr="00371025">
        <w:rPr>
          <w:bCs/>
        </w:rPr>
        <w:t>nový</w:t>
      </w:r>
      <w:r w:rsidR="00371025">
        <w:rPr>
          <w:bCs/>
        </w:rPr>
        <w:t xml:space="preserve"> </w:t>
      </w:r>
      <w:r w:rsidRPr="00371025">
        <w:rPr>
          <w:bCs/>
        </w:rPr>
        <w:t>klub</w:t>
      </w:r>
      <w:r w:rsidR="00371025">
        <w:rPr>
          <w:bCs/>
        </w:rPr>
        <w:t xml:space="preserve"> </w:t>
      </w:r>
      <w:r w:rsidRPr="00371025">
        <w:rPr>
          <w:bCs/>
        </w:rPr>
        <w:t>pri</w:t>
      </w:r>
      <w:r w:rsidR="00371025">
        <w:rPr>
          <w:bCs/>
        </w:rPr>
        <w:t xml:space="preserve"> </w:t>
      </w:r>
      <w:r w:rsidRPr="00371025">
        <w:rPr>
          <w:bCs/>
        </w:rPr>
        <w:t>postupe</w:t>
      </w:r>
      <w:r w:rsidR="00371025">
        <w:rPr>
          <w:bCs/>
        </w:rPr>
        <w:t xml:space="preserve"> </w:t>
      </w:r>
      <w:r w:rsidRPr="00371025">
        <w:rPr>
          <w:bCs/>
        </w:rPr>
        <w:t>podľa</w:t>
      </w:r>
      <w:r w:rsidR="00371025">
        <w:rPr>
          <w:bCs/>
        </w:rPr>
        <w:t xml:space="preserve"> </w:t>
      </w:r>
      <w:r w:rsidRPr="00371025">
        <w:rPr>
          <w:bCs/>
        </w:rPr>
        <w:t>odseku</w:t>
      </w:r>
      <w:r w:rsidR="00AE6541">
        <w:rPr>
          <w:bCs/>
        </w:rPr>
        <w:t xml:space="preserve"> </w:t>
      </w:r>
      <w:r w:rsidRPr="00371025">
        <w:rPr>
          <w:bCs/>
        </w:rPr>
        <w:t>1</w:t>
      </w:r>
      <w:r w:rsidR="00AE6541">
        <w:rPr>
          <w:bCs/>
        </w:rPr>
        <w:t xml:space="preserve"> </w:t>
      </w:r>
      <w:r w:rsidRPr="00371025">
        <w:rPr>
          <w:bCs/>
        </w:rPr>
        <w:t>uvedie</w:t>
      </w:r>
      <w:r w:rsidR="00371025">
        <w:rPr>
          <w:bCs/>
        </w:rPr>
        <w:t xml:space="preserve"> </w:t>
      </w:r>
      <w:r w:rsidRPr="00371025">
        <w:rPr>
          <w:bCs/>
        </w:rPr>
        <w:t>odstupné</w:t>
      </w:r>
      <w:r w:rsidR="00371025">
        <w:rPr>
          <w:bCs/>
        </w:rPr>
        <w:t xml:space="preserve"> </w:t>
      </w:r>
      <w:r w:rsidRPr="00371025">
        <w:rPr>
          <w:bCs/>
        </w:rPr>
        <w:t>v</w:t>
      </w:r>
      <w:r w:rsidR="00371025">
        <w:rPr>
          <w:bCs/>
        </w:rPr>
        <w:t> </w:t>
      </w:r>
      <w:r w:rsidRPr="00371025">
        <w:rPr>
          <w:bCs/>
        </w:rPr>
        <w:t>sume</w:t>
      </w:r>
      <w:r w:rsidR="00371025">
        <w:rPr>
          <w:bCs/>
        </w:rPr>
        <w:t xml:space="preserve"> </w:t>
      </w:r>
      <w:r w:rsidRPr="00371025">
        <w:rPr>
          <w:bCs/>
        </w:rPr>
        <w:t>0</w:t>
      </w:r>
      <w:r w:rsidR="00AE6541">
        <w:rPr>
          <w:bCs/>
        </w:rPr>
        <w:t xml:space="preserve"> €</w:t>
      </w:r>
      <w:r w:rsidRPr="00371025">
        <w:rPr>
          <w:bCs/>
        </w:rPr>
        <w:t>,</w:t>
      </w:r>
      <w:r w:rsidR="00371025">
        <w:rPr>
          <w:bCs/>
        </w:rPr>
        <w:t xml:space="preserve"> </w:t>
      </w:r>
      <w:r w:rsidRPr="00371025">
        <w:rPr>
          <w:bCs/>
        </w:rPr>
        <w:t>postup</w:t>
      </w:r>
      <w:r w:rsidR="00371025">
        <w:rPr>
          <w:bCs/>
        </w:rPr>
        <w:t xml:space="preserve"> </w:t>
      </w:r>
      <w:r w:rsidRPr="00371025">
        <w:rPr>
          <w:bCs/>
        </w:rPr>
        <w:t>podľa</w:t>
      </w:r>
      <w:r w:rsidR="00371025">
        <w:rPr>
          <w:bCs/>
        </w:rPr>
        <w:t xml:space="preserve"> </w:t>
      </w:r>
      <w:r w:rsidRPr="00371025">
        <w:rPr>
          <w:bCs/>
        </w:rPr>
        <w:t>odseku</w:t>
      </w:r>
      <w:r w:rsidR="00371025">
        <w:rPr>
          <w:bCs/>
        </w:rPr>
        <w:t xml:space="preserve"> </w:t>
      </w:r>
      <w:r w:rsidRPr="00371025">
        <w:rPr>
          <w:bCs/>
        </w:rPr>
        <w:t>4</w:t>
      </w:r>
      <w:r w:rsidR="00371025">
        <w:rPr>
          <w:bCs/>
        </w:rPr>
        <w:t xml:space="preserve"> </w:t>
      </w:r>
      <w:r w:rsidRPr="00371025">
        <w:rPr>
          <w:bCs/>
        </w:rPr>
        <w:t>tohto</w:t>
      </w:r>
      <w:r w:rsidR="00371025">
        <w:rPr>
          <w:bCs/>
        </w:rPr>
        <w:t xml:space="preserve"> </w:t>
      </w:r>
      <w:r w:rsidRPr="00371025">
        <w:rPr>
          <w:bCs/>
        </w:rPr>
        <w:t>článku</w:t>
      </w:r>
      <w:r w:rsidR="00371025">
        <w:rPr>
          <w:bCs/>
        </w:rPr>
        <w:t xml:space="preserve"> </w:t>
      </w:r>
      <w:r w:rsidRPr="00371025">
        <w:rPr>
          <w:bCs/>
        </w:rPr>
        <w:t>sa</w:t>
      </w:r>
      <w:r w:rsidR="00371025">
        <w:rPr>
          <w:bCs/>
        </w:rPr>
        <w:t xml:space="preserve"> </w:t>
      </w:r>
      <w:r w:rsidRPr="00371025">
        <w:rPr>
          <w:bCs/>
        </w:rPr>
        <w:t>neuplatňuje</w:t>
      </w:r>
      <w:r w:rsidR="00371025">
        <w:rPr>
          <w:bCs/>
        </w:rPr>
        <w:t xml:space="preserve"> </w:t>
      </w:r>
      <w:r w:rsidRPr="00371025">
        <w:rPr>
          <w:bCs/>
        </w:rPr>
        <w:t>a</w:t>
      </w:r>
      <w:r w:rsidR="00371025">
        <w:rPr>
          <w:bCs/>
        </w:rPr>
        <w:t xml:space="preserve"> </w:t>
      </w:r>
      <w:r w:rsidRPr="00371025">
        <w:rPr>
          <w:bCs/>
        </w:rPr>
        <w:t>materský</w:t>
      </w:r>
      <w:r w:rsidR="00371025">
        <w:rPr>
          <w:bCs/>
        </w:rPr>
        <w:t xml:space="preserve"> </w:t>
      </w:r>
      <w:r w:rsidRPr="00371025">
        <w:rPr>
          <w:bCs/>
        </w:rPr>
        <w:t>klub</w:t>
      </w:r>
      <w:r w:rsidR="00371025">
        <w:rPr>
          <w:bCs/>
        </w:rPr>
        <w:t xml:space="preserve"> </w:t>
      </w:r>
      <w:r w:rsidRPr="00371025">
        <w:rPr>
          <w:bCs/>
        </w:rPr>
        <w:t>si</w:t>
      </w:r>
      <w:r w:rsidR="00371025">
        <w:rPr>
          <w:bCs/>
        </w:rPr>
        <w:t xml:space="preserve"> </w:t>
      </w:r>
      <w:r w:rsidRPr="00371025">
        <w:rPr>
          <w:bCs/>
        </w:rPr>
        <w:t>nárok</w:t>
      </w:r>
      <w:r w:rsidR="00371025">
        <w:rPr>
          <w:bCs/>
        </w:rPr>
        <w:t xml:space="preserve"> </w:t>
      </w:r>
      <w:r w:rsidRPr="00371025">
        <w:rPr>
          <w:bCs/>
        </w:rPr>
        <w:t>na</w:t>
      </w:r>
      <w:r w:rsidR="00371025">
        <w:rPr>
          <w:bCs/>
        </w:rPr>
        <w:t xml:space="preserve"> </w:t>
      </w:r>
      <w:r w:rsidRPr="00371025">
        <w:rPr>
          <w:bCs/>
        </w:rPr>
        <w:t>zaplatenie</w:t>
      </w:r>
      <w:r w:rsidR="00371025">
        <w:rPr>
          <w:bCs/>
        </w:rPr>
        <w:t xml:space="preserve"> </w:t>
      </w:r>
      <w:r w:rsidRPr="00371025">
        <w:rPr>
          <w:bCs/>
        </w:rPr>
        <w:t>odstupného</w:t>
      </w:r>
      <w:r w:rsidR="00371025">
        <w:rPr>
          <w:bCs/>
        </w:rPr>
        <w:t xml:space="preserve"> </w:t>
      </w:r>
      <w:r w:rsidRPr="00371025">
        <w:rPr>
          <w:bCs/>
        </w:rPr>
        <w:t>priamo</w:t>
      </w:r>
      <w:r w:rsidR="00371025">
        <w:rPr>
          <w:bCs/>
        </w:rPr>
        <w:t xml:space="preserve"> </w:t>
      </w:r>
      <w:r w:rsidRPr="00371025">
        <w:rPr>
          <w:bCs/>
        </w:rPr>
        <w:t>môže</w:t>
      </w:r>
      <w:r w:rsidR="00371025">
        <w:rPr>
          <w:bCs/>
        </w:rPr>
        <w:t xml:space="preserve"> </w:t>
      </w:r>
      <w:r w:rsidRPr="00371025">
        <w:rPr>
          <w:bCs/>
        </w:rPr>
        <w:t>uplatniť</w:t>
      </w:r>
      <w:r w:rsidR="00371025">
        <w:rPr>
          <w:bCs/>
        </w:rPr>
        <w:t xml:space="preserve"> </w:t>
      </w:r>
      <w:r w:rsidRPr="00371025">
        <w:rPr>
          <w:bCs/>
        </w:rPr>
        <w:t>voči</w:t>
      </w:r>
      <w:r w:rsidR="00371025">
        <w:rPr>
          <w:bCs/>
        </w:rPr>
        <w:t xml:space="preserve"> </w:t>
      </w:r>
      <w:r w:rsidRPr="00371025">
        <w:rPr>
          <w:bCs/>
        </w:rPr>
        <w:t>novému</w:t>
      </w:r>
      <w:r w:rsidR="00371025">
        <w:rPr>
          <w:bCs/>
        </w:rPr>
        <w:t xml:space="preserve"> </w:t>
      </w:r>
      <w:r w:rsidRPr="00371025">
        <w:rPr>
          <w:bCs/>
        </w:rPr>
        <w:t>klubu,</w:t>
      </w:r>
      <w:r w:rsidR="00371025">
        <w:rPr>
          <w:bCs/>
        </w:rPr>
        <w:t xml:space="preserve"> </w:t>
      </w:r>
      <w:r w:rsidRPr="00371025">
        <w:rPr>
          <w:bCs/>
        </w:rPr>
        <w:t>a</w:t>
      </w:r>
      <w:r w:rsidR="00371025">
        <w:rPr>
          <w:bCs/>
        </w:rPr>
        <w:t> </w:t>
      </w:r>
      <w:r w:rsidRPr="00371025">
        <w:rPr>
          <w:bCs/>
        </w:rPr>
        <w:t>to</w:t>
      </w:r>
      <w:r w:rsidR="00371025">
        <w:rPr>
          <w:bCs/>
        </w:rPr>
        <w:t xml:space="preserve"> </w:t>
      </w:r>
      <w:r w:rsidRPr="00371025">
        <w:rPr>
          <w:bCs/>
        </w:rPr>
        <w:t>v</w:t>
      </w:r>
      <w:r w:rsidR="00371025">
        <w:rPr>
          <w:bCs/>
        </w:rPr>
        <w:t> </w:t>
      </w:r>
      <w:r w:rsidRPr="00371025">
        <w:rPr>
          <w:bCs/>
        </w:rPr>
        <w:t>lehote</w:t>
      </w:r>
      <w:r w:rsidR="00371025">
        <w:rPr>
          <w:bCs/>
        </w:rPr>
        <w:t xml:space="preserve"> </w:t>
      </w:r>
      <w:r w:rsidRPr="00371025">
        <w:rPr>
          <w:bCs/>
        </w:rPr>
        <w:t>90</w:t>
      </w:r>
      <w:r w:rsidR="00371025">
        <w:rPr>
          <w:bCs/>
        </w:rPr>
        <w:t xml:space="preserve"> </w:t>
      </w:r>
      <w:r w:rsidRPr="00371025">
        <w:rPr>
          <w:bCs/>
        </w:rPr>
        <w:t>dní</w:t>
      </w:r>
      <w:r w:rsidR="00371025">
        <w:rPr>
          <w:bCs/>
        </w:rPr>
        <w:t xml:space="preserve"> </w:t>
      </w:r>
      <w:r w:rsidRPr="00371025">
        <w:rPr>
          <w:bCs/>
        </w:rPr>
        <w:t>odo</w:t>
      </w:r>
      <w:r w:rsidR="00371025">
        <w:rPr>
          <w:bCs/>
        </w:rPr>
        <w:t xml:space="preserve"> </w:t>
      </w:r>
      <w:r w:rsidRPr="00371025">
        <w:rPr>
          <w:bCs/>
        </w:rPr>
        <w:t>dňa</w:t>
      </w:r>
      <w:r w:rsidR="00371025">
        <w:rPr>
          <w:bCs/>
        </w:rPr>
        <w:t xml:space="preserve"> </w:t>
      </w:r>
      <w:r w:rsidRPr="00371025">
        <w:rPr>
          <w:bCs/>
        </w:rPr>
        <w:t>schválenia</w:t>
      </w:r>
      <w:r w:rsidR="00371025">
        <w:rPr>
          <w:bCs/>
        </w:rPr>
        <w:t xml:space="preserve"> </w:t>
      </w:r>
      <w:r w:rsidRPr="00371025">
        <w:rPr>
          <w:bCs/>
        </w:rPr>
        <w:t>transferu</w:t>
      </w:r>
      <w:r w:rsidR="00371025">
        <w:rPr>
          <w:bCs/>
        </w:rPr>
        <w:t xml:space="preserve"> </w:t>
      </w:r>
      <w:r w:rsidRPr="00371025">
        <w:rPr>
          <w:bCs/>
        </w:rPr>
        <w:t>príslušnou</w:t>
      </w:r>
      <w:r w:rsidR="00371025">
        <w:rPr>
          <w:bCs/>
        </w:rPr>
        <w:t xml:space="preserve"> </w:t>
      </w:r>
      <w:r w:rsidRPr="00371025">
        <w:rPr>
          <w:bCs/>
        </w:rPr>
        <w:t>matrikou,</w:t>
      </w:r>
      <w:r w:rsidR="00371025">
        <w:rPr>
          <w:bCs/>
        </w:rPr>
        <w:t xml:space="preserve"> </w:t>
      </w:r>
      <w:r w:rsidRPr="00371025">
        <w:rPr>
          <w:bCs/>
        </w:rPr>
        <w:t>inak</w:t>
      </w:r>
      <w:r w:rsidR="00371025">
        <w:rPr>
          <w:bCs/>
        </w:rPr>
        <w:t xml:space="preserve"> </w:t>
      </w:r>
      <w:r w:rsidRPr="00371025">
        <w:rPr>
          <w:bCs/>
        </w:rPr>
        <w:t>nárok</w:t>
      </w:r>
      <w:r w:rsidR="00371025">
        <w:rPr>
          <w:bCs/>
        </w:rPr>
        <w:t xml:space="preserve"> </w:t>
      </w:r>
      <w:r w:rsidRPr="00371025">
        <w:rPr>
          <w:bCs/>
        </w:rPr>
        <w:t>na</w:t>
      </w:r>
      <w:r w:rsidR="00371025">
        <w:rPr>
          <w:bCs/>
        </w:rPr>
        <w:t xml:space="preserve"> </w:t>
      </w:r>
      <w:r w:rsidRPr="00371025">
        <w:rPr>
          <w:bCs/>
        </w:rPr>
        <w:t>odstupné</w:t>
      </w:r>
      <w:r w:rsidR="00371025">
        <w:rPr>
          <w:bCs/>
        </w:rPr>
        <w:t xml:space="preserve"> </w:t>
      </w:r>
      <w:r w:rsidRPr="00371025">
        <w:rPr>
          <w:bCs/>
        </w:rPr>
        <w:t>za</w:t>
      </w:r>
      <w:r w:rsidR="00371025">
        <w:rPr>
          <w:bCs/>
        </w:rPr>
        <w:t xml:space="preserve"> </w:t>
      </w:r>
      <w:r w:rsidRPr="00371025">
        <w:rPr>
          <w:bCs/>
        </w:rPr>
        <w:t>amatéra</w:t>
      </w:r>
      <w:r w:rsidR="00371025">
        <w:rPr>
          <w:bCs/>
        </w:rPr>
        <w:t xml:space="preserve"> </w:t>
      </w:r>
      <w:r w:rsidRPr="00371025">
        <w:rPr>
          <w:bCs/>
        </w:rPr>
        <w:t>má</w:t>
      </w:r>
      <w:r w:rsidR="00371025">
        <w:rPr>
          <w:bCs/>
        </w:rPr>
        <w:t xml:space="preserve"> </w:t>
      </w:r>
      <w:r w:rsidRPr="00371025">
        <w:rPr>
          <w:bCs/>
        </w:rPr>
        <w:t>namiesto</w:t>
      </w:r>
      <w:r w:rsidR="00371025">
        <w:rPr>
          <w:bCs/>
        </w:rPr>
        <w:t xml:space="preserve"> </w:t>
      </w:r>
      <w:r w:rsidRPr="00371025">
        <w:rPr>
          <w:bCs/>
        </w:rPr>
        <w:t>materského</w:t>
      </w:r>
      <w:r w:rsidR="00371025">
        <w:rPr>
          <w:bCs/>
        </w:rPr>
        <w:t xml:space="preserve"> </w:t>
      </w:r>
      <w:r w:rsidRPr="00371025">
        <w:rPr>
          <w:bCs/>
        </w:rPr>
        <w:t>klubu</w:t>
      </w:r>
      <w:r w:rsidR="00371025">
        <w:rPr>
          <w:bCs/>
        </w:rPr>
        <w:t xml:space="preserve"> </w:t>
      </w:r>
      <w:r w:rsidRPr="00371025">
        <w:rPr>
          <w:bCs/>
        </w:rPr>
        <w:t>SFZ,</w:t>
      </w:r>
      <w:r w:rsidR="00371025">
        <w:rPr>
          <w:bCs/>
        </w:rPr>
        <w:t xml:space="preserve"> </w:t>
      </w:r>
      <w:r w:rsidRPr="00371025">
        <w:rPr>
          <w:bCs/>
        </w:rPr>
        <w:t>ktorý</w:t>
      </w:r>
      <w:r w:rsidR="00371025">
        <w:rPr>
          <w:bCs/>
        </w:rPr>
        <w:t xml:space="preserve"> </w:t>
      </w:r>
      <w:r w:rsidRPr="00371025">
        <w:rPr>
          <w:bCs/>
        </w:rPr>
        <w:t>tieto</w:t>
      </w:r>
      <w:r w:rsidR="00371025">
        <w:rPr>
          <w:bCs/>
        </w:rPr>
        <w:t xml:space="preserve"> </w:t>
      </w:r>
      <w:r w:rsidRPr="00371025">
        <w:rPr>
          <w:bCs/>
        </w:rPr>
        <w:t>prostriedky</w:t>
      </w:r>
      <w:r w:rsidR="00371025">
        <w:rPr>
          <w:bCs/>
        </w:rPr>
        <w:t xml:space="preserve"> </w:t>
      </w:r>
      <w:r w:rsidRPr="00371025">
        <w:rPr>
          <w:bCs/>
        </w:rPr>
        <w:t>použije</w:t>
      </w:r>
      <w:r w:rsidR="00371025">
        <w:rPr>
          <w:bCs/>
        </w:rPr>
        <w:t xml:space="preserve"> </w:t>
      </w:r>
      <w:r w:rsidRPr="00371025">
        <w:rPr>
          <w:bCs/>
        </w:rPr>
        <w:t>v</w:t>
      </w:r>
      <w:r w:rsidR="00371025">
        <w:rPr>
          <w:bCs/>
        </w:rPr>
        <w:t> </w:t>
      </w:r>
      <w:r w:rsidRPr="00371025">
        <w:rPr>
          <w:bCs/>
        </w:rPr>
        <w:t>rámci</w:t>
      </w:r>
      <w:r w:rsidR="00371025">
        <w:rPr>
          <w:bCs/>
        </w:rPr>
        <w:t xml:space="preserve"> </w:t>
      </w:r>
      <w:r w:rsidRPr="00371025">
        <w:rPr>
          <w:bCs/>
        </w:rPr>
        <w:t>fondu</w:t>
      </w:r>
      <w:r w:rsidR="00371025">
        <w:rPr>
          <w:bCs/>
        </w:rPr>
        <w:t xml:space="preserve"> </w:t>
      </w:r>
      <w:r w:rsidRPr="00371025">
        <w:rPr>
          <w:bCs/>
        </w:rPr>
        <w:t>podpory</w:t>
      </w:r>
      <w:r w:rsidR="00371025">
        <w:rPr>
          <w:bCs/>
        </w:rPr>
        <w:t xml:space="preserve"> </w:t>
      </w:r>
      <w:r w:rsidRPr="00371025">
        <w:rPr>
          <w:bCs/>
        </w:rPr>
        <w:t>mládežníckeho</w:t>
      </w:r>
      <w:r w:rsidR="00371025">
        <w:rPr>
          <w:bCs/>
        </w:rPr>
        <w:t xml:space="preserve"> </w:t>
      </w:r>
      <w:r w:rsidRPr="00371025">
        <w:rPr>
          <w:bCs/>
        </w:rPr>
        <w:t>futbalu.</w:t>
      </w:r>
      <w:r w:rsidR="00371025">
        <w:rPr>
          <w:bCs/>
        </w:rPr>
        <w:t xml:space="preserve"> </w:t>
      </w:r>
      <w:r w:rsidRPr="00371025">
        <w:rPr>
          <w:bCs/>
        </w:rPr>
        <w:t>Ak</w:t>
      </w:r>
      <w:r w:rsidR="00371025">
        <w:rPr>
          <w:bCs/>
        </w:rPr>
        <w:t xml:space="preserve"> </w:t>
      </w:r>
      <w:r w:rsidRPr="00371025">
        <w:rPr>
          <w:bCs/>
        </w:rPr>
        <w:t>si</w:t>
      </w:r>
      <w:r w:rsidR="00371025">
        <w:rPr>
          <w:bCs/>
        </w:rPr>
        <w:t xml:space="preserve"> </w:t>
      </w:r>
      <w:r w:rsidRPr="00371025">
        <w:rPr>
          <w:bCs/>
        </w:rPr>
        <w:t>materský</w:t>
      </w:r>
      <w:r w:rsidR="00371025">
        <w:rPr>
          <w:bCs/>
        </w:rPr>
        <w:t xml:space="preserve"> </w:t>
      </w:r>
      <w:r w:rsidRPr="00371025">
        <w:rPr>
          <w:bCs/>
        </w:rPr>
        <w:t>klub</w:t>
      </w:r>
      <w:r w:rsidR="00371025">
        <w:rPr>
          <w:bCs/>
        </w:rPr>
        <w:t xml:space="preserve"> </w:t>
      </w:r>
      <w:r w:rsidRPr="00371025">
        <w:rPr>
          <w:bCs/>
        </w:rPr>
        <w:t>uplatňuje</w:t>
      </w:r>
      <w:r w:rsidR="00371025">
        <w:rPr>
          <w:bCs/>
        </w:rPr>
        <w:t xml:space="preserve"> </w:t>
      </w:r>
      <w:r w:rsidRPr="00371025">
        <w:rPr>
          <w:bCs/>
        </w:rPr>
        <w:t>odstupné</w:t>
      </w:r>
      <w:r w:rsidR="00371025">
        <w:rPr>
          <w:bCs/>
        </w:rPr>
        <w:t xml:space="preserve"> </w:t>
      </w:r>
      <w:r w:rsidRPr="00371025">
        <w:rPr>
          <w:bCs/>
        </w:rPr>
        <w:t>vo</w:t>
      </w:r>
      <w:r w:rsidR="00371025">
        <w:rPr>
          <w:bCs/>
        </w:rPr>
        <w:t xml:space="preserve"> </w:t>
      </w:r>
      <w:r w:rsidRPr="00371025">
        <w:rPr>
          <w:bCs/>
        </w:rPr>
        <w:t>vyššej</w:t>
      </w:r>
      <w:r w:rsidR="00371025">
        <w:rPr>
          <w:bCs/>
        </w:rPr>
        <w:t xml:space="preserve"> </w:t>
      </w:r>
      <w:r w:rsidRPr="00371025">
        <w:rPr>
          <w:bCs/>
        </w:rPr>
        <w:t>hodnote,</w:t>
      </w:r>
      <w:r w:rsidR="00371025">
        <w:rPr>
          <w:bCs/>
        </w:rPr>
        <w:t xml:space="preserve"> </w:t>
      </w:r>
      <w:r w:rsidRPr="00371025">
        <w:rPr>
          <w:bCs/>
        </w:rPr>
        <w:lastRenderedPageBreak/>
        <w:t>akú</w:t>
      </w:r>
      <w:r w:rsidR="00371025">
        <w:rPr>
          <w:bCs/>
        </w:rPr>
        <w:t xml:space="preserve"> </w:t>
      </w:r>
      <w:r w:rsidRPr="00371025">
        <w:rPr>
          <w:bCs/>
        </w:rPr>
        <w:t>uviedol</w:t>
      </w:r>
      <w:r w:rsidR="00371025">
        <w:rPr>
          <w:bCs/>
        </w:rPr>
        <w:t xml:space="preserve"> </w:t>
      </w:r>
      <w:r w:rsidRPr="00371025">
        <w:rPr>
          <w:bCs/>
        </w:rPr>
        <w:t>nový</w:t>
      </w:r>
      <w:r w:rsidR="00371025">
        <w:rPr>
          <w:bCs/>
        </w:rPr>
        <w:t xml:space="preserve"> </w:t>
      </w:r>
      <w:r w:rsidRPr="00371025">
        <w:rPr>
          <w:bCs/>
        </w:rPr>
        <w:t>klub</w:t>
      </w:r>
      <w:r w:rsidR="00371025">
        <w:rPr>
          <w:bCs/>
        </w:rPr>
        <w:t xml:space="preserve"> </w:t>
      </w:r>
      <w:r w:rsidRPr="00371025">
        <w:rPr>
          <w:bCs/>
        </w:rPr>
        <w:t>v</w:t>
      </w:r>
      <w:r w:rsidR="00371025">
        <w:rPr>
          <w:bCs/>
        </w:rPr>
        <w:t> </w:t>
      </w:r>
      <w:r w:rsidRPr="00371025">
        <w:rPr>
          <w:bCs/>
        </w:rPr>
        <w:t>rámci</w:t>
      </w:r>
      <w:r w:rsidR="00371025">
        <w:rPr>
          <w:bCs/>
        </w:rPr>
        <w:t xml:space="preserve"> </w:t>
      </w:r>
      <w:r w:rsidRPr="00371025">
        <w:rPr>
          <w:bCs/>
        </w:rPr>
        <w:t>žiadosti</w:t>
      </w:r>
      <w:r w:rsidR="00371025">
        <w:rPr>
          <w:bCs/>
        </w:rPr>
        <w:t xml:space="preserve"> </w:t>
      </w:r>
      <w:r w:rsidRPr="00371025">
        <w:rPr>
          <w:bCs/>
        </w:rPr>
        <w:t>o</w:t>
      </w:r>
      <w:r w:rsidR="00371025">
        <w:rPr>
          <w:bCs/>
        </w:rPr>
        <w:t> </w:t>
      </w:r>
      <w:r w:rsidRPr="00371025">
        <w:rPr>
          <w:bCs/>
        </w:rPr>
        <w:t>transfer</w:t>
      </w:r>
      <w:r w:rsidR="00371025">
        <w:rPr>
          <w:bCs/>
        </w:rPr>
        <w:t xml:space="preserve"> </w:t>
      </w:r>
      <w:r w:rsidRPr="00371025">
        <w:rPr>
          <w:bCs/>
        </w:rPr>
        <w:t>amatéra,</w:t>
      </w:r>
      <w:r w:rsidR="00371025">
        <w:rPr>
          <w:bCs/>
        </w:rPr>
        <w:t xml:space="preserve"> </w:t>
      </w:r>
      <w:r w:rsidRPr="00371025">
        <w:rPr>
          <w:bCs/>
        </w:rPr>
        <w:t>vzniknutý</w:t>
      </w:r>
      <w:r w:rsidR="00004128">
        <w:rPr>
          <w:bCs/>
        </w:rPr>
        <w:t xml:space="preserve"> </w:t>
      </w:r>
      <w:r w:rsidRPr="00371025">
        <w:rPr>
          <w:bCs/>
        </w:rPr>
        <w:t>rozdiel</w:t>
      </w:r>
      <w:r w:rsidR="00004128">
        <w:rPr>
          <w:bCs/>
        </w:rPr>
        <w:t xml:space="preserve"> </w:t>
      </w:r>
      <w:r w:rsidRPr="00371025">
        <w:rPr>
          <w:bCs/>
        </w:rPr>
        <w:t>si</w:t>
      </w:r>
      <w:r w:rsidR="00004128">
        <w:rPr>
          <w:bCs/>
        </w:rPr>
        <w:t xml:space="preserve"> </w:t>
      </w:r>
      <w:r w:rsidRPr="00371025">
        <w:rPr>
          <w:bCs/>
        </w:rPr>
        <w:t>materský</w:t>
      </w:r>
      <w:r w:rsidR="00004128">
        <w:rPr>
          <w:bCs/>
        </w:rPr>
        <w:t xml:space="preserve"> </w:t>
      </w:r>
      <w:r w:rsidRPr="00371025">
        <w:rPr>
          <w:bCs/>
        </w:rPr>
        <w:t>klub</w:t>
      </w:r>
      <w:r w:rsidR="00004128">
        <w:rPr>
          <w:bCs/>
        </w:rPr>
        <w:t xml:space="preserve"> </w:t>
      </w:r>
      <w:r w:rsidRPr="00371025">
        <w:rPr>
          <w:bCs/>
        </w:rPr>
        <w:t>uplatní</w:t>
      </w:r>
      <w:r w:rsidR="00004128">
        <w:rPr>
          <w:bCs/>
        </w:rPr>
        <w:t xml:space="preserve"> </w:t>
      </w:r>
      <w:r w:rsidRPr="00371025">
        <w:rPr>
          <w:bCs/>
        </w:rPr>
        <w:t>priamo</w:t>
      </w:r>
      <w:r w:rsidR="00004128">
        <w:rPr>
          <w:bCs/>
        </w:rPr>
        <w:t xml:space="preserve"> </w:t>
      </w:r>
      <w:r w:rsidRPr="00371025">
        <w:rPr>
          <w:bCs/>
        </w:rPr>
        <w:t>voči</w:t>
      </w:r>
      <w:r w:rsidR="00004128">
        <w:rPr>
          <w:bCs/>
        </w:rPr>
        <w:t xml:space="preserve"> </w:t>
      </w:r>
      <w:r w:rsidRPr="00371025">
        <w:rPr>
          <w:bCs/>
        </w:rPr>
        <w:t>novému</w:t>
      </w:r>
      <w:r w:rsidR="00004128">
        <w:rPr>
          <w:bCs/>
        </w:rPr>
        <w:t xml:space="preserve"> </w:t>
      </w:r>
      <w:r w:rsidRPr="00371025">
        <w:rPr>
          <w:bCs/>
        </w:rPr>
        <w:t>klubu</w:t>
      </w:r>
      <w:r w:rsidR="00004128">
        <w:rPr>
          <w:bCs/>
        </w:rPr>
        <w:t xml:space="preserve"> </w:t>
      </w:r>
      <w:r w:rsidRPr="00371025">
        <w:rPr>
          <w:bCs/>
        </w:rPr>
        <w:t>postupom</w:t>
      </w:r>
      <w:r w:rsidR="00004128">
        <w:rPr>
          <w:bCs/>
        </w:rPr>
        <w:t xml:space="preserve"> </w:t>
      </w:r>
      <w:r w:rsidRPr="00371025">
        <w:rPr>
          <w:bCs/>
        </w:rPr>
        <w:t>podľa</w:t>
      </w:r>
      <w:r w:rsidR="00004128">
        <w:rPr>
          <w:bCs/>
        </w:rPr>
        <w:t xml:space="preserve"> </w:t>
      </w:r>
      <w:r w:rsidRPr="00371025">
        <w:rPr>
          <w:bCs/>
        </w:rPr>
        <w:t>predchádzajúcej</w:t>
      </w:r>
      <w:r w:rsidR="00004128">
        <w:rPr>
          <w:bCs/>
        </w:rPr>
        <w:t xml:space="preserve"> </w:t>
      </w:r>
      <w:r w:rsidRPr="00371025">
        <w:rPr>
          <w:bCs/>
        </w:rPr>
        <w:t>vety,</w:t>
      </w:r>
      <w:r w:rsidR="00004128">
        <w:rPr>
          <w:bCs/>
        </w:rPr>
        <w:t xml:space="preserve"> </w:t>
      </w:r>
      <w:r w:rsidRPr="00371025">
        <w:rPr>
          <w:bCs/>
        </w:rPr>
        <w:t>inak</w:t>
      </w:r>
      <w:r w:rsidR="00004128">
        <w:rPr>
          <w:bCs/>
        </w:rPr>
        <w:t xml:space="preserve"> </w:t>
      </w:r>
      <w:r w:rsidRPr="00371025">
        <w:rPr>
          <w:bCs/>
        </w:rPr>
        <w:t>nárok</w:t>
      </w:r>
      <w:r w:rsidR="00004128">
        <w:rPr>
          <w:bCs/>
        </w:rPr>
        <w:t xml:space="preserve"> </w:t>
      </w:r>
      <w:r w:rsidRPr="00371025">
        <w:rPr>
          <w:bCs/>
        </w:rPr>
        <w:t>na</w:t>
      </w:r>
      <w:r w:rsidR="00004128">
        <w:rPr>
          <w:bCs/>
        </w:rPr>
        <w:t xml:space="preserve"> </w:t>
      </w:r>
      <w:r w:rsidRPr="00371025">
        <w:rPr>
          <w:bCs/>
        </w:rPr>
        <w:t>odstupné</w:t>
      </w:r>
      <w:r w:rsidR="00004128">
        <w:rPr>
          <w:bCs/>
        </w:rPr>
        <w:t xml:space="preserve"> </w:t>
      </w:r>
      <w:r w:rsidRPr="00371025">
        <w:rPr>
          <w:bCs/>
        </w:rPr>
        <w:t>za</w:t>
      </w:r>
      <w:r w:rsidR="00004128">
        <w:rPr>
          <w:bCs/>
        </w:rPr>
        <w:t xml:space="preserve"> </w:t>
      </w:r>
      <w:r w:rsidRPr="00371025">
        <w:rPr>
          <w:bCs/>
        </w:rPr>
        <w:t>amatéra</w:t>
      </w:r>
      <w:r w:rsidR="00004128">
        <w:rPr>
          <w:bCs/>
        </w:rPr>
        <w:t xml:space="preserve"> </w:t>
      </w:r>
      <w:r w:rsidRPr="00371025">
        <w:rPr>
          <w:bCs/>
        </w:rPr>
        <w:t>má</w:t>
      </w:r>
      <w:r w:rsidR="00004128">
        <w:rPr>
          <w:bCs/>
        </w:rPr>
        <w:t xml:space="preserve"> </w:t>
      </w:r>
      <w:r w:rsidRPr="00371025">
        <w:rPr>
          <w:bCs/>
        </w:rPr>
        <w:t>namiesto</w:t>
      </w:r>
      <w:r w:rsidR="00004128">
        <w:rPr>
          <w:bCs/>
        </w:rPr>
        <w:t xml:space="preserve"> </w:t>
      </w:r>
      <w:r w:rsidRPr="00371025">
        <w:rPr>
          <w:bCs/>
        </w:rPr>
        <w:t>materského</w:t>
      </w:r>
      <w:r w:rsidR="00004128">
        <w:rPr>
          <w:bCs/>
        </w:rPr>
        <w:t xml:space="preserve"> </w:t>
      </w:r>
      <w:r w:rsidRPr="00371025">
        <w:rPr>
          <w:bCs/>
        </w:rPr>
        <w:t>klubu</w:t>
      </w:r>
      <w:r w:rsidR="00004128">
        <w:rPr>
          <w:bCs/>
        </w:rPr>
        <w:t xml:space="preserve"> </w:t>
      </w:r>
      <w:r w:rsidRPr="00371025">
        <w:rPr>
          <w:bCs/>
        </w:rPr>
        <w:t>SFZ,</w:t>
      </w:r>
      <w:r w:rsidR="00004128">
        <w:rPr>
          <w:bCs/>
        </w:rPr>
        <w:t xml:space="preserve"> </w:t>
      </w:r>
      <w:r w:rsidRPr="00371025">
        <w:rPr>
          <w:bCs/>
        </w:rPr>
        <w:t>ktorý tieto prostriedky použije v rámci fondu podpory mládežníckeho futbalu.</w:t>
      </w:r>
    </w:p>
    <w:p w14:paraId="5935BAF0" w14:textId="77777777" w:rsidR="004B1DEC" w:rsidRDefault="004B1DEC" w:rsidP="00082955">
      <w:pPr>
        <w:rPr>
          <w:b/>
        </w:rPr>
      </w:pPr>
    </w:p>
    <w:p w14:paraId="2A76D76A" w14:textId="46731C22" w:rsidR="001B2E4D" w:rsidRDefault="001B2E4D" w:rsidP="001B2E4D">
      <w:pPr>
        <w:widowControl w:val="0"/>
        <w:shd w:val="clear" w:color="auto" w:fill="E6E6E6"/>
        <w:tabs>
          <w:tab w:val="center" w:pos="3410"/>
        </w:tabs>
        <w:autoSpaceDE w:val="0"/>
        <w:autoSpaceDN w:val="0"/>
        <w:adjustRightInd w:val="0"/>
        <w:ind w:left="284"/>
        <w:jc w:val="both"/>
        <w:rPr>
          <w:b/>
        </w:rPr>
      </w:pPr>
      <w:r>
        <w:rPr>
          <w:b/>
        </w:rPr>
        <w:t>13.   Záverečné  ustanovenia</w:t>
      </w:r>
    </w:p>
    <w:p w14:paraId="2C32C956" w14:textId="77777777" w:rsidR="001B2E4D" w:rsidRDefault="001B2E4D" w:rsidP="001B2E4D">
      <w:pPr>
        <w:widowControl w:val="0"/>
        <w:autoSpaceDE w:val="0"/>
        <w:autoSpaceDN w:val="0"/>
        <w:adjustRightInd w:val="0"/>
        <w:ind w:left="57" w:right="307"/>
        <w:jc w:val="both"/>
      </w:pPr>
    </w:p>
    <w:p w14:paraId="3362BB30" w14:textId="2CF1CA72" w:rsidR="001B2E4D" w:rsidRPr="00F93F38" w:rsidRDefault="001B2E4D" w:rsidP="001B2E4D">
      <w:pPr>
        <w:widowControl w:val="0"/>
        <w:autoSpaceDE w:val="0"/>
        <w:autoSpaceDN w:val="0"/>
        <w:adjustRightInd w:val="0"/>
        <w:ind w:left="284"/>
        <w:jc w:val="both"/>
      </w:pPr>
      <w:r>
        <w:t xml:space="preserve">Tento Rozpis majstrovských futbalových súťaží ObFZ Prievidza schválil </w:t>
      </w:r>
      <w:r w:rsidR="006A7E1A">
        <w:t xml:space="preserve">VV ObFZ </w:t>
      </w:r>
      <w:r w:rsidR="006A7E1A" w:rsidRPr="00050591">
        <w:t xml:space="preserve">Prievidza </w:t>
      </w:r>
      <w:r>
        <w:t xml:space="preserve">na svojom riadnom zasadnutí </w:t>
      </w:r>
      <w:r w:rsidRPr="0043330F">
        <w:t xml:space="preserve">dňa </w:t>
      </w:r>
      <w:r w:rsidR="0043330F">
        <w:t>30</w:t>
      </w:r>
      <w:r w:rsidRPr="0043330F">
        <w:t>.</w:t>
      </w:r>
      <w:r w:rsidR="0043330F">
        <w:t>6</w:t>
      </w:r>
      <w:r w:rsidRPr="00F93F38">
        <w:t>.202</w:t>
      </w:r>
      <w:r w:rsidR="00230C90">
        <w:t>2</w:t>
      </w:r>
      <w:r w:rsidR="006A7E1A">
        <w:t xml:space="preserve"> a jeho úpravu </w:t>
      </w:r>
      <w:r w:rsidR="00565DA3">
        <w:t xml:space="preserve">na svojom riadnom zasadnutí </w:t>
      </w:r>
      <w:r w:rsidR="006A7E1A">
        <w:t>dňa 4.8.2022</w:t>
      </w:r>
      <w:r w:rsidRPr="00F93F38">
        <w:t>. Rozpis majstrovských súťaži pre ročník 202</w:t>
      </w:r>
      <w:r w:rsidR="00565DA3">
        <w:t>2</w:t>
      </w:r>
      <w:r w:rsidRPr="00F93F38">
        <w:t>-202</w:t>
      </w:r>
      <w:r w:rsidR="00565DA3">
        <w:t>3</w:t>
      </w:r>
      <w:r w:rsidRPr="00F93F38">
        <w:t xml:space="preserve"> je nedeliteľnou súčasťou Futbalových noriem SFZ, ich zmien a doplnkov a je záväzný pre riadiaci zväz, jeho komisie a futbalové kluby hrajúce v</w:t>
      </w:r>
      <w:r w:rsidR="00565DA3">
        <w:t> </w:t>
      </w:r>
      <w:r w:rsidRPr="00F93F38">
        <w:t>súťažiach</w:t>
      </w:r>
      <w:r w:rsidR="00565DA3">
        <w:t xml:space="preserve"> </w:t>
      </w:r>
      <w:r w:rsidRPr="00F93F38">
        <w:t>ObFZ Prievidza a môže byť pozmenený (doplnený) jedine Konferenciou alebo Výkonným výborom ObFZ Prievidza. Výklad k tomuto Rozpisu prislúcha jedine komisiám a VV ObFZ Prievidza.</w:t>
      </w:r>
      <w:r w:rsidRPr="00F93F38">
        <w:softHyphen/>
      </w:r>
    </w:p>
    <w:p w14:paraId="6DB3FD32" w14:textId="77777777" w:rsidR="001B2E4D" w:rsidRPr="00F93F38" w:rsidRDefault="001B2E4D" w:rsidP="001B2E4D">
      <w:pPr>
        <w:widowControl w:val="0"/>
        <w:tabs>
          <w:tab w:val="center" w:pos="3410"/>
        </w:tabs>
        <w:autoSpaceDE w:val="0"/>
        <w:autoSpaceDN w:val="0"/>
        <w:adjustRightInd w:val="0"/>
        <w:ind w:left="284"/>
        <w:jc w:val="both"/>
        <w:rPr>
          <w:b/>
        </w:rPr>
      </w:pPr>
    </w:p>
    <w:p w14:paraId="2D05626C" w14:textId="57FCBC53" w:rsidR="001B2E4D" w:rsidRPr="00F93F38" w:rsidRDefault="001B2E4D" w:rsidP="001B2E4D">
      <w:pPr>
        <w:widowControl w:val="0"/>
        <w:autoSpaceDE w:val="0"/>
        <w:autoSpaceDN w:val="0"/>
        <w:adjustRightInd w:val="0"/>
        <w:ind w:left="57" w:right="5646"/>
        <w:jc w:val="both"/>
      </w:pPr>
      <w:r w:rsidRPr="00F93F38">
        <w:t xml:space="preserve">V Prievidzi, dňa </w:t>
      </w:r>
      <w:r w:rsidR="0043330F">
        <w:t>0</w:t>
      </w:r>
      <w:r w:rsidR="006A7E1A">
        <w:t>4</w:t>
      </w:r>
      <w:r w:rsidRPr="00B616F0">
        <w:t>.0</w:t>
      </w:r>
      <w:r w:rsidR="006A7E1A">
        <w:t>8</w:t>
      </w:r>
      <w:r w:rsidRPr="00B616F0">
        <w:t>.202</w:t>
      </w:r>
      <w:r w:rsidR="0043330F">
        <w:t>2</w:t>
      </w:r>
    </w:p>
    <w:p w14:paraId="429D9B6E" w14:textId="77777777" w:rsidR="001B2E4D" w:rsidRPr="00F93F38" w:rsidRDefault="001B2E4D" w:rsidP="001B2E4D">
      <w:pPr>
        <w:widowControl w:val="0"/>
        <w:tabs>
          <w:tab w:val="center" w:pos="3410"/>
        </w:tabs>
        <w:autoSpaceDE w:val="0"/>
        <w:autoSpaceDN w:val="0"/>
        <w:adjustRightInd w:val="0"/>
        <w:jc w:val="both"/>
        <w:rPr>
          <w:b/>
        </w:rPr>
      </w:pPr>
    </w:p>
    <w:tbl>
      <w:tblPr>
        <w:tblW w:w="0" w:type="auto"/>
        <w:jc w:val="center"/>
        <w:tblLayout w:type="fixed"/>
        <w:tblCellMar>
          <w:left w:w="70" w:type="dxa"/>
          <w:right w:w="70" w:type="dxa"/>
        </w:tblCellMar>
        <w:tblLook w:val="0000" w:firstRow="0" w:lastRow="0" w:firstColumn="0" w:lastColumn="0" w:noHBand="0" w:noVBand="0"/>
      </w:tblPr>
      <w:tblGrid>
        <w:gridCol w:w="3119"/>
        <w:gridCol w:w="2900"/>
        <w:gridCol w:w="2899"/>
      </w:tblGrid>
      <w:tr w:rsidR="001B2E4D" w14:paraId="1AE8C001" w14:textId="77777777" w:rsidTr="00A40338">
        <w:trPr>
          <w:trHeight w:val="983"/>
          <w:jc w:val="center"/>
        </w:trPr>
        <w:tc>
          <w:tcPr>
            <w:tcW w:w="3119" w:type="dxa"/>
            <w:vAlign w:val="center"/>
          </w:tcPr>
          <w:p w14:paraId="7F6D4692" w14:textId="77777777" w:rsidR="001B2E4D" w:rsidRPr="00F93F38" w:rsidRDefault="001B2E4D" w:rsidP="00A40338">
            <w:pPr>
              <w:widowControl w:val="0"/>
              <w:autoSpaceDE w:val="0"/>
              <w:autoSpaceDN w:val="0"/>
              <w:adjustRightInd w:val="0"/>
              <w:jc w:val="center"/>
            </w:pPr>
            <w:r w:rsidRPr="00F93F38">
              <w:t>Anton Laco</w:t>
            </w:r>
          </w:p>
          <w:p w14:paraId="1E393924" w14:textId="77777777" w:rsidR="001B2E4D" w:rsidRPr="00F93F38" w:rsidRDefault="001B2E4D" w:rsidP="00A40338">
            <w:pPr>
              <w:widowControl w:val="0"/>
              <w:autoSpaceDE w:val="0"/>
              <w:autoSpaceDN w:val="0"/>
              <w:adjustRightInd w:val="0"/>
              <w:jc w:val="center"/>
              <w:rPr>
                <w:color w:val="FF0000"/>
              </w:rPr>
            </w:pPr>
            <w:r w:rsidRPr="00F93F38">
              <w:t xml:space="preserve">predseda ObFZ PD </w:t>
            </w:r>
            <w:proofErr w:type="spellStart"/>
            <w:r w:rsidRPr="00F93F38">
              <w:t>v.r</w:t>
            </w:r>
            <w:proofErr w:type="spellEnd"/>
            <w:r w:rsidRPr="00F93F38">
              <w:t>.</w:t>
            </w:r>
          </w:p>
        </w:tc>
        <w:tc>
          <w:tcPr>
            <w:tcW w:w="2900" w:type="dxa"/>
            <w:vAlign w:val="center"/>
          </w:tcPr>
          <w:p w14:paraId="1451D559" w14:textId="77777777" w:rsidR="001B2E4D" w:rsidRPr="00F93F38" w:rsidRDefault="001B2E4D" w:rsidP="00A40338">
            <w:pPr>
              <w:widowControl w:val="0"/>
              <w:autoSpaceDE w:val="0"/>
              <w:autoSpaceDN w:val="0"/>
              <w:adjustRightInd w:val="0"/>
              <w:jc w:val="center"/>
            </w:pPr>
            <w:r w:rsidRPr="00F93F38">
              <w:t>Martin Marko</w:t>
            </w:r>
          </w:p>
          <w:p w14:paraId="227284CF" w14:textId="2E923879" w:rsidR="001B2E4D" w:rsidRPr="00F93F38" w:rsidRDefault="00230C90" w:rsidP="00A40338">
            <w:pPr>
              <w:widowControl w:val="0"/>
              <w:autoSpaceDE w:val="0"/>
              <w:autoSpaceDN w:val="0"/>
              <w:adjustRightInd w:val="0"/>
              <w:jc w:val="center"/>
            </w:pPr>
            <w:r>
              <w:t>predseda</w:t>
            </w:r>
            <w:r w:rsidR="001B2E4D" w:rsidRPr="00F93F38">
              <w:t xml:space="preserve"> ŠTK ObFZ PD </w:t>
            </w:r>
            <w:proofErr w:type="spellStart"/>
            <w:r w:rsidR="001B2E4D" w:rsidRPr="00F93F38">
              <w:t>v.r</w:t>
            </w:r>
            <w:proofErr w:type="spellEnd"/>
            <w:r w:rsidR="001B2E4D" w:rsidRPr="00F93F38">
              <w:t>.</w:t>
            </w:r>
          </w:p>
        </w:tc>
        <w:tc>
          <w:tcPr>
            <w:tcW w:w="2899" w:type="dxa"/>
            <w:vAlign w:val="center"/>
          </w:tcPr>
          <w:p w14:paraId="1E5DCBFF" w14:textId="77777777" w:rsidR="001B2E4D" w:rsidRPr="00F93F38" w:rsidRDefault="001B2E4D" w:rsidP="00A40338">
            <w:pPr>
              <w:widowControl w:val="0"/>
              <w:autoSpaceDE w:val="0"/>
              <w:autoSpaceDN w:val="0"/>
              <w:adjustRightInd w:val="0"/>
              <w:jc w:val="center"/>
            </w:pPr>
            <w:r w:rsidRPr="00F93F38">
              <w:t>Ján Baláž</w:t>
            </w:r>
          </w:p>
          <w:p w14:paraId="0F67C477" w14:textId="77777777" w:rsidR="001B2E4D" w:rsidRDefault="001B2E4D" w:rsidP="00A40338">
            <w:pPr>
              <w:widowControl w:val="0"/>
              <w:autoSpaceDE w:val="0"/>
              <w:autoSpaceDN w:val="0"/>
              <w:adjustRightInd w:val="0"/>
              <w:jc w:val="center"/>
            </w:pPr>
            <w:r w:rsidRPr="00F93F38">
              <w:t xml:space="preserve">sekretár ObFZ PD </w:t>
            </w:r>
            <w:proofErr w:type="spellStart"/>
            <w:r w:rsidRPr="00F93F38">
              <w:t>v.r</w:t>
            </w:r>
            <w:proofErr w:type="spellEnd"/>
            <w:r w:rsidRPr="00F93F38">
              <w:t>.</w:t>
            </w:r>
          </w:p>
        </w:tc>
      </w:tr>
    </w:tbl>
    <w:p w14:paraId="6E1AB7BC" w14:textId="77777777" w:rsidR="001B2E4D" w:rsidRDefault="001B2E4D" w:rsidP="001B2E4D">
      <w:pPr>
        <w:widowControl w:val="0"/>
        <w:tabs>
          <w:tab w:val="center" w:pos="3410"/>
        </w:tabs>
        <w:autoSpaceDE w:val="0"/>
        <w:autoSpaceDN w:val="0"/>
        <w:adjustRightInd w:val="0"/>
        <w:ind w:left="284"/>
        <w:jc w:val="both"/>
        <w:rPr>
          <w:b/>
        </w:rPr>
      </w:pPr>
    </w:p>
    <w:p w14:paraId="5F509293" w14:textId="77777777" w:rsidR="00CE4E88" w:rsidRDefault="00CE4E88" w:rsidP="001B2E4D">
      <w:pPr>
        <w:widowControl w:val="0"/>
        <w:tabs>
          <w:tab w:val="center" w:pos="3410"/>
        </w:tabs>
        <w:autoSpaceDE w:val="0"/>
        <w:autoSpaceDN w:val="0"/>
        <w:adjustRightInd w:val="0"/>
        <w:ind w:left="284"/>
        <w:jc w:val="both"/>
        <w:rPr>
          <w:b/>
        </w:rPr>
      </w:pPr>
    </w:p>
    <w:p w14:paraId="31140D09" w14:textId="77777777" w:rsidR="00CE4E88" w:rsidRDefault="00CE4E88" w:rsidP="001B2E4D">
      <w:pPr>
        <w:widowControl w:val="0"/>
        <w:tabs>
          <w:tab w:val="center" w:pos="3410"/>
        </w:tabs>
        <w:autoSpaceDE w:val="0"/>
        <w:autoSpaceDN w:val="0"/>
        <w:adjustRightInd w:val="0"/>
        <w:ind w:left="284"/>
        <w:jc w:val="both"/>
        <w:rPr>
          <w:b/>
        </w:rPr>
      </w:pPr>
    </w:p>
    <w:p w14:paraId="6944E0DE" w14:textId="77777777" w:rsidR="00CE4E88" w:rsidRDefault="00CE4E88" w:rsidP="001B2E4D">
      <w:pPr>
        <w:widowControl w:val="0"/>
        <w:tabs>
          <w:tab w:val="center" w:pos="3410"/>
        </w:tabs>
        <w:autoSpaceDE w:val="0"/>
        <w:autoSpaceDN w:val="0"/>
        <w:adjustRightInd w:val="0"/>
        <w:ind w:left="284"/>
        <w:jc w:val="both"/>
        <w:rPr>
          <w:b/>
        </w:rPr>
      </w:pPr>
    </w:p>
    <w:p w14:paraId="1273933F" w14:textId="77777777" w:rsidR="00CE4E88" w:rsidRDefault="00CE4E88" w:rsidP="001B2E4D">
      <w:pPr>
        <w:widowControl w:val="0"/>
        <w:tabs>
          <w:tab w:val="center" w:pos="3410"/>
        </w:tabs>
        <w:autoSpaceDE w:val="0"/>
        <w:autoSpaceDN w:val="0"/>
        <w:adjustRightInd w:val="0"/>
        <w:ind w:left="284"/>
        <w:jc w:val="both"/>
        <w:rPr>
          <w:b/>
        </w:rPr>
      </w:pPr>
    </w:p>
    <w:p w14:paraId="76E48F41" w14:textId="77777777" w:rsidR="00CE4E88" w:rsidRDefault="00CE4E88" w:rsidP="001B2E4D">
      <w:pPr>
        <w:widowControl w:val="0"/>
        <w:tabs>
          <w:tab w:val="center" w:pos="3410"/>
        </w:tabs>
        <w:autoSpaceDE w:val="0"/>
        <w:autoSpaceDN w:val="0"/>
        <w:adjustRightInd w:val="0"/>
        <w:ind w:left="284"/>
        <w:jc w:val="both"/>
        <w:rPr>
          <w:b/>
        </w:rPr>
      </w:pPr>
    </w:p>
    <w:p w14:paraId="3958B9BC" w14:textId="77777777" w:rsidR="00CE4E88" w:rsidRDefault="00CE4E88" w:rsidP="001B2E4D">
      <w:pPr>
        <w:widowControl w:val="0"/>
        <w:tabs>
          <w:tab w:val="center" w:pos="3410"/>
        </w:tabs>
        <w:autoSpaceDE w:val="0"/>
        <w:autoSpaceDN w:val="0"/>
        <w:adjustRightInd w:val="0"/>
        <w:ind w:left="284"/>
        <w:jc w:val="both"/>
        <w:rPr>
          <w:b/>
        </w:rPr>
      </w:pPr>
    </w:p>
    <w:p w14:paraId="1BDA245C" w14:textId="77777777" w:rsidR="00CE4E88" w:rsidRDefault="00CE4E88" w:rsidP="001B2E4D">
      <w:pPr>
        <w:widowControl w:val="0"/>
        <w:tabs>
          <w:tab w:val="center" w:pos="3410"/>
        </w:tabs>
        <w:autoSpaceDE w:val="0"/>
        <w:autoSpaceDN w:val="0"/>
        <w:adjustRightInd w:val="0"/>
        <w:ind w:left="284"/>
        <w:jc w:val="both"/>
        <w:rPr>
          <w:b/>
        </w:rPr>
      </w:pPr>
    </w:p>
    <w:p w14:paraId="1AB1A6B4" w14:textId="77777777" w:rsidR="00CE4E88" w:rsidRDefault="00CE4E88" w:rsidP="001B2E4D">
      <w:pPr>
        <w:widowControl w:val="0"/>
        <w:tabs>
          <w:tab w:val="center" w:pos="3410"/>
        </w:tabs>
        <w:autoSpaceDE w:val="0"/>
        <w:autoSpaceDN w:val="0"/>
        <w:adjustRightInd w:val="0"/>
        <w:ind w:left="284"/>
        <w:jc w:val="both"/>
        <w:rPr>
          <w:b/>
        </w:rPr>
      </w:pPr>
    </w:p>
    <w:p w14:paraId="2C551398" w14:textId="77777777" w:rsidR="00CE4E88" w:rsidRDefault="00CE4E88" w:rsidP="001B2E4D">
      <w:pPr>
        <w:widowControl w:val="0"/>
        <w:tabs>
          <w:tab w:val="center" w:pos="3410"/>
        </w:tabs>
        <w:autoSpaceDE w:val="0"/>
        <w:autoSpaceDN w:val="0"/>
        <w:adjustRightInd w:val="0"/>
        <w:ind w:left="284"/>
        <w:jc w:val="both"/>
        <w:rPr>
          <w:b/>
        </w:rPr>
      </w:pPr>
    </w:p>
    <w:p w14:paraId="56DD7DA4" w14:textId="77777777" w:rsidR="00CE4E88" w:rsidRDefault="00CE4E88" w:rsidP="001B2E4D">
      <w:pPr>
        <w:widowControl w:val="0"/>
        <w:tabs>
          <w:tab w:val="center" w:pos="3410"/>
        </w:tabs>
        <w:autoSpaceDE w:val="0"/>
        <w:autoSpaceDN w:val="0"/>
        <w:adjustRightInd w:val="0"/>
        <w:ind w:left="284"/>
        <w:jc w:val="both"/>
        <w:rPr>
          <w:b/>
        </w:rPr>
      </w:pPr>
    </w:p>
    <w:p w14:paraId="52F052AD" w14:textId="77777777" w:rsidR="00565DA3" w:rsidRDefault="00565DA3" w:rsidP="001B2E4D">
      <w:pPr>
        <w:widowControl w:val="0"/>
        <w:tabs>
          <w:tab w:val="center" w:pos="3410"/>
        </w:tabs>
        <w:autoSpaceDE w:val="0"/>
        <w:autoSpaceDN w:val="0"/>
        <w:adjustRightInd w:val="0"/>
        <w:ind w:left="284"/>
        <w:jc w:val="both"/>
        <w:rPr>
          <w:b/>
        </w:rPr>
      </w:pPr>
    </w:p>
    <w:p w14:paraId="68A099D3" w14:textId="77777777" w:rsidR="00565DA3" w:rsidRDefault="00565DA3" w:rsidP="001B2E4D">
      <w:pPr>
        <w:widowControl w:val="0"/>
        <w:tabs>
          <w:tab w:val="center" w:pos="3410"/>
        </w:tabs>
        <w:autoSpaceDE w:val="0"/>
        <w:autoSpaceDN w:val="0"/>
        <w:adjustRightInd w:val="0"/>
        <w:ind w:left="284"/>
        <w:jc w:val="both"/>
        <w:rPr>
          <w:b/>
        </w:rPr>
      </w:pPr>
    </w:p>
    <w:p w14:paraId="743A31D4" w14:textId="77777777" w:rsidR="00565DA3" w:rsidRDefault="00565DA3" w:rsidP="001B2E4D">
      <w:pPr>
        <w:widowControl w:val="0"/>
        <w:tabs>
          <w:tab w:val="center" w:pos="3410"/>
        </w:tabs>
        <w:autoSpaceDE w:val="0"/>
        <w:autoSpaceDN w:val="0"/>
        <w:adjustRightInd w:val="0"/>
        <w:ind w:left="284"/>
        <w:jc w:val="both"/>
        <w:rPr>
          <w:b/>
        </w:rPr>
      </w:pPr>
    </w:p>
    <w:p w14:paraId="77968DB8" w14:textId="77777777" w:rsidR="00565DA3" w:rsidRDefault="00565DA3" w:rsidP="001B2E4D">
      <w:pPr>
        <w:widowControl w:val="0"/>
        <w:tabs>
          <w:tab w:val="center" w:pos="3410"/>
        </w:tabs>
        <w:autoSpaceDE w:val="0"/>
        <w:autoSpaceDN w:val="0"/>
        <w:adjustRightInd w:val="0"/>
        <w:ind w:left="284"/>
        <w:jc w:val="both"/>
        <w:rPr>
          <w:b/>
        </w:rPr>
      </w:pPr>
    </w:p>
    <w:p w14:paraId="65C7C7D9" w14:textId="77777777" w:rsidR="00565DA3" w:rsidRDefault="00565DA3" w:rsidP="001B2E4D">
      <w:pPr>
        <w:widowControl w:val="0"/>
        <w:tabs>
          <w:tab w:val="center" w:pos="3410"/>
        </w:tabs>
        <w:autoSpaceDE w:val="0"/>
        <w:autoSpaceDN w:val="0"/>
        <w:adjustRightInd w:val="0"/>
        <w:ind w:left="284"/>
        <w:jc w:val="both"/>
        <w:rPr>
          <w:b/>
        </w:rPr>
      </w:pPr>
    </w:p>
    <w:p w14:paraId="3C4AC159" w14:textId="77777777" w:rsidR="00565DA3" w:rsidRDefault="00565DA3" w:rsidP="001B2E4D">
      <w:pPr>
        <w:widowControl w:val="0"/>
        <w:tabs>
          <w:tab w:val="center" w:pos="3410"/>
        </w:tabs>
        <w:autoSpaceDE w:val="0"/>
        <w:autoSpaceDN w:val="0"/>
        <w:adjustRightInd w:val="0"/>
        <w:ind w:left="284"/>
        <w:jc w:val="both"/>
        <w:rPr>
          <w:b/>
        </w:rPr>
      </w:pPr>
    </w:p>
    <w:p w14:paraId="1AE8544B" w14:textId="77777777" w:rsidR="00565DA3" w:rsidRDefault="00565DA3" w:rsidP="001B2E4D">
      <w:pPr>
        <w:widowControl w:val="0"/>
        <w:tabs>
          <w:tab w:val="center" w:pos="3410"/>
        </w:tabs>
        <w:autoSpaceDE w:val="0"/>
        <w:autoSpaceDN w:val="0"/>
        <w:adjustRightInd w:val="0"/>
        <w:ind w:left="284"/>
        <w:jc w:val="both"/>
        <w:rPr>
          <w:b/>
        </w:rPr>
      </w:pPr>
    </w:p>
    <w:p w14:paraId="5DF6765E" w14:textId="77777777" w:rsidR="00565DA3" w:rsidRDefault="00565DA3" w:rsidP="001B2E4D">
      <w:pPr>
        <w:widowControl w:val="0"/>
        <w:tabs>
          <w:tab w:val="center" w:pos="3410"/>
        </w:tabs>
        <w:autoSpaceDE w:val="0"/>
        <w:autoSpaceDN w:val="0"/>
        <w:adjustRightInd w:val="0"/>
        <w:ind w:left="284"/>
        <w:jc w:val="both"/>
        <w:rPr>
          <w:b/>
        </w:rPr>
      </w:pPr>
    </w:p>
    <w:p w14:paraId="5327EC08" w14:textId="77777777" w:rsidR="00565DA3" w:rsidRDefault="00565DA3" w:rsidP="001B2E4D">
      <w:pPr>
        <w:widowControl w:val="0"/>
        <w:tabs>
          <w:tab w:val="center" w:pos="3410"/>
        </w:tabs>
        <w:autoSpaceDE w:val="0"/>
        <w:autoSpaceDN w:val="0"/>
        <w:adjustRightInd w:val="0"/>
        <w:ind w:left="284"/>
        <w:jc w:val="both"/>
        <w:rPr>
          <w:b/>
        </w:rPr>
      </w:pPr>
    </w:p>
    <w:p w14:paraId="3D96E0B9" w14:textId="77777777" w:rsidR="00565DA3" w:rsidRDefault="00565DA3" w:rsidP="001B2E4D">
      <w:pPr>
        <w:widowControl w:val="0"/>
        <w:tabs>
          <w:tab w:val="center" w:pos="3410"/>
        </w:tabs>
        <w:autoSpaceDE w:val="0"/>
        <w:autoSpaceDN w:val="0"/>
        <w:adjustRightInd w:val="0"/>
        <w:ind w:left="284"/>
        <w:jc w:val="both"/>
        <w:rPr>
          <w:b/>
        </w:rPr>
      </w:pPr>
    </w:p>
    <w:p w14:paraId="6037EFAC" w14:textId="77777777" w:rsidR="00565DA3" w:rsidRDefault="00565DA3" w:rsidP="001B2E4D">
      <w:pPr>
        <w:widowControl w:val="0"/>
        <w:tabs>
          <w:tab w:val="center" w:pos="3410"/>
        </w:tabs>
        <w:autoSpaceDE w:val="0"/>
        <w:autoSpaceDN w:val="0"/>
        <w:adjustRightInd w:val="0"/>
        <w:ind w:left="284"/>
        <w:jc w:val="both"/>
        <w:rPr>
          <w:b/>
        </w:rPr>
      </w:pPr>
    </w:p>
    <w:p w14:paraId="5CF28AD9" w14:textId="77777777" w:rsidR="00565DA3" w:rsidRDefault="00565DA3" w:rsidP="001B2E4D">
      <w:pPr>
        <w:widowControl w:val="0"/>
        <w:tabs>
          <w:tab w:val="center" w:pos="3410"/>
        </w:tabs>
        <w:autoSpaceDE w:val="0"/>
        <w:autoSpaceDN w:val="0"/>
        <w:adjustRightInd w:val="0"/>
        <w:ind w:left="284"/>
        <w:jc w:val="both"/>
        <w:rPr>
          <w:b/>
        </w:rPr>
      </w:pPr>
    </w:p>
    <w:p w14:paraId="5FC5A037" w14:textId="77777777" w:rsidR="00565DA3" w:rsidRDefault="00565DA3" w:rsidP="001B2E4D">
      <w:pPr>
        <w:widowControl w:val="0"/>
        <w:tabs>
          <w:tab w:val="center" w:pos="3410"/>
        </w:tabs>
        <w:autoSpaceDE w:val="0"/>
        <w:autoSpaceDN w:val="0"/>
        <w:adjustRightInd w:val="0"/>
        <w:ind w:left="284"/>
        <w:jc w:val="both"/>
        <w:rPr>
          <w:b/>
        </w:rPr>
      </w:pPr>
    </w:p>
    <w:p w14:paraId="3BA041B6" w14:textId="77777777" w:rsidR="00565DA3" w:rsidRDefault="00565DA3" w:rsidP="001B2E4D">
      <w:pPr>
        <w:widowControl w:val="0"/>
        <w:tabs>
          <w:tab w:val="center" w:pos="3410"/>
        </w:tabs>
        <w:autoSpaceDE w:val="0"/>
        <w:autoSpaceDN w:val="0"/>
        <w:adjustRightInd w:val="0"/>
        <w:ind w:left="284"/>
        <w:jc w:val="both"/>
        <w:rPr>
          <w:b/>
        </w:rPr>
      </w:pPr>
    </w:p>
    <w:p w14:paraId="0E05B3E5" w14:textId="77777777" w:rsidR="00565DA3" w:rsidRDefault="00565DA3" w:rsidP="001B2E4D">
      <w:pPr>
        <w:widowControl w:val="0"/>
        <w:tabs>
          <w:tab w:val="center" w:pos="3410"/>
        </w:tabs>
        <w:autoSpaceDE w:val="0"/>
        <w:autoSpaceDN w:val="0"/>
        <w:adjustRightInd w:val="0"/>
        <w:ind w:left="284"/>
        <w:jc w:val="both"/>
        <w:rPr>
          <w:b/>
        </w:rPr>
      </w:pPr>
    </w:p>
    <w:p w14:paraId="0BD30454" w14:textId="77777777" w:rsidR="00565DA3" w:rsidRDefault="00565DA3" w:rsidP="001B2E4D">
      <w:pPr>
        <w:widowControl w:val="0"/>
        <w:tabs>
          <w:tab w:val="center" w:pos="3410"/>
        </w:tabs>
        <w:autoSpaceDE w:val="0"/>
        <w:autoSpaceDN w:val="0"/>
        <w:adjustRightInd w:val="0"/>
        <w:ind w:left="284"/>
        <w:jc w:val="both"/>
        <w:rPr>
          <w:b/>
        </w:rPr>
      </w:pPr>
    </w:p>
    <w:p w14:paraId="3959BD78" w14:textId="77777777" w:rsidR="00565DA3" w:rsidRDefault="00565DA3" w:rsidP="001B2E4D">
      <w:pPr>
        <w:widowControl w:val="0"/>
        <w:tabs>
          <w:tab w:val="center" w:pos="3410"/>
        </w:tabs>
        <w:autoSpaceDE w:val="0"/>
        <w:autoSpaceDN w:val="0"/>
        <w:adjustRightInd w:val="0"/>
        <w:ind w:left="284"/>
        <w:jc w:val="both"/>
        <w:rPr>
          <w:b/>
        </w:rPr>
      </w:pPr>
    </w:p>
    <w:p w14:paraId="42C66BDA" w14:textId="77777777" w:rsidR="00565DA3" w:rsidRDefault="00565DA3" w:rsidP="001B2E4D">
      <w:pPr>
        <w:widowControl w:val="0"/>
        <w:tabs>
          <w:tab w:val="center" w:pos="3410"/>
        </w:tabs>
        <w:autoSpaceDE w:val="0"/>
        <w:autoSpaceDN w:val="0"/>
        <w:adjustRightInd w:val="0"/>
        <w:ind w:left="284"/>
        <w:jc w:val="both"/>
        <w:rPr>
          <w:b/>
        </w:rPr>
      </w:pPr>
    </w:p>
    <w:p w14:paraId="51245A11" w14:textId="77777777" w:rsidR="00565DA3" w:rsidRDefault="00565DA3" w:rsidP="001B2E4D">
      <w:pPr>
        <w:widowControl w:val="0"/>
        <w:tabs>
          <w:tab w:val="center" w:pos="3410"/>
        </w:tabs>
        <w:autoSpaceDE w:val="0"/>
        <w:autoSpaceDN w:val="0"/>
        <w:adjustRightInd w:val="0"/>
        <w:ind w:left="284"/>
        <w:jc w:val="both"/>
        <w:rPr>
          <w:b/>
        </w:rPr>
      </w:pPr>
    </w:p>
    <w:p w14:paraId="5375B993" w14:textId="77777777" w:rsidR="00290134" w:rsidRDefault="00290134" w:rsidP="001B2E4D">
      <w:pPr>
        <w:widowControl w:val="0"/>
        <w:tabs>
          <w:tab w:val="center" w:pos="3410"/>
        </w:tabs>
        <w:autoSpaceDE w:val="0"/>
        <w:autoSpaceDN w:val="0"/>
        <w:adjustRightInd w:val="0"/>
        <w:ind w:left="284"/>
        <w:jc w:val="both"/>
        <w:rPr>
          <w:b/>
        </w:rPr>
      </w:pPr>
    </w:p>
    <w:p w14:paraId="39B9D244" w14:textId="77777777" w:rsidR="00BA2019" w:rsidRPr="00782BFA" w:rsidRDefault="005D57A5" w:rsidP="00082955">
      <w:pPr>
        <w:ind w:firstLine="567"/>
        <w:rPr>
          <w:b/>
          <w:caps/>
          <w:u w:val="single"/>
        </w:rPr>
      </w:pPr>
      <w:r>
        <w:rPr>
          <w:b/>
          <w:caps/>
          <w:highlight w:val="lightGray"/>
          <w:u w:val="single"/>
        </w:rPr>
        <w:t>P</w:t>
      </w:r>
      <w:r w:rsidR="00BA2019" w:rsidRPr="00FD19B0">
        <w:rPr>
          <w:b/>
          <w:caps/>
          <w:highlight w:val="lightGray"/>
          <w:u w:val="single"/>
        </w:rPr>
        <w:t>rvá pomoc v športe</w:t>
      </w:r>
    </w:p>
    <w:p w14:paraId="28C452E5" w14:textId="77777777" w:rsidR="00BA2019" w:rsidRPr="0079644C" w:rsidRDefault="00BA2019" w:rsidP="00082955">
      <w:pPr>
        <w:ind w:left="360"/>
      </w:pPr>
    </w:p>
    <w:p w14:paraId="2F5D458F" w14:textId="601458BA" w:rsidR="00BA2019" w:rsidRPr="0079644C" w:rsidRDefault="00BA2019" w:rsidP="00840C05">
      <w:pPr>
        <w:jc w:val="both"/>
      </w:pPr>
      <w:r w:rsidRPr="0079644C">
        <w:t xml:space="preserve">Jeden z najzávažnejších impulzov poskytnutia prvej pomoci je náhle </w:t>
      </w:r>
      <w:r w:rsidRPr="00E22480">
        <w:rPr>
          <w:b/>
        </w:rPr>
        <w:t>bezvedomie.</w:t>
      </w:r>
      <w:r w:rsidRPr="0079644C">
        <w:t xml:space="preserve"> Športovec</w:t>
      </w:r>
      <w:r w:rsidR="00840C05">
        <w:t xml:space="preserve"> </w:t>
      </w:r>
      <w:r w:rsidRPr="0079644C">
        <w:t>v</w:t>
      </w:r>
      <w:r w:rsidR="00840C05">
        <w:t xml:space="preserve"> bezvedomí </w:t>
      </w:r>
      <w:r w:rsidRPr="0079644C">
        <w:t xml:space="preserve">musí byť čo najrýchlejšie premiestnený </w:t>
      </w:r>
      <w:r w:rsidRPr="00E22480">
        <w:rPr>
          <w:b/>
        </w:rPr>
        <w:t>do vodorovnej polohy</w:t>
      </w:r>
      <w:r w:rsidRPr="0079644C">
        <w:t>. Veľmi často sa</w:t>
      </w:r>
      <w:r w:rsidR="00840C05">
        <w:t xml:space="preserve"> </w:t>
      </w:r>
      <w:r w:rsidRPr="0079644C">
        <w:t>stáva, že postihnutý nedýcha. Pri bezvedomí totiž ochabnú svaly v hrtane, jazyk zapadne a</w:t>
      </w:r>
      <w:r w:rsidR="00840C05">
        <w:t xml:space="preserve"> </w:t>
      </w:r>
      <w:r w:rsidRPr="0079644C">
        <w:t xml:space="preserve">zabráni prúdeniu vzduchu </w:t>
      </w:r>
      <w:r w:rsidRPr="00E22480">
        <w:rPr>
          <w:b/>
        </w:rPr>
        <w:t>(obr. 1).</w:t>
      </w:r>
      <w:r w:rsidRPr="0079644C">
        <w:t xml:space="preserve"> Pri narušení </w:t>
      </w:r>
      <w:proofErr w:type="spellStart"/>
      <w:r w:rsidRPr="0079644C">
        <w:t>prehĺtacích</w:t>
      </w:r>
      <w:proofErr w:type="spellEnd"/>
      <w:r w:rsidRPr="0079644C">
        <w:t xml:space="preserve"> reflexov sa sliny alebo zvratky</w:t>
      </w:r>
      <w:r w:rsidR="00840C05">
        <w:t xml:space="preserve"> </w:t>
      </w:r>
      <w:r w:rsidRPr="0079644C">
        <w:t>dostanú do zadnej časti hrtana, čím sa môžu dýchacie cesty uzavrieť. Keďže každá z</w:t>
      </w:r>
      <w:r w:rsidR="00840C05">
        <w:t> </w:t>
      </w:r>
      <w:r w:rsidRPr="0079644C">
        <w:t>týchto</w:t>
      </w:r>
      <w:r w:rsidR="00840C05">
        <w:t xml:space="preserve"> </w:t>
      </w:r>
      <w:r w:rsidRPr="0079644C">
        <w:t xml:space="preserve">porúch môže spôsobiť smrť, </w:t>
      </w:r>
      <w:r w:rsidRPr="00E22480">
        <w:rPr>
          <w:b/>
        </w:rPr>
        <w:t>dýchacie cesty</w:t>
      </w:r>
      <w:r w:rsidRPr="0079644C">
        <w:t xml:space="preserve"> treba </w:t>
      </w:r>
      <w:r w:rsidRPr="00E22480">
        <w:rPr>
          <w:b/>
        </w:rPr>
        <w:t>okamžite uvoľniť</w:t>
      </w:r>
      <w:r w:rsidRPr="0079644C">
        <w:t>. Zatlačením na čelo a</w:t>
      </w:r>
      <w:r w:rsidR="00840C05">
        <w:t xml:space="preserve"> </w:t>
      </w:r>
      <w:r w:rsidRPr="0079644C">
        <w:t>súčasným nadvihnutím (podložením) šije sa nám podarí oddialiť koreň jazyka a vo väčšine</w:t>
      </w:r>
      <w:r w:rsidR="00840C05">
        <w:t xml:space="preserve"> </w:t>
      </w:r>
      <w:r w:rsidRPr="0079644C">
        <w:t xml:space="preserve">prípadov uvoľniť alebo aspoň zlepšiť priechodnosť dýchacích ciest </w:t>
      </w:r>
      <w:r w:rsidRPr="00E22480">
        <w:rPr>
          <w:b/>
        </w:rPr>
        <w:t xml:space="preserve">(obr. 2). </w:t>
      </w:r>
      <w:r w:rsidRPr="0079644C">
        <w:t>Tento úkon je možné</w:t>
      </w:r>
      <w:r>
        <w:t xml:space="preserve"> </w:t>
      </w:r>
      <w:r w:rsidRPr="0079644C">
        <w:t xml:space="preserve">zefektívniť pootvorením úst a predsunutím dolnej </w:t>
      </w:r>
      <w:r w:rsidR="00E92431" w:rsidRPr="0079644C">
        <w:t>čeľuste</w:t>
      </w:r>
      <w:r w:rsidRPr="0079644C">
        <w:t>. V prípade, že nevieme uvoľniť dýchacie</w:t>
      </w:r>
      <w:r>
        <w:t xml:space="preserve"> </w:t>
      </w:r>
      <w:r w:rsidRPr="0079644C">
        <w:t>cesty uvedeným spôsobom, pokúsime sa „</w:t>
      </w:r>
      <w:r w:rsidRPr="00E22480">
        <w:rPr>
          <w:b/>
        </w:rPr>
        <w:t>vytiahnuť jazyk</w:t>
      </w:r>
      <w:r w:rsidRPr="0079644C">
        <w:t>“ rukou, najlepšie obalenou</w:t>
      </w:r>
      <w:r w:rsidR="00840C05">
        <w:t xml:space="preserve"> </w:t>
      </w:r>
      <w:r w:rsidRPr="0079644C">
        <w:t>vreckovkou alebo dresom, aby jazyk nekĺzal. Športovca v bezvedomí je potrebné stále sledovať</w:t>
      </w:r>
      <w:r w:rsidR="00840C05">
        <w:t xml:space="preserve"> </w:t>
      </w:r>
      <w:r w:rsidRPr="0079644C">
        <w:t>(dýcha?, má pulz?) a polohu podľa potreby korigovať. Pri zvracaní a krvácaní z úst niekedy</w:t>
      </w:r>
      <w:r w:rsidR="00840C05">
        <w:t xml:space="preserve"> </w:t>
      </w:r>
      <w:r w:rsidRPr="0079644C">
        <w:t>pomôže poloha so zníženou hlavou a hornou časťou trupu. Keď po uvoľnení dýchacích ciest</w:t>
      </w:r>
      <w:r w:rsidR="00840C05">
        <w:t xml:space="preserve"> </w:t>
      </w:r>
      <w:r w:rsidRPr="0079644C">
        <w:t>začne športovec spontánne dýchať, treba ho položiť do stabilizovanej polohy.</w:t>
      </w:r>
    </w:p>
    <w:p w14:paraId="125845F3" w14:textId="3B12FCE2" w:rsidR="00BA2019" w:rsidRPr="0079644C" w:rsidRDefault="00BA2019" w:rsidP="00840C05">
      <w:pPr>
        <w:ind w:firstLine="720"/>
        <w:jc w:val="both"/>
      </w:pPr>
      <w:r w:rsidRPr="00E22480">
        <w:rPr>
          <w:b/>
        </w:rPr>
        <w:t>Stabilizovaná poloha</w:t>
      </w:r>
      <w:r w:rsidRPr="0079644C">
        <w:t xml:space="preserve"> postihnutého športovca </w:t>
      </w:r>
      <w:r w:rsidRPr="00E22480">
        <w:rPr>
          <w:b/>
        </w:rPr>
        <w:t>(obr. 3)</w:t>
      </w:r>
      <w:r w:rsidRPr="0079644C">
        <w:t xml:space="preserve"> má za cieľ udržať priechodnosť</w:t>
      </w:r>
      <w:r w:rsidR="00840C05">
        <w:t xml:space="preserve"> </w:t>
      </w:r>
      <w:r w:rsidRPr="0079644C">
        <w:t>dýchacích ciest a znížiť riziko vdýchnutia zvratkov. Opakovaná kontrola ústnej dutiny športovca v</w:t>
      </w:r>
      <w:r w:rsidR="00565DA3">
        <w:t> </w:t>
      </w:r>
      <w:r w:rsidRPr="0079644C">
        <w:t>bezvedomí</w:t>
      </w:r>
      <w:r w:rsidR="00565DA3">
        <w:t xml:space="preserve"> </w:t>
      </w:r>
      <w:r w:rsidRPr="0079644C">
        <w:t>je nevyhnutnosťou, rovnako musí byť kontrolovaná jeho poloha. Stabilizovaná poloha</w:t>
      </w:r>
      <w:r>
        <w:t xml:space="preserve"> </w:t>
      </w:r>
      <w:r w:rsidRPr="0079644C">
        <w:t>na boku je zabezpečená pokrčením dolnej končatiny na strane, na ktorej postihnutý športovec leží.</w:t>
      </w:r>
      <w:r>
        <w:t xml:space="preserve"> </w:t>
      </w:r>
      <w:r w:rsidRPr="0079644C">
        <w:t>Druhá dolná končatina je natiahnutá. Horná končatina strany, na ktorej spočíva telo športovca, je</w:t>
      </w:r>
      <w:r>
        <w:t xml:space="preserve"> </w:t>
      </w:r>
      <w:r w:rsidRPr="0079644C">
        <w:t>natiahnutá a</w:t>
      </w:r>
      <w:r w:rsidR="00565DA3">
        <w:t> </w:t>
      </w:r>
      <w:r w:rsidRPr="0079644C">
        <w:t>zapažená. Hlava je uložená na druhej končatine, ktorá je skrčená v lakti. Ak športovec</w:t>
      </w:r>
      <w:r>
        <w:t xml:space="preserve"> </w:t>
      </w:r>
      <w:r w:rsidRPr="0079644C">
        <w:t xml:space="preserve">nezačne dýchať ani po uvoľnení dýchacích ciest, okamžite je potrebné nasadiť </w:t>
      </w:r>
      <w:r w:rsidRPr="00E22480">
        <w:rPr>
          <w:b/>
        </w:rPr>
        <w:t>umelé dýchanie</w:t>
      </w:r>
      <w:r w:rsidRPr="0079644C">
        <w:t>.</w:t>
      </w:r>
      <w:r>
        <w:t xml:space="preserve"> </w:t>
      </w:r>
      <w:r w:rsidRPr="0079644C">
        <w:t>Mohlo by totiž dôjsť k</w:t>
      </w:r>
      <w:r w:rsidR="00565DA3">
        <w:t> </w:t>
      </w:r>
      <w:r w:rsidRPr="0079644C">
        <w:t>zastaveniu</w:t>
      </w:r>
      <w:r w:rsidR="00565DA3">
        <w:t xml:space="preserve"> </w:t>
      </w:r>
      <w:r w:rsidRPr="0079644C">
        <w:t>krvného obehu v dôsledku nedostatku kyslíka. Najúčinnejším je</w:t>
      </w:r>
      <w:r>
        <w:t xml:space="preserve"> </w:t>
      </w:r>
      <w:r w:rsidRPr="0079644C">
        <w:t>prenos vzduchu z pľúc poskytovateľa prvej pomoci do pľúc postihnutého - dýchanie z úst do úst. Pri</w:t>
      </w:r>
      <w:r>
        <w:t xml:space="preserve"> </w:t>
      </w:r>
      <w:r w:rsidRPr="0079644C">
        <w:t>dýchaní z úst do úst záchranca vydychuje vzduch zo svojich pľúc do pľúc postihnutého športovca</w:t>
      </w:r>
      <w:r>
        <w:t xml:space="preserve"> </w:t>
      </w:r>
      <w:r w:rsidRPr="0079644C">
        <w:t>alebo do nosa (u žiackych ročníkov do úst aj do nosa súčasne), aby naplnil jeho pľúca. Pri odtiahnutí</w:t>
      </w:r>
      <w:r>
        <w:t xml:space="preserve"> </w:t>
      </w:r>
      <w:r w:rsidRPr="0079644C">
        <w:t>úst postihnutý športovec vydýchne. Pri dýchaní z úst do úst je potrebné prstami zovrieť nos</w:t>
      </w:r>
      <w:r>
        <w:t xml:space="preserve"> </w:t>
      </w:r>
      <w:r w:rsidRPr="0079644C">
        <w:t>športovcovi v bezvedomí (obr. 4) pri dýchaní do nosa je potrebné zovrieť pery (ústa). Dýchanie sa</w:t>
      </w:r>
      <w:r>
        <w:t xml:space="preserve"> </w:t>
      </w:r>
      <w:r w:rsidRPr="0079644C">
        <w:t>začína dvoma až tromi dychmi. Potom sa pokračuje dychovou frekvenciou 12 až 15 - krát za minútu,</w:t>
      </w:r>
      <w:r>
        <w:t xml:space="preserve"> </w:t>
      </w:r>
      <w:r w:rsidRPr="0079644C">
        <w:t>u mladších športovcov, keď sa dýcha do úst aj nosa súčasne, je dychová frekvencia 20 - krát za</w:t>
      </w:r>
      <w:r>
        <w:t xml:space="preserve"> </w:t>
      </w:r>
      <w:r w:rsidRPr="0079644C">
        <w:t>minútu. Pri dýchaní z úst do úst sa dajú sledovať pohyby hrudníka prípadne zistiť, kedy postihnutý</w:t>
      </w:r>
      <w:r>
        <w:t xml:space="preserve"> </w:t>
      </w:r>
      <w:r w:rsidRPr="0079644C">
        <w:t>športovec zač</w:t>
      </w:r>
      <w:r>
        <w:t xml:space="preserve">ne </w:t>
      </w:r>
      <w:r w:rsidRPr="0079644C">
        <w:t>dýchať samovoľne. Vtedy sa mu zlepší farba tváre. Umelé dýchanie je neúčinné,</w:t>
      </w:r>
      <w:r>
        <w:t xml:space="preserve"> </w:t>
      </w:r>
      <w:r w:rsidRPr="0079644C">
        <w:t>ak športovcovi v bezvedomí nebije srdce, pretože okysličená krv nebude v organizme obiehať.</w:t>
      </w:r>
    </w:p>
    <w:p w14:paraId="5F802ED4" w14:textId="77777777" w:rsidR="00BA2019" w:rsidRPr="00E22480" w:rsidRDefault="00BA2019" w:rsidP="003A755D">
      <w:pPr>
        <w:jc w:val="both"/>
        <w:rPr>
          <w:b/>
        </w:rPr>
      </w:pPr>
      <w:r w:rsidRPr="0079644C">
        <w:t xml:space="preserve">Po prvých dvoch výdychoch je potrebné skontrolovať, či je srdce aktívne </w:t>
      </w:r>
      <w:r w:rsidRPr="00E22480">
        <w:rPr>
          <w:b/>
        </w:rPr>
        <w:t>(obr. 5</w:t>
      </w:r>
      <w:r w:rsidRPr="0079644C">
        <w:t xml:space="preserve"> - kontrola pulzu</w:t>
      </w:r>
      <w:r>
        <w:t xml:space="preserve"> </w:t>
      </w:r>
      <w:r w:rsidRPr="0079644C">
        <w:t xml:space="preserve">priložením koncov prstov na hrtan a priľahlý sval), </w:t>
      </w:r>
      <w:r w:rsidRPr="00E22480">
        <w:rPr>
          <w:b/>
        </w:rPr>
        <w:t xml:space="preserve">zisťovanie pulzu na zápästí nie je spoľahlivé! </w:t>
      </w:r>
      <w:r w:rsidRPr="0079644C">
        <w:t>Kontrolu treba opakovať o minútu a potom vždy po troch minútach. Pulz sa obnoví, len ak začne</w:t>
      </w:r>
      <w:r>
        <w:t xml:space="preserve"> </w:t>
      </w:r>
      <w:r w:rsidRPr="0079644C">
        <w:t xml:space="preserve">srdce biť. Ak srdce nebije, jeho sťahy (srdcové revolúcie) možno nahradiť </w:t>
      </w:r>
      <w:r w:rsidRPr="00E22480">
        <w:rPr>
          <w:b/>
        </w:rPr>
        <w:t xml:space="preserve">masážou srdca. </w:t>
      </w:r>
      <w:r>
        <w:rPr>
          <w:b/>
        </w:rPr>
        <w:t xml:space="preserve"> </w:t>
      </w:r>
      <w:r w:rsidRPr="0079644C">
        <w:t>(Š</w:t>
      </w:r>
      <w:r>
        <w:t>por</w:t>
      </w:r>
      <w:r w:rsidRPr="0079644C">
        <w:t xml:space="preserve">tovec má </w:t>
      </w:r>
      <w:proofErr w:type="spellStart"/>
      <w:r w:rsidRPr="0079644C">
        <w:t>šedomodro</w:t>
      </w:r>
      <w:proofErr w:type="spellEnd"/>
      <w:r w:rsidRPr="0079644C">
        <w:t xml:space="preserve"> sfarbený vzhľad, nehmatateľný pulz, nedýcha a má široké zrenice.) Tlakom</w:t>
      </w:r>
      <w:r>
        <w:t xml:space="preserve"> </w:t>
      </w:r>
      <w:r w:rsidRPr="0079644C">
        <w:t>na dolnú polovicu hrudnej kosti sa zvyšuje tlak v hrudníku a tým sa vytláč</w:t>
      </w:r>
      <w:r>
        <w:t xml:space="preserve">a krv zo srdca do tepien. </w:t>
      </w:r>
      <w:r w:rsidRPr="0079644C">
        <w:t>Po uvoľnení tlaku sa hrudník vráti do svojej normálnej polohy a krv tečie späť cez žily napĺňa srdce</w:t>
      </w:r>
      <w:r>
        <w:t xml:space="preserve"> </w:t>
      </w:r>
      <w:r w:rsidRPr="0079644C">
        <w:t xml:space="preserve">pri jeho rozpínaní </w:t>
      </w:r>
      <w:r w:rsidRPr="00E22480">
        <w:rPr>
          <w:b/>
        </w:rPr>
        <w:t>(obr. 6).</w:t>
      </w:r>
      <w:r w:rsidRPr="0079644C">
        <w:t xml:space="preserve"> Masáž srdca (</w:t>
      </w:r>
      <w:proofErr w:type="spellStart"/>
      <w:r w:rsidRPr="0079644C">
        <w:t>kardiopulmonálna</w:t>
      </w:r>
      <w:proofErr w:type="spellEnd"/>
      <w:r w:rsidRPr="0079644C">
        <w:t xml:space="preserve"> resuscitácia - </w:t>
      </w:r>
      <w:proofErr w:type="spellStart"/>
      <w:r w:rsidRPr="0079644C">
        <w:t>Krp</w:t>
      </w:r>
      <w:proofErr w:type="spellEnd"/>
      <w:r w:rsidRPr="0079644C">
        <w:t>) je základnou technikou</w:t>
      </w:r>
      <w:r>
        <w:t xml:space="preserve"> </w:t>
      </w:r>
      <w:r w:rsidRPr="0079644C">
        <w:t>laickej aj odbornej prvej pomoci. Začneme ju dvoma vdychmi a pokračujeme stláčaním</w:t>
      </w:r>
      <w:r>
        <w:t xml:space="preserve"> </w:t>
      </w:r>
      <w:smartTag w:uri="urn:schemas-microsoft-com:office:smarttags" w:element="metricconverter">
        <w:smartTagPr>
          <w:attr w:name="ProductID" w:val="2 cm"/>
        </w:smartTagPr>
        <w:r w:rsidRPr="0079644C">
          <w:t>2 cm</w:t>
        </w:r>
      </w:smartTag>
      <w:r w:rsidRPr="0079644C">
        <w:t xml:space="preserve"> nad dolným koncom hrudnej kosti </w:t>
      </w:r>
      <w:r w:rsidRPr="00E22480">
        <w:rPr>
          <w:b/>
        </w:rPr>
        <w:t xml:space="preserve">(obr. 7). </w:t>
      </w:r>
      <w:r w:rsidRPr="0079644C">
        <w:t>Masáž má mať frekvenciu 30 stlačení za minútu,</w:t>
      </w:r>
      <w:r>
        <w:t xml:space="preserve"> </w:t>
      </w:r>
      <w:r w:rsidRPr="0079644C">
        <w:t>v jednom cykle 2 vdychy a 15 stlačení (kompresií). Pomer 2:15 treba udržať po celý čas vykonávania</w:t>
      </w:r>
      <w:r>
        <w:t xml:space="preserve"> </w:t>
      </w:r>
      <w:r w:rsidRPr="0079644C">
        <w:t>masáže srdca.</w:t>
      </w:r>
      <w:r>
        <w:t xml:space="preserve"> </w:t>
      </w:r>
    </w:p>
    <w:p w14:paraId="539153A8" w14:textId="77777777" w:rsidR="00BA2019" w:rsidRDefault="00BA2019" w:rsidP="003A755D">
      <w:pPr>
        <w:jc w:val="both"/>
      </w:pPr>
    </w:p>
    <w:p w14:paraId="0943294E" w14:textId="77777777" w:rsidR="00BA2019" w:rsidRPr="00D368D2" w:rsidRDefault="00BA2019" w:rsidP="003A755D">
      <w:pPr>
        <w:jc w:val="both"/>
        <w:rPr>
          <w:b/>
        </w:rPr>
      </w:pPr>
      <w:r w:rsidRPr="00D368D2">
        <w:rPr>
          <w:b/>
        </w:rPr>
        <w:t xml:space="preserve">Vzhľadom na časté prípady bezvedomia a náhlych úmrtí na športoviskách je vhodné, aby si základy prvej pomoci osvojili všetci účastníci športového podujatia - športovci, tréneri,  rozhodcovia, usporiadatelia, nehovoriac o fyzioterapeutoch, maséroch a lekároch. Často len </w:t>
      </w:r>
      <w:r w:rsidRPr="00D368D2">
        <w:rPr>
          <w:b/>
        </w:rPr>
        <w:lastRenderedPageBreak/>
        <w:t>rýchly a spoľahlivý zásah dokáže zabrániť nešťastiu, a preto je potrebné vedieť takéto situácie riešiť.</w:t>
      </w:r>
    </w:p>
    <w:p w14:paraId="70943D92" w14:textId="77777777" w:rsidR="00BA2019" w:rsidRDefault="00BA2019" w:rsidP="00082955"/>
    <w:p w14:paraId="020AF8A3" w14:textId="77777777" w:rsidR="00BA2019" w:rsidRPr="00E92431" w:rsidRDefault="00695EF1" w:rsidP="00082955">
      <w:pPr>
        <w:rPr>
          <w:szCs w:val="16"/>
        </w:rPr>
      </w:pPr>
      <w:r w:rsidRPr="0079644C">
        <w:rPr>
          <w:noProof/>
        </w:rPr>
        <w:drawing>
          <wp:inline distT="0" distB="0" distL="0" distR="0" wp14:anchorId="0F5A94DD" wp14:editId="210D8CFF">
            <wp:extent cx="5476875" cy="70389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6875" cy="7038975"/>
                    </a:xfrm>
                    <a:prstGeom prst="rect">
                      <a:avLst/>
                    </a:prstGeom>
                    <a:noFill/>
                    <a:ln>
                      <a:noFill/>
                    </a:ln>
                  </pic:spPr>
                </pic:pic>
              </a:graphicData>
            </a:graphic>
          </wp:inline>
        </w:drawing>
      </w:r>
    </w:p>
    <w:p w14:paraId="762B98C2" w14:textId="77777777" w:rsidR="00BD5000" w:rsidRDefault="00BD5000" w:rsidP="00082955"/>
    <w:sectPr w:rsidR="00BD5000" w:rsidSect="0068472D">
      <w:headerReference w:type="default" r:id="rId20"/>
      <w:footerReference w:type="default" r:id="rId21"/>
      <w:pgSz w:w="11906" w:h="16838"/>
      <w:pgMar w:top="1418" w:right="849"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99B9" w14:textId="77777777" w:rsidR="00E47925" w:rsidRDefault="00E47925">
      <w:r>
        <w:separator/>
      </w:r>
    </w:p>
  </w:endnote>
  <w:endnote w:type="continuationSeparator" w:id="0">
    <w:p w14:paraId="291C1243" w14:textId="77777777" w:rsidR="00E47925" w:rsidRDefault="00E4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085E" w14:textId="77777777" w:rsidR="006F252C" w:rsidRDefault="006F252C">
    <w:pPr>
      <w:pStyle w:val="Pta"/>
      <w:rPr>
        <w:rStyle w:val="slostrany"/>
      </w:rPr>
    </w:pPr>
  </w:p>
  <w:p w14:paraId="5167D91C" w14:textId="77777777" w:rsidR="006F252C" w:rsidRDefault="006F252C">
    <w:pPr>
      <w:pStyle w:val="Pta"/>
    </w:pPr>
    <w:r w:rsidRPr="0092687C">
      <w:rPr>
        <w:rStyle w:val="slostrany"/>
      </w:rPr>
      <w:tab/>
      <w:t xml:space="preserve">- </w:t>
    </w:r>
    <w:r w:rsidRPr="0092687C">
      <w:rPr>
        <w:rStyle w:val="slostrany"/>
      </w:rPr>
      <w:fldChar w:fldCharType="begin"/>
    </w:r>
    <w:r w:rsidRPr="0092687C">
      <w:rPr>
        <w:rStyle w:val="slostrany"/>
      </w:rPr>
      <w:instrText xml:space="preserve"> PAGE </w:instrText>
    </w:r>
    <w:r w:rsidRPr="0092687C">
      <w:rPr>
        <w:rStyle w:val="slostrany"/>
      </w:rPr>
      <w:fldChar w:fldCharType="separate"/>
    </w:r>
    <w:r w:rsidR="00565DA3">
      <w:rPr>
        <w:rStyle w:val="slostrany"/>
        <w:noProof/>
      </w:rPr>
      <w:t>5</w:t>
    </w:r>
    <w:r w:rsidRPr="0092687C">
      <w:rPr>
        <w:rStyle w:val="slostrany"/>
      </w:rPr>
      <w:fldChar w:fldCharType="end"/>
    </w:r>
    <w:r w:rsidRPr="0092687C">
      <w:rPr>
        <w:rStyle w:val="slostran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A2D3" w14:textId="77777777" w:rsidR="00E47925" w:rsidRDefault="00E47925">
      <w:r>
        <w:separator/>
      </w:r>
    </w:p>
  </w:footnote>
  <w:footnote w:type="continuationSeparator" w:id="0">
    <w:p w14:paraId="5063C932" w14:textId="77777777" w:rsidR="00E47925" w:rsidRDefault="00E4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1C7C" w14:textId="60FD3637" w:rsidR="006F252C" w:rsidRDefault="006F252C">
    <w:pPr>
      <w:pStyle w:val="Hlavika"/>
    </w:pPr>
    <w:r>
      <w:t>Oblastný futbalový zväz Prievidza</w:t>
    </w:r>
    <w:r>
      <w:tab/>
      <w:t xml:space="preserve">               Rozpis majstrovských futbalových súťaží 2022-2023</w:t>
    </w:r>
  </w:p>
  <w:p w14:paraId="211F7713" w14:textId="77777777" w:rsidR="006F252C" w:rsidRDefault="006F25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EB9"/>
    <w:multiLevelType w:val="hybridMultilevel"/>
    <w:tmpl w:val="1ADCC2D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C833620"/>
    <w:multiLevelType w:val="hybridMultilevel"/>
    <w:tmpl w:val="2EB06D20"/>
    <w:lvl w:ilvl="0" w:tplc="0C6A900C">
      <w:start w:val="1"/>
      <w:numFmt w:val="decimal"/>
      <w:lvlText w:val="%1."/>
      <w:lvlJc w:val="left"/>
      <w:pPr>
        <w:tabs>
          <w:tab w:val="num" w:pos="794"/>
        </w:tabs>
        <w:ind w:left="794" w:hanging="227"/>
      </w:pPr>
      <w:rPr>
        <w:rFonts w:hint="default"/>
        <w:b/>
      </w:rPr>
    </w:lvl>
    <w:lvl w:ilvl="1" w:tplc="D9040DC4">
      <w:start w:val="1"/>
      <w:numFmt w:val="lowerLetter"/>
      <w:lvlText w:val="%2."/>
      <w:lvlJc w:val="left"/>
      <w:pPr>
        <w:tabs>
          <w:tab w:val="num" w:pos="1440"/>
        </w:tabs>
        <w:ind w:left="1440" w:hanging="360"/>
      </w:pPr>
      <w:rPr>
        <w:b/>
      </w:rPr>
    </w:lvl>
    <w:lvl w:ilvl="2" w:tplc="644AF5C4">
      <w:start w:val="1"/>
      <w:numFmt w:val="lowerLetter"/>
      <w:lvlText w:val="%3)"/>
      <w:lvlJc w:val="left"/>
      <w:pPr>
        <w:tabs>
          <w:tab w:val="num" w:pos="993"/>
        </w:tabs>
        <w:ind w:left="993" w:hanging="453"/>
      </w:pPr>
      <w:rPr>
        <w:rFonts w:hint="default"/>
        <w:b/>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7A662C9"/>
    <w:multiLevelType w:val="hybridMultilevel"/>
    <w:tmpl w:val="C1E28484"/>
    <w:lvl w:ilvl="0" w:tplc="FFFFFFFF">
      <w:start w:val="2"/>
      <w:numFmt w:val="upperRoman"/>
      <w:lvlText w:val="%1.)"/>
      <w:lvlJc w:val="left"/>
      <w:pPr>
        <w:tabs>
          <w:tab w:val="num" w:pos="1004"/>
        </w:tabs>
        <w:ind w:left="646" w:hanging="362"/>
      </w:pPr>
      <w:rPr>
        <w:rFonts w:hint="default"/>
      </w:rPr>
    </w:lvl>
    <w:lvl w:ilvl="1" w:tplc="FFFFFFFF">
      <w:start w:val="1"/>
      <w:numFmt w:val="lowerLetter"/>
      <w:lvlText w:val="%2)"/>
      <w:lvlJc w:val="left"/>
      <w:pPr>
        <w:tabs>
          <w:tab w:val="num" w:pos="907"/>
        </w:tabs>
        <w:ind w:left="907" w:hanging="453"/>
      </w:pPr>
      <w:rPr>
        <w:rFonts w:hint="default"/>
        <w:b/>
        <w:color w:val="000000"/>
      </w:rPr>
    </w:lvl>
    <w:lvl w:ilvl="2" w:tplc="FFFFFFFF">
      <w:start w:val="1"/>
      <w:numFmt w:val="bullet"/>
      <w:lvlText w:val=""/>
      <w:lvlJc w:val="left"/>
      <w:pPr>
        <w:tabs>
          <w:tab w:val="num" w:pos="2343"/>
        </w:tabs>
        <w:ind w:left="2343" w:hanging="363"/>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F971843"/>
    <w:multiLevelType w:val="hybridMultilevel"/>
    <w:tmpl w:val="31D66E1E"/>
    <w:lvl w:ilvl="0" w:tplc="08423CEC">
      <w:start w:val="1"/>
      <w:numFmt w:val="decimal"/>
      <w:lvlText w:val="%1."/>
      <w:lvlJc w:val="left"/>
      <w:pPr>
        <w:tabs>
          <w:tab w:val="num" w:pos="1048"/>
        </w:tabs>
        <w:ind w:left="1048" w:hanging="227"/>
      </w:pPr>
      <w:rPr>
        <w:rFonts w:hint="default"/>
        <w:b/>
      </w:rPr>
    </w:lvl>
    <w:lvl w:ilvl="1" w:tplc="041B0019" w:tentative="1">
      <w:start w:val="1"/>
      <w:numFmt w:val="lowerLetter"/>
      <w:lvlText w:val="%2."/>
      <w:lvlJc w:val="left"/>
      <w:pPr>
        <w:tabs>
          <w:tab w:val="num" w:pos="1694"/>
        </w:tabs>
        <w:ind w:left="1694" w:hanging="360"/>
      </w:pPr>
    </w:lvl>
    <w:lvl w:ilvl="2" w:tplc="041B001B" w:tentative="1">
      <w:start w:val="1"/>
      <w:numFmt w:val="lowerRoman"/>
      <w:lvlText w:val="%3."/>
      <w:lvlJc w:val="right"/>
      <w:pPr>
        <w:tabs>
          <w:tab w:val="num" w:pos="2414"/>
        </w:tabs>
        <w:ind w:left="2414" w:hanging="180"/>
      </w:pPr>
    </w:lvl>
    <w:lvl w:ilvl="3" w:tplc="041B000F" w:tentative="1">
      <w:start w:val="1"/>
      <w:numFmt w:val="decimal"/>
      <w:lvlText w:val="%4."/>
      <w:lvlJc w:val="left"/>
      <w:pPr>
        <w:tabs>
          <w:tab w:val="num" w:pos="3134"/>
        </w:tabs>
        <w:ind w:left="3134" w:hanging="360"/>
      </w:pPr>
    </w:lvl>
    <w:lvl w:ilvl="4" w:tplc="041B0019" w:tentative="1">
      <w:start w:val="1"/>
      <w:numFmt w:val="lowerLetter"/>
      <w:lvlText w:val="%5."/>
      <w:lvlJc w:val="left"/>
      <w:pPr>
        <w:tabs>
          <w:tab w:val="num" w:pos="3854"/>
        </w:tabs>
        <w:ind w:left="3854" w:hanging="360"/>
      </w:pPr>
    </w:lvl>
    <w:lvl w:ilvl="5" w:tplc="041B001B" w:tentative="1">
      <w:start w:val="1"/>
      <w:numFmt w:val="lowerRoman"/>
      <w:lvlText w:val="%6."/>
      <w:lvlJc w:val="right"/>
      <w:pPr>
        <w:tabs>
          <w:tab w:val="num" w:pos="4574"/>
        </w:tabs>
        <w:ind w:left="4574" w:hanging="180"/>
      </w:pPr>
    </w:lvl>
    <w:lvl w:ilvl="6" w:tplc="041B000F" w:tentative="1">
      <w:start w:val="1"/>
      <w:numFmt w:val="decimal"/>
      <w:lvlText w:val="%7."/>
      <w:lvlJc w:val="left"/>
      <w:pPr>
        <w:tabs>
          <w:tab w:val="num" w:pos="5294"/>
        </w:tabs>
        <w:ind w:left="5294" w:hanging="360"/>
      </w:pPr>
    </w:lvl>
    <w:lvl w:ilvl="7" w:tplc="041B0019" w:tentative="1">
      <w:start w:val="1"/>
      <w:numFmt w:val="lowerLetter"/>
      <w:lvlText w:val="%8."/>
      <w:lvlJc w:val="left"/>
      <w:pPr>
        <w:tabs>
          <w:tab w:val="num" w:pos="6014"/>
        </w:tabs>
        <w:ind w:left="6014" w:hanging="360"/>
      </w:pPr>
    </w:lvl>
    <w:lvl w:ilvl="8" w:tplc="041B001B" w:tentative="1">
      <w:start w:val="1"/>
      <w:numFmt w:val="lowerRoman"/>
      <w:lvlText w:val="%9."/>
      <w:lvlJc w:val="right"/>
      <w:pPr>
        <w:tabs>
          <w:tab w:val="num" w:pos="6734"/>
        </w:tabs>
        <w:ind w:left="6734" w:hanging="180"/>
      </w:pPr>
    </w:lvl>
  </w:abstractNum>
  <w:abstractNum w:abstractNumId="4" w15:restartNumberingAfterBreak="0">
    <w:nsid w:val="211C5A00"/>
    <w:multiLevelType w:val="hybridMultilevel"/>
    <w:tmpl w:val="CE9A898A"/>
    <w:lvl w:ilvl="0" w:tplc="041B000F">
      <w:start w:val="1"/>
      <w:numFmt w:val="decimal"/>
      <w:lvlText w:val="%1."/>
      <w:lvlJc w:val="left"/>
      <w:pPr>
        <w:tabs>
          <w:tab w:val="num" w:pos="1267"/>
        </w:tabs>
        <w:ind w:left="1267" w:hanging="453"/>
      </w:pPr>
      <w:rPr>
        <w:rFonts w:hint="default"/>
        <w:b/>
      </w:rPr>
    </w:lvl>
    <w:lvl w:ilvl="1" w:tplc="DC9004E0">
      <w:start w:val="1"/>
      <w:numFmt w:val="bullet"/>
      <w:lvlText w:val=""/>
      <w:lvlJc w:val="left"/>
      <w:pPr>
        <w:tabs>
          <w:tab w:val="num" w:pos="1780"/>
        </w:tabs>
        <w:ind w:left="1780" w:hanging="340"/>
      </w:pPr>
      <w:rPr>
        <w:rFonts w:ascii="Symbol" w:hAnsi="Symbol" w:hint="default"/>
        <w:b/>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5" w15:restartNumberingAfterBreak="0">
    <w:nsid w:val="214765C6"/>
    <w:multiLevelType w:val="hybridMultilevel"/>
    <w:tmpl w:val="7584DAB2"/>
    <w:lvl w:ilvl="0" w:tplc="041B0017">
      <w:start w:val="1"/>
      <w:numFmt w:val="lowerLetter"/>
      <w:lvlText w:val="%1)"/>
      <w:lvlJc w:val="left"/>
      <w:pPr>
        <w:ind w:left="1174" w:hanging="360"/>
      </w:pPr>
    </w:lvl>
    <w:lvl w:ilvl="1" w:tplc="041B0019" w:tentative="1">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6" w15:restartNumberingAfterBreak="0">
    <w:nsid w:val="21DA62EE"/>
    <w:multiLevelType w:val="hybridMultilevel"/>
    <w:tmpl w:val="756ABEEC"/>
    <w:lvl w:ilvl="0" w:tplc="041B0017">
      <w:start w:val="1"/>
      <w:numFmt w:val="lowerLetter"/>
      <w:lvlText w:val="%1)"/>
      <w:lvlJc w:val="left"/>
      <w:pPr>
        <w:ind w:left="1627" w:hanging="360"/>
      </w:pPr>
    </w:lvl>
    <w:lvl w:ilvl="1" w:tplc="041B000F">
      <w:start w:val="1"/>
      <w:numFmt w:val="decimal"/>
      <w:lvlText w:val="%2."/>
      <w:lvlJc w:val="left"/>
      <w:pPr>
        <w:ind w:left="2347" w:hanging="360"/>
      </w:pPr>
      <w:rPr>
        <w:b/>
        <w:bCs/>
      </w:rPr>
    </w:lvl>
    <w:lvl w:ilvl="2" w:tplc="041B001B">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7" w15:restartNumberingAfterBreak="0">
    <w:nsid w:val="22596E29"/>
    <w:multiLevelType w:val="hybridMultilevel"/>
    <w:tmpl w:val="B422FECE"/>
    <w:lvl w:ilvl="0" w:tplc="041B0017">
      <w:start w:val="1"/>
      <w:numFmt w:val="lowerLetter"/>
      <w:lvlText w:val="%1)"/>
      <w:lvlJc w:val="left"/>
      <w:pPr>
        <w:tabs>
          <w:tab w:val="num" w:pos="907"/>
        </w:tabs>
        <w:ind w:left="907" w:hanging="453"/>
      </w:pPr>
      <w:rPr>
        <w:rFonts w:hint="default"/>
      </w:rPr>
    </w:lvl>
    <w:lvl w:ilvl="1" w:tplc="FFFFFFFF">
      <w:start w:val="1"/>
      <w:numFmt w:val="lowerLetter"/>
      <w:lvlText w:val="%2."/>
      <w:lvlJc w:val="left"/>
      <w:pPr>
        <w:tabs>
          <w:tab w:val="num" w:pos="1440"/>
        </w:tabs>
        <w:ind w:left="1440" w:hanging="360"/>
      </w:pPr>
    </w:lvl>
    <w:lvl w:ilvl="2" w:tplc="0400B7BA">
      <w:start w:val="1"/>
      <w:numFmt w:val="lowerLetter"/>
      <w:lvlText w:val="%3)"/>
      <w:lvlJc w:val="left"/>
      <w:pPr>
        <w:tabs>
          <w:tab w:val="num" w:pos="907"/>
        </w:tabs>
        <w:ind w:left="907" w:hanging="453"/>
      </w:pPr>
      <w:rPr>
        <w:rFonts w:hint="default"/>
        <w:b/>
      </w:rPr>
    </w:lvl>
    <w:lvl w:ilvl="3" w:tplc="FFFFFFFF">
      <w:start w:val="1"/>
      <w:numFmt w:val="decimal"/>
      <w:lvlText w:val="%4)"/>
      <w:lvlJc w:val="left"/>
      <w:pPr>
        <w:tabs>
          <w:tab w:val="num" w:pos="2882"/>
        </w:tabs>
        <w:ind w:left="2882" w:hanging="362"/>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CDA5429"/>
    <w:multiLevelType w:val="hybridMultilevel"/>
    <w:tmpl w:val="80ACCE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F55E8E"/>
    <w:multiLevelType w:val="hybridMultilevel"/>
    <w:tmpl w:val="7B6EA854"/>
    <w:lvl w:ilvl="0" w:tplc="FFFFFFFF">
      <w:start w:val="4"/>
      <w:numFmt w:val="lowerLett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start w:val="4"/>
      <w:numFmt w:val="lowerLetter"/>
      <w:lvlText w:val="%3)"/>
      <w:lvlJc w:val="left"/>
      <w:pPr>
        <w:tabs>
          <w:tab w:val="num" w:pos="907"/>
        </w:tabs>
        <w:ind w:left="907" w:hanging="453"/>
      </w:pPr>
      <w:rPr>
        <w:rFonts w:hint="default"/>
        <w:b/>
      </w:rPr>
    </w:lvl>
    <w:lvl w:ilvl="3" w:tplc="FFFFFFFF">
      <w:start w:val="1"/>
      <w:numFmt w:val="decimal"/>
      <w:lvlText w:val="%4."/>
      <w:lvlJc w:val="left"/>
      <w:pPr>
        <w:tabs>
          <w:tab w:val="num" w:pos="2880"/>
        </w:tabs>
        <w:ind w:left="2880" w:hanging="360"/>
      </w:pPr>
    </w:lvl>
    <w:lvl w:ilvl="4" w:tplc="FFFFFFFF">
      <w:start w:val="8"/>
      <w:numFmt w:val="upperRoman"/>
      <w:pStyle w:val="Nadpis8"/>
      <w:lvlText w:val="%5.)"/>
      <w:lvlJc w:val="left"/>
      <w:pPr>
        <w:tabs>
          <w:tab w:val="num" w:pos="1174"/>
        </w:tabs>
        <w:ind w:left="907" w:hanging="453"/>
      </w:pPr>
      <w:rPr>
        <w:rFonts w:hint="default"/>
      </w:rPr>
    </w:lvl>
    <w:lvl w:ilvl="5" w:tplc="FFFFFFFF">
      <w:start w:val="1"/>
      <w:numFmt w:val="lowerLetter"/>
      <w:lvlText w:val="%6)"/>
      <w:lvlJc w:val="left"/>
      <w:pPr>
        <w:tabs>
          <w:tab w:val="num" w:pos="907"/>
        </w:tabs>
        <w:ind w:left="907" w:hanging="453"/>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18A42A1"/>
    <w:multiLevelType w:val="hybridMultilevel"/>
    <w:tmpl w:val="C77A2BF8"/>
    <w:lvl w:ilvl="0" w:tplc="FFFFFFFF">
      <w:start w:val="1"/>
      <w:numFmt w:val="lowerLetter"/>
      <w:lvlText w:val="%1)"/>
      <w:lvlJc w:val="left"/>
      <w:pPr>
        <w:tabs>
          <w:tab w:val="num" w:pos="907"/>
        </w:tabs>
        <w:ind w:left="907" w:hanging="453"/>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2243D64"/>
    <w:multiLevelType w:val="hybridMultilevel"/>
    <w:tmpl w:val="E34695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9C2F1F"/>
    <w:multiLevelType w:val="hybridMultilevel"/>
    <w:tmpl w:val="4D507DA2"/>
    <w:lvl w:ilvl="0" w:tplc="44ACF038">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1212C5"/>
    <w:multiLevelType w:val="hybridMultilevel"/>
    <w:tmpl w:val="8CC4C808"/>
    <w:lvl w:ilvl="0" w:tplc="041B000F">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07418E"/>
    <w:multiLevelType w:val="hybridMultilevel"/>
    <w:tmpl w:val="AD866E0A"/>
    <w:lvl w:ilvl="0" w:tplc="041B0001">
      <w:start w:val="1"/>
      <w:numFmt w:val="bullet"/>
      <w:lvlText w:val=""/>
      <w:lvlJc w:val="left"/>
      <w:pPr>
        <w:tabs>
          <w:tab w:val="num" w:pos="2850"/>
        </w:tabs>
        <w:ind w:left="2850" w:hanging="360"/>
      </w:pPr>
      <w:rPr>
        <w:rFonts w:ascii="Symbol" w:hAnsi="Symbol" w:hint="default"/>
      </w:rPr>
    </w:lvl>
    <w:lvl w:ilvl="1" w:tplc="041B0003" w:tentative="1">
      <w:start w:val="1"/>
      <w:numFmt w:val="bullet"/>
      <w:lvlText w:val="o"/>
      <w:lvlJc w:val="left"/>
      <w:pPr>
        <w:tabs>
          <w:tab w:val="num" w:pos="3570"/>
        </w:tabs>
        <w:ind w:left="3570" w:hanging="360"/>
      </w:pPr>
      <w:rPr>
        <w:rFonts w:ascii="Courier New" w:hAnsi="Courier New" w:cs="Courier New" w:hint="default"/>
      </w:rPr>
    </w:lvl>
    <w:lvl w:ilvl="2" w:tplc="041B0001">
      <w:start w:val="1"/>
      <w:numFmt w:val="bullet"/>
      <w:lvlText w:val=""/>
      <w:lvlJc w:val="left"/>
      <w:pPr>
        <w:tabs>
          <w:tab w:val="num" w:pos="4290"/>
        </w:tabs>
        <w:ind w:left="4290" w:hanging="360"/>
      </w:pPr>
      <w:rPr>
        <w:rFonts w:ascii="Symbol" w:hAnsi="Symbol" w:hint="default"/>
      </w:rPr>
    </w:lvl>
    <w:lvl w:ilvl="3" w:tplc="041B0001">
      <w:start w:val="1"/>
      <w:numFmt w:val="bullet"/>
      <w:lvlText w:val=""/>
      <w:lvlJc w:val="left"/>
      <w:pPr>
        <w:tabs>
          <w:tab w:val="num" w:pos="5010"/>
        </w:tabs>
        <w:ind w:left="5010" w:hanging="360"/>
      </w:pPr>
      <w:rPr>
        <w:rFonts w:ascii="Symbol" w:hAnsi="Symbol" w:hint="default"/>
      </w:rPr>
    </w:lvl>
    <w:lvl w:ilvl="4" w:tplc="041B0003" w:tentative="1">
      <w:start w:val="1"/>
      <w:numFmt w:val="bullet"/>
      <w:lvlText w:val="o"/>
      <w:lvlJc w:val="left"/>
      <w:pPr>
        <w:tabs>
          <w:tab w:val="num" w:pos="5730"/>
        </w:tabs>
        <w:ind w:left="5730" w:hanging="360"/>
      </w:pPr>
      <w:rPr>
        <w:rFonts w:ascii="Courier New" w:hAnsi="Courier New" w:cs="Courier New" w:hint="default"/>
      </w:rPr>
    </w:lvl>
    <w:lvl w:ilvl="5" w:tplc="041B0005" w:tentative="1">
      <w:start w:val="1"/>
      <w:numFmt w:val="bullet"/>
      <w:lvlText w:val=""/>
      <w:lvlJc w:val="left"/>
      <w:pPr>
        <w:tabs>
          <w:tab w:val="num" w:pos="6450"/>
        </w:tabs>
        <w:ind w:left="6450" w:hanging="360"/>
      </w:pPr>
      <w:rPr>
        <w:rFonts w:ascii="Wingdings" w:hAnsi="Wingdings" w:hint="default"/>
      </w:rPr>
    </w:lvl>
    <w:lvl w:ilvl="6" w:tplc="041B0001" w:tentative="1">
      <w:start w:val="1"/>
      <w:numFmt w:val="bullet"/>
      <w:lvlText w:val=""/>
      <w:lvlJc w:val="left"/>
      <w:pPr>
        <w:tabs>
          <w:tab w:val="num" w:pos="7170"/>
        </w:tabs>
        <w:ind w:left="7170" w:hanging="360"/>
      </w:pPr>
      <w:rPr>
        <w:rFonts w:ascii="Symbol" w:hAnsi="Symbol" w:hint="default"/>
      </w:rPr>
    </w:lvl>
    <w:lvl w:ilvl="7" w:tplc="041B0003" w:tentative="1">
      <w:start w:val="1"/>
      <w:numFmt w:val="bullet"/>
      <w:lvlText w:val="o"/>
      <w:lvlJc w:val="left"/>
      <w:pPr>
        <w:tabs>
          <w:tab w:val="num" w:pos="7890"/>
        </w:tabs>
        <w:ind w:left="7890" w:hanging="360"/>
      </w:pPr>
      <w:rPr>
        <w:rFonts w:ascii="Courier New" w:hAnsi="Courier New" w:cs="Courier New" w:hint="default"/>
      </w:rPr>
    </w:lvl>
    <w:lvl w:ilvl="8" w:tplc="041B0005" w:tentative="1">
      <w:start w:val="1"/>
      <w:numFmt w:val="bullet"/>
      <w:lvlText w:val=""/>
      <w:lvlJc w:val="left"/>
      <w:pPr>
        <w:tabs>
          <w:tab w:val="num" w:pos="8610"/>
        </w:tabs>
        <w:ind w:left="8610" w:hanging="360"/>
      </w:pPr>
      <w:rPr>
        <w:rFonts w:ascii="Wingdings" w:hAnsi="Wingdings" w:hint="default"/>
      </w:rPr>
    </w:lvl>
  </w:abstractNum>
  <w:abstractNum w:abstractNumId="15" w15:restartNumberingAfterBreak="0">
    <w:nsid w:val="38F010C7"/>
    <w:multiLevelType w:val="hybridMultilevel"/>
    <w:tmpl w:val="2770743C"/>
    <w:lvl w:ilvl="0" w:tplc="FFFFFFFF">
      <w:start w:val="5"/>
      <w:numFmt w:val="upperRoman"/>
      <w:pStyle w:val="Nadpis7"/>
      <w:lvlText w:val="%1.)"/>
      <w:lvlJc w:val="left"/>
      <w:pPr>
        <w:tabs>
          <w:tab w:val="num" w:pos="1004"/>
        </w:tabs>
        <w:ind w:left="646" w:hanging="362"/>
      </w:pPr>
      <w:rPr>
        <w:rFonts w:hint="default"/>
      </w:rPr>
    </w:lvl>
    <w:lvl w:ilvl="1" w:tplc="FFFFFFFF">
      <w:start w:val="1"/>
      <w:numFmt w:val="lowerLetter"/>
      <w:lvlText w:val="%2)"/>
      <w:lvlJc w:val="left"/>
      <w:pPr>
        <w:tabs>
          <w:tab w:val="num" w:pos="907"/>
        </w:tabs>
        <w:ind w:left="907" w:hanging="453"/>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147A7D"/>
    <w:multiLevelType w:val="hybridMultilevel"/>
    <w:tmpl w:val="7E38AE26"/>
    <w:lvl w:ilvl="0" w:tplc="FFFFFFFF">
      <w:start w:val="1"/>
      <w:numFmt w:val="lowerLetter"/>
      <w:lvlText w:val="%1)"/>
      <w:lvlJc w:val="left"/>
      <w:pPr>
        <w:tabs>
          <w:tab w:val="num" w:pos="907"/>
        </w:tabs>
        <w:ind w:left="907" w:hanging="453"/>
      </w:pPr>
      <w:rPr>
        <w:rFonts w:hint="default"/>
        <w:b/>
      </w:rPr>
    </w:lvl>
    <w:lvl w:ilvl="1" w:tplc="FFFFFFFF">
      <w:start w:val="1"/>
      <w:numFmt w:val="bullet"/>
      <w:lvlText w:val=""/>
      <w:lvlJc w:val="left"/>
      <w:pPr>
        <w:tabs>
          <w:tab w:val="num" w:pos="1743"/>
        </w:tabs>
        <w:ind w:left="1743" w:hanging="360"/>
      </w:pPr>
      <w:rPr>
        <w:rFonts w:ascii="Symbol" w:hAnsi="Symbol" w:hint="default"/>
      </w:rPr>
    </w:lvl>
    <w:lvl w:ilvl="2" w:tplc="FFFFFFFF">
      <w:start w:val="1"/>
      <w:numFmt w:val="lowerLetter"/>
      <w:lvlText w:val="%3)"/>
      <w:lvlJc w:val="left"/>
      <w:pPr>
        <w:tabs>
          <w:tab w:val="num" w:pos="2736"/>
        </w:tabs>
        <w:ind w:left="2736" w:hanging="453"/>
      </w:pPr>
      <w:rPr>
        <w:rFonts w:hint="default"/>
        <w:b/>
      </w:rPr>
    </w:lvl>
    <w:lvl w:ilvl="3" w:tplc="FFFFFFFF" w:tentative="1">
      <w:start w:val="1"/>
      <w:numFmt w:val="decimal"/>
      <w:lvlText w:val="%4."/>
      <w:lvlJc w:val="left"/>
      <w:pPr>
        <w:tabs>
          <w:tab w:val="num" w:pos="3183"/>
        </w:tabs>
        <w:ind w:left="3183" w:hanging="360"/>
      </w:pPr>
    </w:lvl>
    <w:lvl w:ilvl="4" w:tplc="FFFFFFFF" w:tentative="1">
      <w:start w:val="1"/>
      <w:numFmt w:val="lowerLetter"/>
      <w:lvlText w:val="%5."/>
      <w:lvlJc w:val="left"/>
      <w:pPr>
        <w:tabs>
          <w:tab w:val="num" w:pos="3903"/>
        </w:tabs>
        <w:ind w:left="3903" w:hanging="360"/>
      </w:pPr>
    </w:lvl>
    <w:lvl w:ilvl="5" w:tplc="FFFFFFFF" w:tentative="1">
      <w:start w:val="1"/>
      <w:numFmt w:val="lowerRoman"/>
      <w:lvlText w:val="%6."/>
      <w:lvlJc w:val="right"/>
      <w:pPr>
        <w:tabs>
          <w:tab w:val="num" w:pos="4623"/>
        </w:tabs>
        <w:ind w:left="4623" w:hanging="180"/>
      </w:pPr>
    </w:lvl>
    <w:lvl w:ilvl="6" w:tplc="FFFFFFFF" w:tentative="1">
      <w:start w:val="1"/>
      <w:numFmt w:val="decimal"/>
      <w:lvlText w:val="%7."/>
      <w:lvlJc w:val="left"/>
      <w:pPr>
        <w:tabs>
          <w:tab w:val="num" w:pos="5343"/>
        </w:tabs>
        <w:ind w:left="5343" w:hanging="360"/>
      </w:pPr>
    </w:lvl>
    <w:lvl w:ilvl="7" w:tplc="FFFFFFFF" w:tentative="1">
      <w:start w:val="1"/>
      <w:numFmt w:val="lowerLetter"/>
      <w:lvlText w:val="%8."/>
      <w:lvlJc w:val="left"/>
      <w:pPr>
        <w:tabs>
          <w:tab w:val="num" w:pos="6063"/>
        </w:tabs>
        <w:ind w:left="6063" w:hanging="360"/>
      </w:pPr>
    </w:lvl>
    <w:lvl w:ilvl="8" w:tplc="FFFFFFFF" w:tentative="1">
      <w:start w:val="1"/>
      <w:numFmt w:val="lowerRoman"/>
      <w:lvlText w:val="%9."/>
      <w:lvlJc w:val="right"/>
      <w:pPr>
        <w:tabs>
          <w:tab w:val="num" w:pos="6783"/>
        </w:tabs>
        <w:ind w:left="6783" w:hanging="180"/>
      </w:pPr>
    </w:lvl>
  </w:abstractNum>
  <w:abstractNum w:abstractNumId="17" w15:restartNumberingAfterBreak="0">
    <w:nsid w:val="3CEC694C"/>
    <w:multiLevelType w:val="hybridMultilevel"/>
    <w:tmpl w:val="F7760E00"/>
    <w:lvl w:ilvl="0" w:tplc="FFFFFFFF">
      <w:start w:val="16"/>
      <w:numFmt w:val="bullet"/>
      <w:lvlText w:val="-"/>
      <w:lvlJc w:val="left"/>
      <w:pPr>
        <w:tabs>
          <w:tab w:val="num" w:pos="2168"/>
        </w:tabs>
        <w:ind w:left="2168"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A5FF8"/>
    <w:multiLevelType w:val="hybridMultilevel"/>
    <w:tmpl w:val="105CF366"/>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19" w15:restartNumberingAfterBreak="0">
    <w:nsid w:val="43153106"/>
    <w:multiLevelType w:val="hybridMultilevel"/>
    <w:tmpl w:val="C3E6EBAE"/>
    <w:lvl w:ilvl="0" w:tplc="041B000F">
      <w:start w:val="1"/>
      <w:numFmt w:val="decimal"/>
      <w:lvlText w:val="%1."/>
      <w:lvlJc w:val="left"/>
      <w:pPr>
        <w:ind w:left="1174" w:hanging="360"/>
      </w:pPr>
    </w:lvl>
    <w:lvl w:ilvl="1" w:tplc="041B0019" w:tentative="1">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0" w15:restartNumberingAfterBreak="0">
    <w:nsid w:val="450F254C"/>
    <w:multiLevelType w:val="hybridMultilevel"/>
    <w:tmpl w:val="7610DC5C"/>
    <w:lvl w:ilvl="0" w:tplc="6130C6FA">
      <w:start w:val="1"/>
      <w:numFmt w:val="lowerLetter"/>
      <w:lvlText w:val="%1)"/>
      <w:lvlJc w:val="left"/>
      <w:pPr>
        <w:tabs>
          <w:tab w:val="num" w:pos="879"/>
        </w:tabs>
        <w:ind w:left="879" w:hanging="453"/>
      </w:pPr>
      <w:rPr>
        <w:rFonts w:hint="default"/>
        <w:b/>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433"/>
        </w:tabs>
        <w:ind w:left="2433" w:hanging="45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5533FD2"/>
    <w:multiLevelType w:val="hybridMultilevel"/>
    <w:tmpl w:val="020AB1D2"/>
    <w:lvl w:ilvl="0" w:tplc="3FBA45DC">
      <w:start w:val="1"/>
      <w:numFmt w:val="decimal"/>
      <w:lvlText w:val="%1."/>
      <w:lvlJc w:val="left"/>
      <w:pPr>
        <w:tabs>
          <w:tab w:val="num" w:pos="454"/>
        </w:tabs>
        <w:ind w:left="1361" w:hanging="340"/>
      </w:pPr>
      <w:rPr>
        <w:rFonts w:hint="default"/>
        <w:b/>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B095CD6"/>
    <w:multiLevelType w:val="hybridMultilevel"/>
    <w:tmpl w:val="73B8D2D4"/>
    <w:lvl w:ilvl="0" w:tplc="A9F234FC">
      <w:start w:val="1"/>
      <w:numFmt w:val="decimal"/>
      <w:lvlText w:val="%1."/>
      <w:lvlJc w:val="left"/>
      <w:pPr>
        <w:tabs>
          <w:tab w:val="num" w:pos="454"/>
        </w:tabs>
        <w:ind w:left="1361" w:hanging="34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C1A558A"/>
    <w:multiLevelType w:val="hybridMultilevel"/>
    <w:tmpl w:val="C53E912E"/>
    <w:lvl w:ilvl="0" w:tplc="384ADF0E">
      <w:start w:val="1"/>
      <w:numFmt w:val="decimal"/>
      <w:lvlText w:val="%1."/>
      <w:lvlJc w:val="left"/>
      <w:pPr>
        <w:ind w:left="1571" w:hanging="360"/>
      </w:pPr>
      <w:rPr>
        <w:b w:val="0"/>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4" w15:restartNumberingAfterBreak="0">
    <w:nsid w:val="4E2820DC"/>
    <w:multiLevelType w:val="hybridMultilevel"/>
    <w:tmpl w:val="72D0F978"/>
    <w:lvl w:ilvl="0" w:tplc="FFFFFFFF">
      <w:start w:val="1"/>
      <w:numFmt w:val="lowerLetter"/>
      <w:lvlText w:val="%1)"/>
      <w:lvlJc w:val="left"/>
      <w:pPr>
        <w:tabs>
          <w:tab w:val="num" w:pos="907"/>
        </w:tabs>
        <w:ind w:left="907" w:hanging="453"/>
      </w:pPr>
      <w:rPr>
        <w:rFonts w:hint="default"/>
      </w:rPr>
    </w:lvl>
    <w:lvl w:ilvl="1" w:tplc="89761D1C">
      <w:start w:val="1"/>
      <w:numFmt w:val="lowerLetter"/>
      <w:lvlText w:val="%2)"/>
      <w:lvlJc w:val="left"/>
      <w:pPr>
        <w:tabs>
          <w:tab w:val="num" w:pos="1021"/>
        </w:tabs>
        <w:ind w:left="1021" w:hanging="453"/>
      </w:pPr>
      <w:rPr>
        <w:rFonts w:hint="default"/>
        <w:b/>
        <w:color w:val="auto"/>
      </w:rPr>
    </w:lvl>
    <w:lvl w:ilvl="2" w:tplc="FFFFFFFF">
      <w:start w:val="1"/>
      <w:numFmt w:val="decimal"/>
      <w:lvlText w:val="%3)"/>
      <w:lvlJc w:val="left"/>
      <w:pPr>
        <w:tabs>
          <w:tab w:val="num" w:pos="2342"/>
        </w:tabs>
        <w:ind w:left="2342" w:hanging="362"/>
      </w:pPr>
      <w:rPr>
        <w:rFonts w:hint="default"/>
      </w:rPr>
    </w:lvl>
    <w:lvl w:ilvl="3" w:tplc="AF6AF5B6">
      <w:numFmt w:val="bullet"/>
      <w:lvlText w:val="-"/>
      <w:lvlJc w:val="left"/>
      <w:pPr>
        <w:tabs>
          <w:tab w:val="num" w:pos="1710"/>
        </w:tabs>
        <w:ind w:left="1710" w:hanging="360"/>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F4C51AD"/>
    <w:multiLevelType w:val="hybridMultilevel"/>
    <w:tmpl w:val="7D72F544"/>
    <w:lvl w:ilvl="0" w:tplc="99722ABE">
      <w:start w:val="1"/>
      <w:numFmt w:val="decimal"/>
      <w:lvlText w:val="%1."/>
      <w:lvlJc w:val="left"/>
      <w:pPr>
        <w:ind w:left="1776" w:hanging="360"/>
      </w:pPr>
      <w:rPr>
        <w:rFonts w:hint="default"/>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4F7B568C"/>
    <w:multiLevelType w:val="hybridMultilevel"/>
    <w:tmpl w:val="EECA3F4C"/>
    <w:lvl w:ilvl="0" w:tplc="041B0001">
      <w:start w:val="1"/>
      <w:numFmt w:val="bullet"/>
      <w:lvlText w:val=""/>
      <w:lvlJc w:val="left"/>
      <w:pPr>
        <w:ind w:left="1174" w:hanging="360"/>
      </w:pPr>
      <w:rPr>
        <w:rFonts w:ascii="Symbol" w:hAnsi="Symbol" w:hint="default"/>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7" w15:restartNumberingAfterBreak="0">
    <w:nsid w:val="51E048BC"/>
    <w:multiLevelType w:val="hybridMultilevel"/>
    <w:tmpl w:val="D61A35E4"/>
    <w:lvl w:ilvl="0" w:tplc="FFFFFFFF">
      <w:start w:val="1"/>
      <w:numFmt w:val="lowerLetter"/>
      <w:lvlText w:val="%1)"/>
      <w:lvlJc w:val="left"/>
      <w:pPr>
        <w:tabs>
          <w:tab w:val="num" w:pos="879"/>
        </w:tabs>
        <w:ind w:left="879" w:hanging="453"/>
      </w:pPr>
      <w:rPr>
        <w:rFonts w:hint="default"/>
        <w:b/>
        <w:color w:val="auto"/>
      </w:rPr>
    </w:lvl>
    <w:lvl w:ilvl="1" w:tplc="FFFFFFFF">
      <w:start w:val="1"/>
      <w:numFmt w:val="decimal"/>
      <w:lvlText w:val="%2)"/>
      <w:lvlJc w:val="left"/>
      <w:pPr>
        <w:tabs>
          <w:tab w:val="num" w:pos="646"/>
        </w:tabs>
        <w:ind w:left="646" w:hanging="362"/>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2B5423F"/>
    <w:multiLevelType w:val="hybridMultilevel"/>
    <w:tmpl w:val="2B0A9F9C"/>
    <w:lvl w:ilvl="0" w:tplc="E1004146">
      <w:start w:val="1"/>
      <w:numFmt w:val="lowerLetter"/>
      <w:lvlText w:val="%1)"/>
      <w:lvlJc w:val="left"/>
      <w:pPr>
        <w:tabs>
          <w:tab w:val="num" w:pos="907"/>
        </w:tabs>
        <w:ind w:left="907" w:hanging="453"/>
      </w:pPr>
      <w:rPr>
        <w:rFonts w:hint="default"/>
        <w:b/>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4BD1612"/>
    <w:multiLevelType w:val="hybridMultilevel"/>
    <w:tmpl w:val="D1AAE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9307C5"/>
    <w:multiLevelType w:val="hybridMultilevel"/>
    <w:tmpl w:val="BCFA4BF4"/>
    <w:lvl w:ilvl="0" w:tplc="2FD800C0">
      <w:start w:val="6"/>
      <w:numFmt w:val="lowerLetter"/>
      <w:lvlText w:val="%1)"/>
      <w:lvlJc w:val="left"/>
      <w:pPr>
        <w:tabs>
          <w:tab w:val="num" w:pos="935"/>
        </w:tabs>
        <w:ind w:left="935" w:hanging="453"/>
      </w:pPr>
      <w:rPr>
        <w:rFonts w:hint="default"/>
        <w:b/>
        <w:color w:val="auto"/>
      </w:rPr>
    </w:lvl>
    <w:lvl w:ilvl="1" w:tplc="FFFFFFFF">
      <w:start w:val="1"/>
      <w:numFmt w:val="decimal"/>
      <w:lvlText w:val="%2)"/>
      <w:lvlJc w:val="left"/>
      <w:pPr>
        <w:tabs>
          <w:tab w:val="num" w:pos="1470"/>
        </w:tabs>
        <w:ind w:left="1470" w:hanging="362"/>
      </w:pPr>
      <w:rPr>
        <w:rFonts w:hint="default"/>
        <w:b/>
      </w:rPr>
    </w:lvl>
    <w:lvl w:ilvl="2" w:tplc="FFFFFFFF" w:tentative="1">
      <w:start w:val="1"/>
      <w:numFmt w:val="lowerRoman"/>
      <w:lvlText w:val="%3."/>
      <w:lvlJc w:val="right"/>
      <w:pPr>
        <w:tabs>
          <w:tab w:val="num" w:pos="2188"/>
        </w:tabs>
        <w:ind w:left="2188" w:hanging="180"/>
      </w:pPr>
    </w:lvl>
    <w:lvl w:ilvl="3" w:tplc="FFFFFFFF" w:tentative="1">
      <w:start w:val="1"/>
      <w:numFmt w:val="decimal"/>
      <w:lvlText w:val="%4."/>
      <w:lvlJc w:val="left"/>
      <w:pPr>
        <w:tabs>
          <w:tab w:val="num" w:pos="2908"/>
        </w:tabs>
        <w:ind w:left="2908" w:hanging="360"/>
      </w:pPr>
    </w:lvl>
    <w:lvl w:ilvl="4" w:tplc="FFFFFFFF" w:tentative="1">
      <w:start w:val="1"/>
      <w:numFmt w:val="lowerLetter"/>
      <w:lvlText w:val="%5."/>
      <w:lvlJc w:val="left"/>
      <w:pPr>
        <w:tabs>
          <w:tab w:val="num" w:pos="3628"/>
        </w:tabs>
        <w:ind w:left="3628" w:hanging="360"/>
      </w:pPr>
    </w:lvl>
    <w:lvl w:ilvl="5" w:tplc="FFFFFFFF" w:tentative="1">
      <w:start w:val="1"/>
      <w:numFmt w:val="lowerRoman"/>
      <w:lvlText w:val="%6."/>
      <w:lvlJc w:val="right"/>
      <w:pPr>
        <w:tabs>
          <w:tab w:val="num" w:pos="4348"/>
        </w:tabs>
        <w:ind w:left="4348" w:hanging="180"/>
      </w:pPr>
    </w:lvl>
    <w:lvl w:ilvl="6" w:tplc="FFFFFFFF" w:tentative="1">
      <w:start w:val="1"/>
      <w:numFmt w:val="decimal"/>
      <w:lvlText w:val="%7."/>
      <w:lvlJc w:val="left"/>
      <w:pPr>
        <w:tabs>
          <w:tab w:val="num" w:pos="5068"/>
        </w:tabs>
        <w:ind w:left="5068" w:hanging="360"/>
      </w:pPr>
    </w:lvl>
    <w:lvl w:ilvl="7" w:tplc="FFFFFFFF" w:tentative="1">
      <w:start w:val="1"/>
      <w:numFmt w:val="lowerLetter"/>
      <w:lvlText w:val="%8."/>
      <w:lvlJc w:val="left"/>
      <w:pPr>
        <w:tabs>
          <w:tab w:val="num" w:pos="5788"/>
        </w:tabs>
        <w:ind w:left="5788" w:hanging="360"/>
      </w:pPr>
    </w:lvl>
    <w:lvl w:ilvl="8" w:tplc="FFFFFFFF" w:tentative="1">
      <w:start w:val="1"/>
      <w:numFmt w:val="lowerRoman"/>
      <w:lvlText w:val="%9."/>
      <w:lvlJc w:val="right"/>
      <w:pPr>
        <w:tabs>
          <w:tab w:val="num" w:pos="6508"/>
        </w:tabs>
        <w:ind w:left="6508" w:hanging="180"/>
      </w:pPr>
    </w:lvl>
  </w:abstractNum>
  <w:abstractNum w:abstractNumId="31" w15:restartNumberingAfterBreak="0">
    <w:nsid w:val="62CA3054"/>
    <w:multiLevelType w:val="hybridMultilevel"/>
    <w:tmpl w:val="2490EF36"/>
    <w:lvl w:ilvl="0" w:tplc="041B000B">
      <w:start w:val="1"/>
      <w:numFmt w:val="bullet"/>
      <w:lvlText w:val=""/>
      <w:lvlJc w:val="left"/>
      <w:pPr>
        <w:ind w:left="1894" w:hanging="360"/>
      </w:pPr>
      <w:rPr>
        <w:rFonts w:ascii="Wingdings" w:hAnsi="Wingdings" w:hint="default"/>
      </w:rPr>
    </w:lvl>
    <w:lvl w:ilvl="1" w:tplc="041B0003" w:tentative="1">
      <w:start w:val="1"/>
      <w:numFmt w:val="bullet"/>
      <w:lvlText w:val="o"/>
      <w:lvlJc w:val="left"/>
      <w:pPr>
        <w:ind w:left="2614" w:hanging="360"/>
      </w:pPr>
      <w:rPr>
        <w:rFonts w:ascii="Courier New" w:hAnsi="Courier New" w:cs="Courier New" w:hint="default"/>
      </w:rPr>
    </w:lvl>
    <w:lvl w:ilvl="2" w:tplc="041B0005" w:tentative="1">
      <w:start w:val="1"/>
      <w:numFmt w:val="bullet"/>
      <w:lvlText w:val=""/>
      <w:lvlJc w:val="left"/>
      <w:pPr>
        <w:ind w:left="3334" w:hanging="360"/>
      </w:pPr>
      <w:rPr>
        <w:rFonts w:ascii="Wingdings" w:hAnsi="Wingdings" w:hint="default"/>
      </w:rPr>
    </w:lvl>
    <w:lvl w:ilvl="3" w:tplc="041B0001" w:tentative="1">
      <w:start w:val="1"/>
      <w:numFmt w:val="bullet"/>
      <w:lvlText w:val=""/>
      <w:lvlJc w:val="left"/>
      <w:pPr>
        <w:ind w:left="4054" w:hanging="360"/>
      </w:pPr>
      <w:rPr>
        <w:rFonts w:ascii="Symbol" w:hAnsi="Symbol" w:hint="default"/>
      </w:rPr>
    </w:lvl>
    <w:lvl w:ilvl="4" w:tplc="041B0003" w:tentative="1">
      <w:start w:val="1"/>
      <w:numFmt w:val="bullet"/>
      <w:lvlText w:val="o"/>
      <w:lvlJc w:val="left"/>
      <w:pPr>
        <w:ind w:left="4774" w:hanging="360"/>
      </w:pPr>
      <w:rPr>
        <w:rFonts w:ascii="Courier New" w:hAnsi="Courier New" w:cs="Courier New" w:hint="default"/>
      </w:rPr>
    </w:lvl>
    <w:lvl w:ilvl="5" w:tplc="041B0005" w:tentative="1">
      <w:start w:val="1"/>
      <w:numFmt w:val="bullet"/>
      <w:lvlText w:val=""/>
      <w:lvlJc w:val="left"/>
      <w:pPr>
        <w:ind w:left="5494" w:hanging="360"/>
      </w:pPr>
      <w:rPr>
        <w:rFonts w:ascii="Wingdings" w:hAnsi="Wingdings" w:hint="default"/>
      </w:rPr>
    </w:lvl>
    <w:lvl w:ilvl="6" w:tplc="041B0001" w:tentative="1">
      <w:start w:val="1"/>
      <w:numFmt w:val="bullet"/>
      <w:lvlText w:val=""/>
      <w:lvlJc w:val="left"/>
      <w:pPr>
        <w:ind w:left="6214" w:hanging="360"/>
      </w:pPr>
      <w:rPr>
        <w:rFonts w:ascii="Symbol" w:hAnsi="Symbol" w:hint="default"/>
      </w:rPr>
    </w:lvl>
    <w:lvl w:ilvl="7" w:tplc="041B0003" w:tentative="1">
      <w:start w:val="1"/>
      <w:numFmt w:val="bullet"/>
      <w:lvlText w:val="o"/>
      <w:lvlJc w:val="left"/>
      <w:pPr>
        <w:ind w:left="6934" w:hanging="360"/>
      </w:pPr>
      <w:rPr>
        <w:rFonts w:ascii="Courier New" w:hAnsi="Courier New" w:cs="Courier New" w:hint="default"/>
      </w:rPr>
    </w:lvl>
    <w:lvl w:ilvl="8" w:tplc="041B0005" w:tentative="1">
      <w:start w:val="1"/>
      <w:numFmt w:val="bullet"/>
      <w:lvlText w:val=""/>
      <w:lvlJc w:val="left"/>
      <w:pPr>
        <w:ind w:left="7654" w:hanging="360"/>
      </w:pPr>
      <w:rPr>
        <w:rFonts w:ascii="Wingdings" w:hAnsi="Wingdings" w:hint="default"/>
      </w:rPr>
    </w:lvl>
  </w:abstractNum>
  <w:abstractNum w:abstractNumId="32" w15:restartNumberingAfterBreak="0">
    <w:nsid w:val="65596115"/>
    <w:multiLevelType w:val="hybridMultilevel"/>
    <w:tmpl w:val="92AA2BC6"/>
    <w:lvl w:ilvl="0" w:tplc="947A9E26">
      <w:start w:val="20"/>
      <w:numFmt w:val="decimal"/>
      <w:lvlText w:val="%1."/>
      <w:lvlJc w:val="left"/>
      <w:pPr>
        <w:tabs>
          <w:tab w:val="num" w:pos="646"/>
        </w:tabs>
        <w:ind w:left="646" w:hanging="362"/>
      </w:pPr>
      <w:rPr>
        <w:rFonts w:hint="default"/>
        <w:b/>
      </w:rPr>
    </w:lvl>
    <w:lvl w:ilvl="1" w:tplc="DC9004E0">
      <w:start w:val="1"/>
      <w:numFmt w:val="bullet"/>
      <w:lvlText w:val=""/>
      <w:lvlJc w:val="left"/>
      <w:pPr>
        <w:tabs>
          <w:tab w:val="num" w:pos="1420"/>
        </w:tabs>
        <w:ind w:left="1420" w:hanging="340"/>
      </w:pPr>
      <w:rPr>
        <w:rFonts w:ascii="Symbol" w:hAnsi="Symbol"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6D64670F"/>
    <w:multiLevelType w:val="hybridMultilevel"/>
    <w:tmpl w:val="BE28BEC4"/>
    <w:lvl w:ilvl="0" w:tplc="FFFFFFFF">
      <w:start w:val="1"/>
      <w:numFmt w:val="decimal"/>
      <w:lvlText w:val="%1)"/>
      <w:lvlJc w:val="left"/>
      <w:pPr>
        <w:tabs>
          <w:tab w:val="num" w:pos="1437"/>
        </w:tabs>
        <w:ind w:left="1304" w:hanging="227"/>
      </w:pPr>
      <w:rPr>
        <w:rFonts w:hint="default"/>
      </w:rPr>
    </w:lvl>
    <w:lvl w:ilvl="1" w:tplc="FFFFFFFF" w:tentative="1">
      <w:start w:val="1"/>
      <w:numFmt w:val="lowerLetter"/>
      <w:lvlText w:val="%2."/>
      <w:lvlJc w:val="left"/>
      <w:pPr>
        <w:tabs>
          <w:tab w:val="num" w:pos="1440"/>
        </w:tabs>
        <w:ind w:left="1440" w:hanging="360"/>
      </w:pPr>
    </w:lvl>
    <w:lvl w:ilvl="2" w:tplc="FFFFFFFF">
      <w:start w:val="1"/>
      <w:numFmt w:val="decimal"/>
      <w:lvlText w:val="%3)"/>
      <w:lvlJc w:val="left"/>
      <w:pPr>
        <w:tabs>
          <w:tab w:val="num" w:pos="1474"/>
        </w:tabs>
        <w:ind w:left="1474" w:hanging="397"/>
      </w:pPr>
      <w:rPr>
        <w:rFonts w:hint="default"/>
        <w:b/>
      </w:rPr>
    </w:lvl>
    <w:lvl w:ilvl="3" w:tplc="FFFFFFFF">
      <w:start w:val="3"/>
      <w:numFmt w:val="upperRoman"/>
      <w:lvlText w:val="%4.)"/>
      <w:lvlJc w:val="left"/>
      <w:pPr>
        <w:tabs>
          <w:tab w:val="num" w:pos="1004"/>
        </w:tabs>
        <w:ind w:left="646" w:hanging="362"/>
      </w:pPr>
      <w:rPr>
        <w:rFonts w:hint="default"/>
      </w:rPr>
    </w:lvl>
    <w:lvl w:ilvl="4" w:tplc="FFFFFFFF">
      <w:start w:val="1"/>
      <w:numFmt w:val="lowerLetter"/>
      <w:lvlText w:val="%5)"/>
      <w:lvlJc w:val="left"/>
      <w:pPr>
        <w:tabs>
          <w:tab w:val="num" w:pos="907"/>
        </w:tabs>
        <w:ind w:left="907" w:hanging="453"/>
      </w:pPr>
      <w:rPr>
        <w:rFonts w:hint="default"/>
        <w:b/>
      </w:rPr>
    </w:lvl>
    <w:lvl w:ilvl="5" w:tplc="FFFFFFFF">
      <w:start w:val="1"/>
      <w:numFmt w:val="upperRoman"/>
      <w:lvlText w:val="%6.)"/>
      <w:lvlJc w:val="left"/>
      <w:pPr>
        <w:tabs>
          <w:tab w:val="num" w:pos="1004"/>
        </w:tabs>
        <w:ind w:left="646" w:hanging="362"/>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19E7E57"/>
    <w:multiLevelType w:val="hybridMultilevel"/>
    <w:tmpl w:val="3DA669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DF2546"/>
    <w:multiLevelType w:val="hybridMultilevel"/>
    <w:tmpl w:val="F6CA2AD6"/>
    <w:lvl w:ilvl="0" w:tplc="041B0017">
      <w:start w:val="1"/>
      <w:numFmt w:val="lowerLetter"/>
      <w:lvlText w:val="%1)"/>
      <w:lvlJc w:val="left"/>
      <w:pPr>
        <w:ind w:left="1228" w:hanging="360"/>
      </w:pPr>
    </w:lvl>
    <w:lvl w:ilvl="1" w:tplc="C0680FF8">
      <w:start w:val="21"/>
      <w:numFmt w:val="bullet"/>
      <w:lvlText w:val=""/>
      <w:lvlJc w:val="left"/>
      <w:pPr>
        <w:ind w:left="1948" w:hanging="360"/>
      </w:pPr>
      <w:rPr>
        <w:rFonts w:ascii="Symbol" w:eastAsia="Times New Roman" w:hAnsi="Symbol" w:cs="Times New Roman" w:hint="default"/>
      </w:rPr>
    </w:lvl>
    <w:lvl w:ilvl="2" w:tplc="041B001B" w:tentative="1">
      <w:start w:val="1"/>
      <w:numFmt w:val="lowerRoman"/>
      <w:lvlText w:val="%3."/>
      <w:lvlJc w:val="right"/>
      <w:pPr>
        <w:ind w:left="2668" w:hanging="180"/>
      </w:pPr>
    </w:lvl>
    <w:lvl w:ilvl="3" w:tplc="041B000F" w:tentative="1">
      <w:start w:val="1"/>
      <w:numFmt w:val="decimal"/>
      <w:lvlText w:val="%4."/>
      <w:lvlJc w:val="left"/>
      <w:pPr>
        <w:ind w:left="3388" w:hanging="360"/>
      </w:pPr>
    </w:lvl>
    <w:lvl w:ilvl="4" w:tplc="041B0019" w:tentative="1">
      <w:start w:val="1"/>
      <w:numFmt w:val="lowerLetter"/>
      <w:lvlText w:val="%5."/>
      <w:lvlJc w:val="left"/>
      <w:pPr>
        <w:ind w:left="4108" w:hanging="360"/>
      </w:pPr>
    </w:lvl>
    <w:lvl w:ilvl="5" w:tplc="041B001B" w:tentative="1">
      <w:start w:val="1"/>
      <w:numFmt w:val="lowerRoman"/>
      <w:lvlText w:val="%6."/>
      <w:lvlJc w:val="right"/>
      <w:pPr>
        <w:ind w:left="4828" w:hanging="180"/>
      </w:pPr>
    </w:lvl>
    <w:lvl w:ilvl="6" w:tplc="041B000F" w:tentative="1">
      <w:start w:val="1"/>
      <w:numFmt w:val="decimal"/>
      <w:lvlText w:val="%7."/>
      <w:lvlJc w:val="left"/>
      <w:pPr>
        <w:ind w:left="5548" w:hanging="360"/>
      </w:pPr>
    </w:lvl>
    <w:lvl w:ilvl="7" w:tplc="041B0019" w:tentative="1">
      <w:start w:val="1"/>
      <w:numFmt w:val="lowerLetter"/>
      <w:lvlText w:val="%8."/>
      <w:lvlJc w:val="left"/>
      <w:pPr>
        <w:ind w:left="6268" w:hanging="360"/>
      </w:pPr>
    </w:lvl>
    <w:lvl w:ilvl="8" w:tplc="041B001B" w:tentative="1">
      <w:start w:val="1"/>
      <w:numFmt w:val="lowerRoman"/>
      <w:lvlText w:val="%9."/>
      <w:lvlJc w:val="right"/>
      <w:pPr>
        <w:ind w:left="6988" w:hanging="180"/>
      </w:pPr>
    </w:lvl>
  </w:abstractNum>
  <w:abstractNum w:abstractNumId="36" w15:restartNumberingAfterBreak="0">
    <w:nsid w:val="74246664"/>
    <w:multiLevelType w:val="hybridMultilevel"/>
    <w:tmpl w:val="CC5EDC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AF9733D"/>
    <w:multiLevelType w:val="hybridMultilevel"/>
    <w:tmpl w:val="65003BE4"/>
    <w:lvl w:ilvl="0" w:tplc="FFFFFFFF">
      <w:start w:val="1"/>
      <w:numFmt w:val="bullet"/>
      <w:lvlText w:val=""/>
      <w:lvlJc w:val="left"/>
      <w:pPr>
        <w:tabs>
          <w:tab w:val="num" w:pos="1826"/>
        </w:tabs>
        <w:ind w:left="1826" w:hanging="363"/>
      </w:pPr>
      <w:rPr>
        <w:rFonts w:ascii="Symbol" w:hAnsi="Symbol" w:hint="default"/>
      </w:rPr>
    </w:lvl>
    <w:lvl w:ilvl="1" w:tplc="E44A8B38">
      <w:start w:val="4"/>
      <w:numFmt w:val="lowerLetter"/>
      <w:lvlText w:val="%2)"/>
      <w:lvlJc w:val="left"/>
      <w:pPr>
        <w:tabs>
          <w:tab w:val="num" w:pos="907"/>
        </w:tabs>
        <w:ind w:left="907" w:hanging="453"/>
      </w:pPr>
      <w:rPr>
        <w:rFonts w:hint="default"/>
        <w:b/>
      </w:rPr>
    </w:lvl>
    <w:lvl w:ilvl="2" w:tplc="FFFFFFFF">
      <w:start w:val="6"/>
      <w:numFmt w:val="upperRoman"/>
      <w:lvlText w:val="%3.)"/>
      <w:lvlJc w:val="left"/>
      <w:pPr>
        <w:tabs>
          <w:tab w:val="num" w:pos="862"/>
        </w:tabs>
        <w:ind w:left="504" w:hanging="362"/>
      </w:pPr>
      <w:rPr>
        <w:rFonts w:hint="default"/>
      </w:rPr>
    </w:lvl>
    <w:lvl w:ilvl="3" w:tplc="041B0001">
      <w:start w:val="1"/>
      <w:numFmt w:val="bullet"/>
      <w:lvlText w:val=""/>
      <w:lvlJc w:val="left"/>
      <w:pPr>
        <w:tabs>
          <w:tab w:val="num" w:pos="907"/>
        </w:tabs>
        <w:ind w:left="907" w:hanging="453"/>
      </w:pPr>
      <w:rPr>
        <w:rFonts w:ascii="Symbol" w:hAnsi="Symbol" w:hint="default"/>
        <w:b/>
      </w:rPr>
    </w:lvl>
    <w:lvl w:ilvl="4" w:tplc="FFFFFFFF">
      <w:start w:val="1"/>
      <w:numFmt w:val="bullet"/>
      <w:lvlText w:val=""/>
      <w:lvlJc w:val="left"/>
      <w:pPr>
        <w:tabs>
          <w:tab w:val="num" w:pos="4709"/>
        </w:tabs>
        <w:ind w:left="4709" w:hanging="363"/>
      </w:pPr>
      <w:rPr>
        <w:rFonts w:ascii="Wingdings" w:hAnsi="Wingdings" w:hint="default"/>
      </w:rPr>
    </w:lvl>
    <w:lvl w:ilvl="5" w:tplc="FFFFFFFF">
      <w:start w:val="3"/>
      <w:numFmt w:val="lowerLetter"/>
      <w:lvlText w:val="%6)"/>
      <w:lvlJc w:val="left"/>
      <w:pPr>
        <w:tabs>
          <w:tab w:val="num" w:pos="907"/>
        </w:tabs>
        <w:ind w:left="907" w:hanging="453"/>
      </w:pPr>
      <w:rPr>
        <w:rFonts w:hint="default"/>
      </w:rPr>
    </w:lvl>
    <w:lvl w:ilvl="6" w:tplc="FFFFFFFF">
      <w:start w:val="1"/>
      <w:numFmt w:val="bullet"/>
      <w:lvlText w:val=""/>
      <w:lvlJc w:val="left"/>
      <w:pPr>
        <w:tabs>
          <w:tab w:val="num" w:pos="6146"/>
        </w:tabs>
        <w:ind w:left="6146" w:hanging="2744"/>
      </w:pPr>
      <w:rPr>
        <w:rFonts w:ascii="Symbol" w:hAnsi="Symbol" w:hint="default"/>
      </w:rPr>
    </w:lvl>
    <w:lvl w:ilvl="7" w:tplc="FFFFFFFF" w:tentative="1">
      <w:start w:val="1"/>
      <w:numFmt w:val="bullet"/>
      <w:lvlText w:val="o"/>
      <w:lvlJc w:val="left"/>
      <w:pPr>
        <w:tabs>
          <w:tab w:val="num" w:pos="6866"/>
        </w:tabs>
        <w:ind w:left="6866" w:hanging="360"/>
      </w:pPr>
      <w:rPr>
        <w:rFonts w:ascii="Courier New" w:hAnsi="Courier New" w:hint="default"/>
      </w:rPr>
    </w:lvl>
    <w:lvl w:ilvl="8" w:tplc="FFFFFFFF" w:tentative="1">
      <w:start w:val="1"/>
      <w:numFmt w:val="bullet"/>
      <w:lvlText w:val=""/>
      <w:lvlJc w:val="left"/>
      <w:pPr>
        <w:tabs>
          <w:tab w:val="num" w:pos="7586"/>
        </w:tabs>
        <w:ind w:left="7586" w:hanging="360"/>
      </w:pPr>
      <w:rPr>
        <w:rFonts w:ascii="Wingdings" w:hAnsi="Wingdings" w:hint="default"/>
      </w:rPr>
    </w:lvl>
  </w:abstractNum>
  <w:abstractNum w:abstractNumId="38" w15:restartNumberingAfterBreak="0">
    <w:nsid w:val="7D574E7B"/>
    <w:multiLevelType w:val="hybridMultilevel"/>
    <w:tmpl w:val="3CB0A4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0142310">
    <w:abstractNumId w:val="37"/>
  </w:num>
  <w:num w:numId="2" w16cid:durableId="2100364526">
    <w:abstractNumId w:val="27"/>
  </w:num>
  <w:num w:numId="3" w16cid:durableId="390857394">
    <w:abstractNumId w:val="24"/>
  </w:num>
  <w:num w:numId="4" w16cid:durableId="1410618888">
    <w:abstractNumId w:val="20"/>
  </w:num>
  <w:num w:numId="5" w16cid:durableId="658924690">
    <w:abstractNumId w:val="16"/>
  </w:num>
  <w:num w:numId="6" w16cid:durableId="454715508">
    <w:abstractNumId w:val="7"/>
  </w:num>
  <w:num w:numId="7" w16cid:durableId="656228518">
    <w:abstractNumId w:val="17"/>
  </w:num>
  <w:num w:numId="8" w16cid:durableId="102263931">
    <w:abstractNumId w:val="2"/>
  </w:num>
  <w:num w:numId="9" w16cid:durableId="1089304489">
    <w:abstractNumId w:val="33"/>
  </w:num>
  <w:num w:numId="10" w16cid:durableId="759839173">
    <w:abstractNumId w:val="15"/>
  </w:num>
  <w:num w:numId="11" w16cid:durableId="421530273">
    <w:abstractNumId w:val="9"/>
  </w:num>
  <w:num w:numId="12" w16cid:durableId="727655514">
    <w:abstractNumId w:val="30"/>
  </w:num>
  <w:num w:numId="13" w16cid:durableId="1930499353">
    <w:abstractNumId w:val="28"/>
  </w:num>
  <w:num w:numId="14" w16cid:durableId="467743571">
    <w:abstractNumId w:val="22"/>
  </w:num>
  <w:num w:numId="15" w16cid:durableId="947812575">
    <w:abstractNumId w:val="21"/>
  </w:num>
  <w:num w:numId="16" w16cid:durableId="796988936">
    <w:abstractNumId w:val="10"/>
  </w:num>
  <w:num w:numId="17" w16cid:durableId="1391033220">
    <w:abstractNumId w:val="32"/>
  </w:num>
  <w:num w:numId="18" w16cid:durableId="1508134572">
    <w:abstractNumId w:val="14"/>
  </w:num>
  <w:num w:numId="19" w16cid:durableId="832991213">
    <w:abstractNumId w:val="3"/>
  </w:num>
  <w:num w:numId="20" w16cid:durableId="805973015">
    <w:abstractNumId w:val="1"/>
  </w:num>
  <w:num w:numId="21" w16cid:durableId="998340121">
    <w:abstractNumId w:val="4"/>
  </w:num>
  <w:num w:numId="22" w16cid:durableId="1807042645">
    <w:abstractNumId w:val="38"/>
  </w:num>
  <w:num w:numId="23" w16cid:durableId="1368219966">
    <w:abstractNumId w:val="25"/>
  </w:num>
  <w:num w:numId="24" w16cid:durableId="2084062235">
    <w:abstractNumId w:val="12"/>
  </w:num>
  <w:num w:numId="25" w16cid:durableId="1985695733">
    <w:abstractNumId w:val="19"/>
  </w:num>
  <w:num w:numId="26" w16cid:durableId="186532468">
    <w:abstractNumId w:val="8"/>
  </w:num>
  <w:num w:numId="27" w16cid:durableId="1174106066">
    <w:abstractNumId w:val="34"/>
  </w:num>
  <w:num w:numId="28" w16cid:durableId="1897274239">
    <w:abstractNumId w:val="11"/>
  </w:num>
  <w:num w:numId="29" w16cid:durableId="2135561482">
    <w:abstractNumId w:val="35"/>
  </w:num>
  <w:num w:numId="30" w16cid:durableId="118839764">
    <w:abstractNumId w:val="5"/>
  </w:num>
  <w:num w:numId="31" w16cid:durableId="314844337">
    <w:abstractNumId w:val="36"/>
  </w:num>
  <w:num w:numId="32" w16cid:durableId="17243103">
    <w:abstractNumId w:val="6"/>
  </w:num>
  <w:num w:numId="33" w16cid:durableId="735006554">
    <w:abstractNumId w:val="13"/>
  </w:num>
  <w:num w:numId="34" w16cid:durableId="2009556075">
    <w:abstractNumId w:val="23"/>
  </w:num>
  <w:num w:numId="35" w16cid:durableId="2060081231">
    <w:abstractNumId w:val="26"/>
  </w:num>
  <w:num w:numId="36" w16cid:durableId="397093785">
    <w:abstractNumId w:val="0"/>
  </w:num>
  <w:num w:numId="37" w16cid:durableId="1710111212">
    <w:abstractNumId w:val="18"/>
  </w:num>
  <w:num w:numId="38" w16cid:durableId="570236169">
    <w:abstractNumId w:val="31"/>
  </w:num>
  <w:num w:numId="39" w16cid:durableId="974219180">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19"/>
    <w:rsid w:val="0000040E"/>
    <w:rsid w:val="00002874"/>
    <w:rsid w:val="00003C02"/>
    <w:rsid w:val="00004128"/>
    <w:rsid w:val="000056EA"/>
    <w:rsid w:val="0001050E"/>
    <w:rsid w:val="00011338"/>
    <w:rsid w:val="000117D5"/>
    <w:rsid w:val="00020EE6"/>
    <w:rsid w:val="000230FE"/>
    <w:rsid w:val="00023568"/>
    <w:rsid w:val="00024D7F"/>
    <w:rsid w:val="00026ABB"/>
    <w:rsid w:val="000276FC"/>
    <w:rsid w:val="000303D0"/>
    <w:rsid w:val="0003313C"/>
    <w:rsid w:val="0003417B"/>
    <w:rsid w:val="00034E87"/>
    <w:rsid w:val="00040299"/>
    <w:rsid w:val="0004063D"/>
    <w:rsid w:val="00044622"/>
    <w:rsid w:val="0004577A"/>
    <w:rsid w:val="00050591"/>
    <w:rsid w:val="00055DB9"/>
    <w:rsid w:val="0005618B"/>
    <w:rsid w:val="00057896"/>
    <w:rsid w:val="00061CF9"/>
    <w:rsid w:val="00063FF0"/>
    <w:rsid w:val="00072F8E"/>
    <w:rsid w:val="000778F5"/>
    <w:rsid w:val="00081AC0"/>
    <w:rsid w:val="00082955"/>
    <w:rsid w:val="00082CC4"/>
    <w:rsid w:val="00082F0B"/>
    <w:rsid w:val="00083FA0"/>
    <w:rsid w:val="0008479C"/>
    <w:rsid w:val="00085374"/>
    <w:rsid w:val="000859C4"/>
    <w:rsid w:val="00094A2F"/>
    <w:rsid w:val="000950FB"/>
    <w:rsid w:val="000A13AE"/>
    <w:rsid w:val="000A31DA"/>
    <w:rsid w:val="000B265D"/>
    <w:rsid w:val="000B2E6C"/>
    <w:rsid w:val="000B2EAE"/>
    <w:rsid w:val="000B39A7"/>
    <w:rsid w:val="000B3D40"/>
    <w:rsid w:val="000C0659"/>
    <w:rsid w:val="000C0F8E"/>
    <w:rsid w:val="000C1393"/>
    <w:rsid w:val="000D1409"/>
    <w:rsid w:val="000D18BD"/>
    <w:rsid w:val="000D3EE0"/>
    <w:rsid w:val="000D4984"/>
    <w:rsid w:val="000D4FCB"/>
    <w:rsid w:val="000D6337"/>
    <w:rsid w:val="000D66D5"/>
    <w:rsid w:val="000D73D6"/>
    <w:rsid w:val="000D7609"/>
    <w:rsid w:val="000E045B"/>
    <w:rsid w:val="000E366F"/>
    <w:rsid w:val="000E4A75"/>
    <w:rsid w:val="000E4DE4"/>
    <w:rsid w:val="000E62AD"/>
    <w:rsid w:val="000F0A87"/>
    <w:rsid w:val="000F0EC7"/>
    <w:rsid w:val="000F6AA1"/>
    <w:rsid w:val="000F7C36"/>
    <w:rsid w:val="001007A2"/>
    <w:rsid w:val="00100A01"/>
    <w:rsid w:val="00104F3A"/>
    <w:rsid w:val="0010516A"/>
    <w:rsid w:val="00105B4D"/>
    <w:rsid w:val="00110EB7"/>
    <w:rsid w:val="00111468"/>
    <w:rsid w:val="0011350E"/>
    <w:rsid w:val="00115294"/>
    <w:rsid w:val="00117BBA"/>
    <w:rsid w:val="0012263E"/>
    <w:rsid w:val="001234F4"/>
    <w:rsid w:val="00125941"/>
    <w:rsid w:val="00131B86"/>
    <w:rsid w:val="001342C2"/>
    <w:rsid w:val="00134BD8"/>
    <w:rsid w:val="00136ACB"/>
    <w:rsid w:val="00142694"/>
    <w:rsid w:val="0014643A"/>
    <w:rsid w:val="00147683"/>
    <w:rsid w:val="00150C32"/>
    <w:rsid w:val="00151217"/>
    <w:rsid w:val="0015697F"/>
    <w:rsid w:val="00160AC7"/>
    <w:rsid w:val="0016160D"/>
    <w:rsid w:val="001624E3"/>
    <w:rsid w:val="001650A5"/>
    <w:rsid w:val="00165405"/>
    <w:rsid w:val="0017532A"/>
    <w:rsid w:val="0017781B"/>
    <w:rsid w:val="00181DD8"/>
    <w:rsid w:val="00181E0B"/>
    <w:rsid w:val="0018511B"/>
    <w:rsid w:val="00186021"/>
    <w:rsid w:val="00191527"/>
    <w:rsid w:val="00192DD2"/>
    <w:rsid w:val="00193F96"/>
    <w:rsid w:val="00194450"/>
    <w:rsid w:val="00194A69"/>
    <w:rsid w:val="00194E1A"/>
    <w:rsid w:val="001A05EB"/>
    <w:rsid w:val="001A13ED"/>
    <w:rsid w:val="001A1E71"/>
    <w:rsid w:val="001A267E"/>
    <w:rsid w:val="001A3C79"/>
    <w:rsid w:val="001A411B"/>
    <w:rsid w:val="001A4192"/>
    <w:rsid w:val="001A59C6"/>
    <w:rsid w:val="001A6E13"/>
    <w:rsid w:val="001B0191"/>
    <w:rsid w:val="001B2E4D"/>
    <w:rsid w:val="001B388A"/>
    <w:rsid w:val="001B504E"/>
    <w:rsid w:val="001B5968"/>
    <w:rsid w:val="001B6CB9"/>
    <w:rsid w:val="001B6D77"/>
    <w:rsid w:val="001C3454"/>
    <w:rsid w:val="001C4D0C"/>
    <w:rsid w:val="001C66A1"/>
    <w:rsid w:val="001C68B6"/>
    <w:rsid w:val="001D00ED"/>
    <w:rsid w:val="001D27B7"/>
    <w:rsid w:val="001D30BE"/>
    <w:rsid w:val="001D555D"/>
    <w:rsid w:val="001D5967"/>
    <w:rsid w:val="001D6152"/>
    <w:rsid w:val="001F106D"/>
    <w:rsid w:val="001F3145"/>
    <w:rsid w:val="001F508F"/>
    <w:rsid w:val="001F6B7C"/>
    <w:rsid w:val="00200112"/>
    <w:rsid w:val="002009DA"/>
    <w:rsid w:val="002025E9"/>
    <w:rsid w:val="00202C00"/>
    <w:rsid w:val="00203D06"/>
    <w:rsid w:val="002072CA"/>
    <w:rsid w:val="0020779C"/>
    <w:rsid w:val="0020779D"/>
    <w:rsid w:val="00211B93"/>
    <w:rsid w:val="00211E01"/>
    <w:rsid w:val="00213490"/>
    <w:rsid w:val="00213DDA"/>
    <w:rsid w:val="002159F4"/>
    <w:rsid w:val="0021635C"/>
    <w:rsid w:val="00220F5A"/>
    <w:rsid w:val="00225998"/>
    <w:rsid w:val="002260B1"/>
    <w:rsid w:val="00230C90"/>
    <w:rsid w:val="00231F17"/>
    <w:rsid w:val="00234DC4"/>
    <w:rsid w:val="002361B4"/>
    <w:rsid w:val="00236A1B"/>
    <w:rsid w:val="00236AAC"/>
    <w:rsid w:val="00240ABE"/>
    <w:rsid w:val="00247532"/>
    <w:rsid w:val="002526FA"/>
    <w:rsid w:val="002538BB"/>
    <w:rsid w:val="00256788"/>
    <w:rsid w:val="00256F33"/>
    <w:rsid w:val="00257EFC"/>
    <w:rsid w:val="002654F6"/>
    <w:rsid w:val="002656BB"/>
    <w:rsid w:val="0027196B"/>
    <w:rsid w:val="00272D49"/>
    <w:rsid w:val="00275114"/>
    <w:rsid w:val="002759CC"/>
    <w:rsid w:val="00277F51"/>
    <w:rsid w:val="00280306"/>
    <w:rsid w:val="0028081D"/>
    <w:rsid w:val="0028144B"/>
    <w:rsid w:val="00290134"/>
    <w:rsid w:val="002927B1"/>
    <w:rsid w:val="00295E89"/>
    <w:rsid w:val="002A19C9"/>
    <w:rsid w:val="002A5EB3"/>
    <w:rsid w:val="002A77AD"/>
    <w:rsid w:val="002A77DB"/>
    <w:rsid w:val="002B03C1"/>
    <w:rsid w:val="002B18B9"/>
    <w:rsid w:val="002B58C2"/>
    <w:rsid w:val="002B7902"/>
    <w:rsid w:val="002C517D"/>
    <w:rsid w:val="002C6BE2"/>
    <w:rsid w:val="002C6F47"/>
    <w:rsid w:val="002C7694"/>
    <w:rsid w:val="002C7A66"/>
    <w:rsid w:val="002D0480"/>
    <w:rsid w:val="002D0824"/>
    <w:rsid w:val="002D46A8"/>
    <w:rsid w:val="002D51C5"/>
    <w:rsid w:val="002D59AD"/>
    <w:rsid w:val="002D5DA5"/>
    <w:rsid w:val="002D66FA"/>
    <w:rsid w:val="002E0EA5"/>
    <w:rsid w:val="002E196E"/>
    <w:rsid w:val="002E5804"/>
    <w:rsid w:val="002F43AE"/>
    <w:rsid w:val="002F4C99"/>
    <w:rsid w:val="002F4CB5"/>
    <w:rsid w:val="002F6215"/>
    <w:rsid w:val="002F79DC"/>
    <w:rsid w:val="00300366"/>
    <w:rsid w:val="00300884"/>
    <w:rsid w:val="00300F6B"/>
    <w:rsid w:val="00301A47"/>
    <w:rsid w:val="003020C9"/>
    <w:rsid w:val="0030245F"/>
    <w:rsid w:val="00303E19"/>
    <w:rsid w:val="00304A34"/>
    <w:rsid w:val="003078EB"/>
    <w:rsid w:val="00310382"/>
    <w:rsid w:val="00310E60"/>
    <w:rsid w:val="003126A4"/>
    <w:rsid w:val="003160C7"/>
    <w:rsid w:val="00316ED6"/>
    <w:rsid w:val="00323448"/>
    <w:rsid w:val="00324D9A"/>
    <w:rsid w:val="0033259A"/>
    <w:rsid w:val="003325AE"/>
    <w:rsid w:val="00335CE9"/>
    <w:rsid w:val="00336135"/>
    <w:rsid w:val="00336A9C"/>
    <w:rsid w:val="0033713E"/>
    <w:rsid w:val="0034355E"/>
    <w:rsid w:val="003438CF"/>
    <w:rsid w:val="00343CEC"/>
    <w:rsid w:val="00343F9A"/>
    <w:rsid w:val="0035378E"/>
    <w:rsid w:val="00354CF9"/>
    <w:rsid w:val="00367FA5"/>
    <w:rsid w:val="00371025"/>
    <w:rsid w:val="00372599"/>
    <w:rsid w:val="003725B9"/>
    <w:rsid w:val="00373BA9"/>
    <w:rsid w:val="003744A7"/>
    <w:rsid w:val="0037450E"/>
    <w:rsid w:val="00381A90"/>
    <w:rsid w:val="00382D50"/>
    <w:rsid w:val="00383ECC"/>
    <w:rsid w:val="00385D6B"/>
    <w:rsid w:val="00386567"/>
    <w:rsid w:val="00386CDF"/>
    <w:rsid w:val="0039153C"/>
    <w:rsid w:val="00391B43"/>
    <w:rsid w:val="0039243F"/>
    <w:rsid w:val="00393686"/>
    <w:rsid w:val="00397694"/>
    <w:rsid w:val="003976B5"/>
    <w:rsid w:val="003A34D2"/>
    <w:rsid w:val="003A5DCB"/>
    <w:rsid w:val="003A74F7"/>
    <w:rsid w:val="003A755D"/>
    <w:rsid w:val="003A7D90"/>
    <w:rsid w:val="003B0545"/>
    <w:rsid w:val="003B14E8"/>
    <w:rsid w:val="003B30DF"/>
    <w:rsid w:val="003B40AB"/>
    <w:rsid w:val="003B564B"/>
    <w:rsid w:val="003C054D"/>
    <w:rsid w:val="003C1F56"/>
    <w:rsid w:val="003C4FD1"/>
    <w:rsid w:val="003C77EA"/>
    <w:rsid w:val="003D6576"/>
    <w:rsid w:val="003E2A2A"/>
    <w:rsid w:val="003E3AC1"/>
    <w:rsid w:val="003E616B"/>
    <w:rsid w:val="003F3D4F"/>
    <w:rsid w:val="003F7F0E"/>
    <w:rsid w:val="004006DE"/>
    <w:rsid w:val="0040288E"/>
    <w:rsid w:val="00404442"/>
    <w:rsid w:val="00404AE9"/>
    <w:rsid w:val="004058E4"/>
    <w:rsid w:val="004066CE"/>
    <w:rsid w:val="004067A6"/>
    <w:rsid w:val="00410072"/>
    <w:rsid w:val="00411CA5"/>
    <w:rsid w:val="00414FDB"/>
    <w:rsid w:val="00417409"/>
    <w:rsid w:val="00420179"/>
    <w:rsid w:val="00420FBD"/>
    <w:rsid w:val="00424727"/>
    <w:rsid w:val="00425B4F"/>
    <w:rsid w:val="00430B4E"/>
    <w:rsid w:val="00433019"/>
    <w:rsid w:val="0043330F"/>
    <w:rsid w:val="00434C1E"/>
    <w:rsid w:val="00436005"/>
    <w:rsid w:val="00436A52"/>
    <w:rsid w:val="004402E7"/>
    <w:rsid w:val="004421C2"/>
    <w:rsid w:val="00442DC2"/>
    <w:rsid w:val="00443743"/>
    <w:rsid w:val="00443F43"/>
    <w:rsid w:val="00443F58"/>
    <w:rsid w:val="00447029"/>
    <w:rsid w:val="00451C9D"/>
    <w:rsid w:val="0045303B"/>
    <w:rsid w:val="0045393C"/>
    <w:rsid w:val="00454849"/>
    <w:rsid w:val="00454B31"/>
    <w:rsid w:val="004556D6"/>
    <w:rsid w:val="00455F31"/>
    <w:rsid w:val="00460CF2"/>
    <w:rsid w:val="00461E17"/>
    <w:rsid w:val="00463A53"/>
    <w:rsid w:val="004647C3"/>
    <w:rsid w:val="00465B14"/>
    <w:rsid w:val="00466A83"/>
    <w:rsid w:val="004704A2"/>
    <w:rsid w:val="004717C8"/>
    <w:rsid w:val="0047311B"/>
    <w:rsid w:val="0047439A"/>
    <w:rsid w:val="00475904"/>
    <w:rsid w:val="00475A7D"/>
    <w:rsid w:val="00477DDA"/>
    <w:rsid w:val="00480A92"/>
    <w:rsid w:val="00486C45"/>
    <w:rsid w:val="004870CD"/>
    <w:rsid w:val="004921B6"/>
    <w:rsid w:val="00492CBD"/>
    <w:rsid w:val="004933AD"/>
    <w:rsid w:val="0049371E"/>
    <w:rsid w:val="004971B9"/>
    <w:rsid w:val="004971FB"/>
    <w:rsid w:val="004A5B33"/>
    <w:rsid w:val="004A732A"/>
    <w:rsid w:val="004A73C5"/>
    <w:rsid w:val="004B1DEC"/>
    <w:rsid w:val="004B4924"/>
    <w:rsid w:val="004B6375"/>
    <w:rsid w:val="004C108F"/>
    <w:rsid w:val="004C13C1"/>
    <w:rsid w:val="004C19F0"/>
    <w:rsid w:val="004C4FFC"/>
    <w:rsid w:val="004C54F6"/>
    <w:rsid w:val="004D1E70"/>
    <w:rsid w:val="004D3FAF"/>
    <w:rsid w:val="004E613E"/>
    <w:rsid w:val="004E695A"/>
    <w:rsid w:val="004E6CDB"/>
    <w:rsid w:val="004E7A25"/>
    <w:rsid w:val="004F0C3D"/>
    <w:rsid w:val="004F1731"/>
    <w:rsid w:val="004F27AB"/>
    <w:rsid w:val="004F3B12"/>
    <w:rsid w:val="004F5992"/>
    <w:rsid w:val="004F71A4"/>
    <w:rsid w:val="005025BC"/>
    <w:rsid w:val="005027F9"/>
    <w:rsid w:val="00506875"/>
    <w:rsid w:val="00510DF9"/>
    <w:rsid w:val="005121F4"/>
    <w:rsid w:val="00512EB6"/>
    <w:rsid w:val="005132F6"/>
    <w:rsid w:val="00513F60"/>
    <w:rsid w:val="0051516C"/>
    <w:rsid w:val="00515BFC"/>
    <w:rsid w:val="005163BD"/>
    <w:rsid w:val="00516A99"/>
    <w:rsid w:val="00516BA2"/>
    <w:rsid w:val="00517288"/>
    <w:rsid w:val="00517EA0"/>
    <w:rsid w:val="00522F96"/>
    <w:rsid w:val="00524867"/>
    <w:rsid w:val="00525747"/>
    <w:rsid w:val="00526EFA"/>
    <w:rsid w:val="005277EB"/>
    <w:rsid w:val="005279B3"/>
    <w:rsid w:val="0053193B"/>
    <w:rsid w:val="00534890"/>
    <w:rsid w:val="005364C5"/>
    <w:rsid w:val="005374D9"/>
    <w:rsid w:val="00537D79"/>
    <w:rsid w:val="005416E9"/>
    <w:rsid w:val="00542506"/>
    <w:rsid w:val="0054268E"/>
    <w:rsid w:val="005503E3"/>
    <w:rsid w:val="00550793"/>
    <w:rsid w:val="00550C9A"/>
    <w:rsid w:val="00550D76"/>
    <w:rsid w:val="00551C6D"/>
    <w:rsid w:val="0055363E"/>
    <w:rsid w:val="0055747A"/>
    <w:rsid w:val="00557BB0"/>
    <w:rsid w:val="0056045A"/>
    <w:rsid w:val="005615E0"/>
    <w:rsid w:val="00563AE8"/>
    <w:rsid w:val="00565DA3"/>
    <w:rsid w:val="00566AB2"/>
    <w:rsid w:val="00572A87"/>
    <w:rsid w:val="00573705"/>
    <w:rsid w:val="0057691F"/>
    <w:rsid w:val="00577DEB"/>
    <w:rsid w:val="005811D2"/>
    <w:rsid w:val="00582449"/>
    <w:rsid w:val="0058329F"/>
    <w:rsid w:val="00586CA2"/>
    <w:rsid w:val="005900A0"/>
    <w:rsid w:val="00591E62"/>
    <w:rsid w:val="005936F9"/>
    <w:rsid w:val="005A1F81"/>
    <w:rsid w:val="005A323D"/>
    <w:rsid w:val="005A324E"/>
    <w:rsid w:val="005A6007"/>
    <w:rsid w:val="005A7564"/>
    <w:rsid w:val="005B0FAC"/>
    <w:rsid w:val="005B1329"/>
    <w:rsid w:val="005B1C9F"/>
    <w:rsid w:val="005B47EC"/>
    <w:rsid w:val="005B543A"/>
    <w:rsid w:val="005B7F00"/>
    <w:rsid w:val="005C0E25"/>
    <w:rsid w:val="005C10D2"/>
    <w:rsid w:val="005C2875"/>
    <w:rsid w:val="005C5221"/>
    <w:rsid w:val="005D1FFD"/>
    <w:rsid w:val="005D25B2"/>
    <w:rsid w:val="005D57A5"/>
    <w:rsid w:val="005D5E77"/>
    <w:rsid w:val="005E1262"/>
    <w:rsid w:val="005E2276"/>
    <w:rsid w:val="005E2CDF"/>
    <w:rsid w:val="005E3BAA"/>
    <w:rsid w:val="005E3F9C"/>
    <w:rsid w:val="005E4190"/>
    <w:rsid w:val="005E4EB5"/>
    <w:rsid w:val="005E546E"/>
    <w:rsid w:val="005E5AF3"/>
    <w:rsid w:val="005E5C9C"/>
    <w:rsid w:val="005E7097"/>
    <w:rsid w:val="005F2025"/>
    <w:rsid w:val="005F2BE1"/>
    <w:rsid w:val="005F4005"/>
    <w:rsid w:val="005F4393"/>
    <w:rsid w:val="005F74FC"/>
    <w:rsid w:val="006002FC"/>
    <w:rsid w:val="00600F8C"/>
    <w:rsid w:val="00605418"/>
    <w:rsid w:val="00605749"/>
    <w:rsid w:val="006066C8"/>
    <w:rsid w:val="006071CE"/>
    <w:rsid w:val="00610FCC"/>
    <w:rsid w:val="00611E5E"/>
    <w:rsid w:val="0061405F"/>
    <w:rsid w:val="0061528B"/>
    <w:rsid w:val="00620251"/>
    <w:rsid w:val="006206BD"/>
    <w:rsid w:val="00620F23"/>
    <w:rsid w:val="00621F86"/>
    <w:rsid w:val="00624665"/>
    <w:rsid w:val="00624FCD"/>
    <w:rsid w:val="00625096"/>
    <w:rsid w:val="006308A2"/>
    <w:rsid w:val="00630D32"/>
    <w:rsid w:val="00632AA3"/>
    <w:rsid w:val="00633009"/>
    <w:rsid w:val="00635B9B"/>
    <w:rsid w:val="00640AA8"/>
    <w:rsid w:val="00641B2F"/>
    <w:rsid w:val="00642A06"/>
    <w:rsid w:val="00645612"/>
    <w:rsid w:val="00646128"/>
    <w:rsid w:val="0064637E"/>
    <w:rsid w:val="00647F88"/>
    <w:rsid w:val="0065358D"/>
    <w:rsid w:val="00655722"/>
    <w:rsid w:val="00656169"/>
    <w:rsid w:val="00664983"/>
    <w:rsid w:val="00664B3C"/>
    <w:rsid w:val="00665A32"/>
    <w:rsid w:val="006660EC"/>
    <w:rsid w:val="00667609"/>
    <w:rsid w:val="006703CB"/>
    <w:rsid w:val="0067057A"/>
    <w:rsid w:val="00671DCE"/>
    <w:rsid w:val="00672AF5"/>
    <w:rsid w:val="00674506"/>
    <w:rsid w:val="00675350"/>
    <w:rsid w:val="006779EE"/>
    <w:rsid w:val="00684359"/>
    <w:rsid w:val="0068472D"/>
    <w:rsid w:val="00686B7D"/>
    <w:rsid w:val="00687A8E"/>
    <w:rsid w:val="00691F9E"/>
    <w:rsid w:val="006951B4"/>
    <w:rsid w:val="00695724"/>
    <w:rsid w:val="00695EF1"/>
    <w:rsid w:val="006A48FB"/>
    <w:rsid w:val="006A4CEE"/>
    <w:rsid w:val="006A7E1A"/>
    <w:rsid w:val="006B0CF4"/>
    <w:rsid w:val="006B135F"/>
    <w:rsid w:val="006B167F"/>
    <w:rsid w:val="006B6115"/>
    <w:rsid w:val="006C2494"/>
    <w:rsid w:val="006C2AC9"/>
    <w:rsid w:val="006C3A05"/>
    <w:rsid w:val="006D2794"/>
    <w:rsid w:val="006D47DB"/>
    <w:rsid w:val="006D6A71"/>
    <w:rsid w:val="006D7474"/>
    <w:rsid w:val="006E4622"/>
    <w:rsid w:val="006F134C"/>
    <w:rsid w:val="006F252C"/>
    <w:rsid w:val="006F304A"/>
    <w:rsid w:val="006F432E"/>
    <w:rsid w:val="006F514C"/>
    <w:rsid w:val="0070673C"/>
    <w:rsid w:val="00713D8C"/>
    <w:rsid w:val="00714FC6"/>
    <w:rsid w:val="00721D42"/>
    <w:rsid w:val="007238EB"/>
    <w:rsid w:val="00724829"/>
    <w:rsid w:val="00730187"/>
    <w:rsid w:val="007336D8"/>
    <w:rsid w:val="007342D7"/>
    <w:rsid w:val="007359B7"/>
    <w:rsid w:val="00737FD0"/>
    <w:rsid w:val="00741794"/>
    <w:rsid w:val="00743E6D"/>
    <w:rsid w:val="00744718"/>
    <w:rsid w:val="00745875"/>
    <w:rsid w:val="00750014"/>
    <w:rsid w:val="00753748"/>
    <w:rsid w:val="00753C8D"/>
    <w:rsid w:val="00756962"/>
    <w:rsid w:val="00761310"/>
    <w:rsid w:val="00764264"/>
    <w:rsid w:val="007657D6"/>
    <w:rsid w:val="00765C9C"/>
    <w:rsid w:val="00770C2C"/>
    <w:rsid w:val="00774B10"/>
    <w:rsid w:val="00775897"/>
    <w:rsid w:val="00775E39"/>
    <w:rsid w:val="00776AD6"/>
    <w:rsid w:val="00776BF7"/>
    <w:rsid w:val="00777140"/>
    <w:rsid w:val="0078046D"/>
    <w:rsid w:val="007805D4"/>
    <w:rsid w:val="00784431"/>
    <w:rsid w:val="00790E3D"/>
    <w:rsid w:val="007967FA"/>
    <w:rsid w:val="00796A9B"/>
    <w:rsid w:val="007A00D4"/>
    <w:rsid w:val="007A0EA2"/>
    <w:rsid w:val="007A0F38"/>
    <w:rsid w:val="007A1DF6"/>
    <w:rsid w:val="007A28D4"/>
    <w:rsid w:val="007A2F42"/>
    <w:rsid w:val="007A51E5"/>
    <w:rsid w:val="007A59DB"/>
    <w:rsid w:val="007A7162"/>
    <w:rsid w:val="007B14A6"/>
    <w:rsid w:val="007B460D"/>
    <w:rsid w:val="007B61D2"/>
    <w:rsid w:val="007B635A"/>
    <w:rsid w:val="007B7709"/>
    <w:rsid w:val="007C524F"/>
    <w:rsid w:val="007C7258"/>
    <w:rsid w:val="007D3883"/>
    <w:rsid w:val="007D45F5"/>
    <w:rsid w:val="007D6BED"/>
    <w:rsid w:val="007E0D50"/>
    <w:rsid w:val="007E3698"/>
    <w:rsid w:val="007E45C8"/>
    <w:rsid w:val="007E5556"/>
    <w:rsid w:val="007E7F81"/>
    <w:rsid w:val="007F0910"/>
    <w:rsid w:val="007F3E4B"/>
    <w:rsid w:val="007F58FE"/>
    <w:rsid w:val="00803A83"/>
    <w:rsid w:val="00804637"/>
    <w:rsid w:val="00816D10"/>
    <w:rsid w:val="0081753E"/>
    <w:rsid w:val="008218BD"/>
    <w:rsid w:val="008225C5"/>
    <w:rsid w:val="008256DD"/>
    <w:rsid w:val="00825F6F"/>
    <w:rsid w:val="0082622B"/>
    <w:rsid w:val="008265DA"/>
    <w:rsid w:val="008266F0"/>
    <w:rsid w:val="008270CA"/>
    <w:rsid w:val="00832A46"/>
    <w:rsid w:val="00835D80"/>
    <w:rsid w:val="00840C05"/>
    <w:rsid w:val="00841FBB"/>
    <w:rsid w:val="008434AA"/>
    <w:rsid w:val="008439FF"/>
    <w:rsid w:val="00854140"/>
    <w:rsid w:val="00854BFF"/>
    <w:rsid w:val="0086034A"/>
    <w:rsid w:val="00861CDC"/>
    <w:rsid w:val="008628A1"/>
    <w:rsid w:val="008649E8"/>
    <w:rsid w:val="00865F04"/>
    <w:rsid w:val="00867E30"/>
    <w:rsid w:val="008705AB"/>
    <w:rsid w:val="00873011"/>
    <w:rsid w:val="008749AD"/>
    <w:rsid w:val="008815D1"/>
    <w:rsid w:val="0088428F"/>
    <w:rsid w:val="008877EB"/>
    <w:rsid w:val="0089244C"/>
    <w:rsid w:val="00896236"/>
    <w:rsid w:val="00896373"/>
    <w:rsid w:val="00896F3C"/>
    <w:rsid w:val="00896F7D"/>
    <w:rsid w:val="008A336E"/>
    <w:rsid w:val="008A3A11"/>
    <w:rsid w:val="008B005A"/>
    <w:rsid w:val="008B20D6"/>
    <w:rsid w:val="008B5B44"/>
    <w:rsid w:val="008B683E"/>
    <w:rsid w:val="008C00CF"/>
    <w:rsid w:val="008C01FE"/>
    <w:rsid w:val="008C0A72"/>
    <w:rsid w:val="008C1ADF"/>
    <w:rsid w:val="008C1C0C"/>
    <w:rsid w:val="008C2E30"/>
    <w:rsid w:val="008D0B91"/>
    <w:rsid w:val="008D1104"/>
    <w:rsid w:val="008D167F"/>
    <w:rsid w:val="008D3592"/>
    <w:rsid w:val="008E04CC"/>
    <w:rsid w:val="008E1EB5"/>
    <w:rsid w:val="008E2C93"/>
    <w:rsid w:val="008E4AAC"/>
    <w:rsid w:val="008E600C"/>
    <w:rsid w:val="008F0DBF"/>
    <w:rsid w:val="008F3C27"/>
    <w:rsid w:val="008F48ED"/>
    <w:rsid w:val="00900386"/>
    <w:rsid w:val="009014C1"/>
    <w:rsid w:val="00903688"/>
    <w:rsid w:val="009051B2"/>
    <w:rsid w:val="00907C57"/>
    <w:rsid w:val="00911CA4"/>
    <w:rsid w:val="00911D75"/>
    <w:rsid w:val="00912925"/>
    <w:rsid w:val="009146A9"/>
    <w:rsid w:val="009148A3"/>
    <w:rsid w:val="00916D61"/>
    <w:rsid w:val="00920BE6"/>
    <w:rsid w:val="00920FFC"/>
    <w:rsid w:val="0092687C"/>
    <w:rsid w:val="00927B41"/>
    <w:rsid w:val="00930781"/>
    <w:rsid w:val="00931026"/>
    <w:rsid w:val="00931CB2"/>
    <w:rsid w:val="00932322"/>
    <w:rsid w:val="00932D96"/>
    <w:rsid w:val="00934820"/>
    <w:rsid w:val="009365DE"/>
    <w:rsid w:val="00940868"/>
    <w:rsid w:val="009433C3"/>
    <w:rsid w:val="0094494D"/>
    <w:rsid w:val="00947258"/>
    <w:rsid w:val="00947C3F"/>
    <w:rsid w:val="009509FE"/>
    <w:rsid w:val="00953B37"/>
    <w:rsid w:val="00964F04"/>
    <w:rsid w:val="00966732"/>
    <w:rsid w:val="00967F5B"/>
    <w:rsid w:val="0097091B"/>
    <w:rsid w:val="00970CE7"/>
    <w:rsid w:val="0097269F"/>
    <w:rsid w:val="00976AB5"/>
    <w:rsid w:val="00981091"/>
    <w:rsid w:val="0098475B"/>
    <w:rsid w:val="00990072"/>
    <w:rsid w:val="0099289A"/>
    <w:rsid w:val="00993D80"/>
    <w:rsid w:val="00996D9B"/>
    <w:rsid w:val="009A09CF"/>
    <w:rsid w:val="009A1536"/>
    <w:rsid w:val="009A5F4B"/>
    <w:rsid w:val="009A6D59"/>
    <w:rsid w:val="009A6F38"/>
    <w:rsid w:val="009B0596"/>
    <w:rsid w:val="009B0BFC"/>
    <w:rsid w:val="009B46E2"/>
    <w:rsid w:val="009B5186"/>
    <w:rsid w:val="009B7ABD"/>
    <w:rsid w:val="009C1A47"/>
    <w:rsid w:val="009C24AE"/>
    <w:rsid w:val="009C2D9B"/>
    <w:rsid w:val="009D0292"/>
    <w:rsid w:val="009D10C4"/>
    <w:rsid w:val="009D15D7"/>
    <w:rsid w:val="009D22AF"/>
    <w:rsid w:val="009D408F"/>
    <w:rsid w:val="009D5740"/>
    <w:rsid w:val="009E028B"/>
    <w:rsid w:val="009E2FA7"/>
    <w:rsid w:val="009E4D3C"/>
    <w:rsid w:val="009E4D5C"/>
    <w:rsid w:val="009E5180"/>
    <w:rsid w:val="009E54B9"/>
    <w:rsid w:val="009E7715"/>
    <w:rsid w:val="009E7D60"/>
    <w:rsid w:val="009F134A"/>
    <w:rsid w:val="009F23B0"/>
    <w:rsid w:val="009F2846"/>
    <w:rsid w:val="009F47D9"/>
    <w:rsid w:val="009F569C"/>
    <w:rsid w:val="009F5A40"/>
    <w:rsid w:val="009F64DC"/>
    <w:rsid w:val="009F73BA"/>
    <w:rsid w:val="009F74F6"/>
    <w:rsid w:val="009F7E45"/>
    <w:rsid w:val="00A0082D"/>
    <w:rsid w:val="00A01434"/>
    <w:rsid w:val="00A037CB"/>
    <w:rsid w:val="00A05A10"/>
    <w:rsid w:val="00A05FA4"/>
    <w:rsid w:val="00A07190"/>
    <w:rsid w:val="00A12DE4"/>
    <w:rsid w:val="00A142F2"/>
    <w:rsid w:val="00A24487"/>
    <w:rsid w:val="00A25DB7"/>
    <w:rsid w:val="00A27ECD"/>
    <w:rsid w:val="00A32AF8"/>
    <w:rsid w:val="00A33CB8"/>
    <w:rsid w:val="00A36125"/>
    <w:rsid w:val="00A37278"/>
    <w:rsid w:val="00A40338"/>
    <w:rsid w:val="00A406E8"/>
    <w:rsid w:val="00A411D9"/>
    <w:rsid w:val="00A442C4"/>
    <w:rsid w:val="00A44464"/>
    <w:rsid w:val="00A44B9A"/>
    <w:rsid w:val="00A519F0"/>
    <w:rsid w:val="00A51F95"/>
    <w:rsid w:val="00A522C0"/>
    <w:rsid w:val="00A53364"/>
    <w:rsid w:val="00A55CCF"/>
    <w:rsid w:val="00A55D6C"/>
    <w:rsid w:val="00A62866"/>
    <w:rsid w:val="00A63833"/>
    <w:rsid w:val="00A70442"/>
    <w:rsid w:val="00A7097C"/>
    <w:rsid w:val="00A71985"/>
    <w:rsid w:val="00A71BCC"/>
    <w:rsid w:val="00A818FD"/>
    <w:rsid w:val="00A84496"/>
    <w:rsid w:val="00A85CA4"/>
    <w:rsid w:val="00A92DEF"/>
    <w:rsid w:val="00A94F7E"/>
    <w:rsid w:val="00A96FA0"/>
    <w:rsid w:val="00AA2F00"/>
    <w:rsid w:val="00AB0491"/>
    <w:rsid w:val="00AB3096"/>
    <w:rsid w:val="00AB5A41"/>
    <w:rsid w:val="00AC0D52"/>
    <w:rsid w:val="00AC37C0"/>
    <w:rsid w:val="00AC5F6E"/>
    <w:rsid w:val="00AC604B"/>
    <w:rsid w:val="00AC6EA7"/>
    <w:rsid w:val="00AC71D9"/>
    <w:rsid w:val="00AC7F67"/>
    <w:rsid w:val="00AD435C"/>
    <w:rsid w:val="00AD5175"/>
    <w:rsid w:val="00AD55DF"/>
    <w:rsid w:val="00AD5797"/>
    <w:rsid w:val="00AD6555"/>
    <w:rsid w:val="00AE1B6F"/>
    <w:rsid w:val="00AE2298"/>
    <w:rsid w:val="00AE4245"/>
    <w:rsid w:val="00AE6541"/>
    <w:rsid w:val="00AF0481"/>
    <w:rsid w:val="00AF391F"/>
    <w:rsid w:val="00AF53CE"/>
    <w:rsid w:val="00AF6280"/>
    <w:rsid w:val="00AF71A1"/>
    <w:rsid w:val="00B001CC"/>
    <w:rsid w:val="00B01592"/>
    <w:rsid w:val="00B05024"/>
    <w:rsid w:val="00B050DC"/>
    <w:rsid w:val="00B1029C"/>
    <w:rsid w:val="00B13D5B"/>
    <w:rsid w:val="00B154F0"/>
    <w:rsid w:val="00B16D95"/>
    <w:rsid w:val="00B17EA9"/>
    <w:rsid w:val="00B201C4"/>
    <w:rsid w:val="00B24BF7"/>
    <w:rsid w:val="00B254DE"/>
    <w:rsid w:val="00B25651"/>
    <w:rsid w:val="00B26CCA"/>
    <w:rsid w:val="00B305DB"/>
    <w:rsid w:val="00B31F6D"/>
    <w:rsid w:val="00B34B83"/>
    <w:rsid w:val="00B34D06"/>
    <w:rsid w:val="00B45832"/>
    <w:rsid w:val="00B473CE"/>
    <w:rsid w:val="00B47D3A"/>
    <w:rsid w:val="00B501EF"/>
    <w:rsid w:val="00B509B8"/>
    <w:rsid w:val="00B51365"/>
    <w:rsid w:val="00B515E1"/>
    <w:rsid w:val="00B5166A"/>
    <w:rsid w:val="00B51D93"/>
    <w:rsid w:val="00B548BD"/>
    <w:rsid w:val="00B54B14"/>
    <w:rsid w:val="00B54E09"/>
    <w:rsid w:val="00B566A9"/>
    <w:rsid w:val="00B56EDA"/>
    <w:rsid w:val="00B57941"/>
    <w:rsid w:val="00B57CB5"/>
    <w:rsid w:val="00B616F0"/>
    <w:rsid w:val="00B7059D"/>
    <w:rsid w:val="00B73D89"/>
    <w:rsid w:val="00B77526"/>
    <w:rsid w:val="00B81C17"/>
    <w:rsid w:val="00B84A5B"/>
    <w:rsid w:val="00B87275"/>
    <w:rsid w:val="00B94358"/>
    <w:rsid w:val="00B96DB7"/>
    <w:rsid w:val="00B97682"/>
    <w:rsid w:val="00BA2019"/>
    <w:rsid w:val="00BA7C9A"/>
    <w:rsid w:val="00BB0D92"/>
    <w:rsid w:val="00BB2357"/>
    <w:rsid w:val="00BB3D40"/>
    <w:rsid w:val="00BC0FEC"/>
    <w:rsid w:val="00BC1040"/>
    <w:rsid w:val="00BC533F"/>
    <w:rsid w:val="00BD40DB"/>
    <w:rsid w:val="00BD4B86"/>
    <w:rsid w:val="00BD5000"/>
    <w:rsid w:val="00BD68D1"/>
    <w:rsid w:val="00BE058D"/>
    <w:rsid w:val="00BE31F9"/>
    <w:rsid w:val="00BE44F1"/>
    <w:rsid w:val="00BE463A"/>
    <w:rsid w:val="00BE4A7E"/>
    <w:rsid w:val="00BE57FB"/>
    <w:rsid w:val="00BF2513"/>
    <w:rsid w:val="00BF323A"/>
    <w:rsid w:val="00BF42AB"/>
    <w:rsid w:val="00BF5FA7"/>
    <w:rsid w:val="00BF6FD6"/>
    <w:rsid w:val="00C0187D"/>
    <w:rsid w:val="00C03520"/>
    <w:rsid w:val="00C06C3E"/>
    <w:rsid w:val="00C07AB1"/>
    <w:rsid w:val="00C07EB6"/>
    <w:rsid w:val="00C10DE0"/>
    <w:rsid w:val="00C124D1"/>
    <w:rsid w:val="00C13CAF"/>
    <w:rsid w:val="00C13EA5"/>
    <w:rsid w:val="00C14679"/>
    <w:rsid w:val="00C15236"/>
    <w:rsid w:val="00C152F4"/>
    <w:rsid w:val="00C208AE"/>
    <w:rsid w:val="00C20BFB"/>
    <w:rsid w:val="00C25383"/>
    <w:rsid w:val="00C259B9"/>
    <w:rsid w:val="00C26C19"/>
    <w:rsid w:val="00C26CBC"/>
    <w:rsid w:val="00C27DB1"/>
    <w:rsid w:val="00C352F8"/>
    <w:rsid w:val="00C363C9"/>
    <w:rsid w:val="00C37166"/>
    <w:rsid w:val="00C401BC"/>
    <w:rsid w:val="00C4166A"/>
    <w:rsid w:val="00C42975"/>
    <w:rsid w:val="00C5023F"/>
    <w:rsid w:val="00C527BE"/>
    <w:rsid w:val="00C5512B"/>
    <w:rsid w:val="00C55DD8"/>
    <w:rsid w:val="00C56A0B"/>
    <w:rsid w:val="00C56CA3"/>
    <w:rsid w:val="00C5783B"/>
    <w:rsid w:val="00C627FF"/>
    <w:rsid w:val="00C634E6"/>
    <w:rsid w:val="00C6371F"/>
    <w:rsid w:val="00C652BD"/>
    <w:rsid w:val="00C6637F"/>
    <w:rsid w:val="00C6638F"/>
    <w:rsid w:val="00C72B3A"/>
    <w:rsid w:val="00C76FE0"/>
    <w:rsid w:val="00C84140"/>
    <w:rsid w:val="00C84DC9"/>
    <w:rsid w:val="00C86728"/>
    <w:rsid w:val="00C94E22"/>
    <w:rsid w:val="00C95774"/>
    <w:rsid w:val="00C9581A"/>
    <w:rsid w:val="00CA5F0F"/>
    <w:rsid w:val="00CB0E87"/>
    <w:rsid w:val="00CB7718"/>
    <w:rsid w:val="00CC3E43"/>
    <w:rsid w:val="00CC5905"/>
    <w:rsid w:val="00CD1C9D"/>
    <w:rsid w:val="00CD3E96"/>
    <w:rsid w:val="00CD63DF"/>
    <w:rsid w:val="00CE285E"/>
    <w:rsid w:val="00CE412D"/>
    <w:rsid w:val="00CE451C"/>
    <w:rsid w:val="00CE4E88"/>
    <w:rsid w:val="00CE5B1C"/>
    <w:rsid w:val="00CF081B"/>
    <w:rsid w:val="00CF1E2B"/>
    <w:rsid w:val="00CF4162"/>
    <w:rsid w:val="00CF56D8"/>
    <w:rsid w:val="00CF6805"/>
    <w:rsid w:val="00CF76A7"/>
    <w:rsid w:val="00D001CB"/>
    <w:rsid w:val="00D01E7E"/>
    <w:rsid w:val="00D02B06"/>
    <w:rsid w:val="00D04B37"/>
    <w:rsid w:val="00D05A99"/>
    <w:rsid w:val="00D06169"/>
    <w:rsid w:val="00D072D3"/>
    <w:rsid w:val="00D079F8"/>
    <w:rsid w:val="00D10382"/>
    <w:rsid w:val="00D13800"/>
    <w:rsid w:val="00D15386"/>
    <w:rsid w:val="00D15DBE"/>
    <w:rsid w:val="00D16F07"/>
    <w:rsid w:val="00D217DA"/>
    <w:rsid w:val="00D2259F"/>
    <w:rsid w:val="00D2388A"/>
    <w:rsid w:val="00D23BF7"/>
    <w:rsid w:val="00D2408C"/>
    <w:rsid w:val="00D265BE"/>
    <w:rsid w:val="00D30AC6"/>
    <w:rsid w:val="00D31A9C"/>
    <w:rsid w:val="00D339F5"/>
    <w:rsid w:val="00D366F5"/>
    <w:rsid w:val="00D44D66"/>
    <w:rsid w:val="00D44E04"/>
    <w:rsid w:val="00D4519A"/>
    <w:rsid w:val="00D45956"/>
    <w:rsid w:val="00D45BD0"/>
    <w:rsid w:val="00D56258"/>
    <w:rsid w:val="00D56E58"/>
    <w:rsid w:val="00D61478"/>
    <w:rsid w:val="00D62B49"/>
    <w:rsid w:val="00D63261"/>
    <w:rsid w:val="00D6421E"/>
    <w:rsid w:val="00D643AA"/>
    <w:rsid w:val="00D70E1E"/>
    <w:rsid w:val="00D71125"/>
    <w:rsid w:val="00D76821"/>
    <w:rsid w:val="00D777BE"/>
    <w:rsid w:val="00D77857"/>
    <w:rsid w:val="00D8104F"/>
    <w:rsid w:val="00D81D0D"/>
    <w:rsid w:val="00D83062"/>
    <w:rsid w:val="00D83175"/>
    <w:rsid w:val="00D85864"/>
    <w:rsid w:val="00D86A63"/>
    <w:rsid w:val="00D86BB7"/>
    <w:rsid w:val="00D8763F"/>
    <w:rsid w:val="00D917B2"/>
    <w:rsid w:val="00D934BF"/>
    <w:rsid w:val="00D9659C"/>
    <w:rsid w:val="00DA1207"/>
    <w:rsid w:val="00DA2A5C"/>
    <w:rsid w:val="00DA5BA2"/>
    <w:rsid w:val="00DB1CC4"/>
    <w:rsid w:val="00DB1DA5"/>
    <w:rsid w:val="00DB2E26"/>
    <w:rsid w:val="00DB77FE"/>
    <w:rsid w:val="00DC0766"/>
    <w:rsid w:val="00DC25A9"/>
    <w:rsid w:val="00DD070A"/>
    <w:rsid w:val="00DD25A1"/>
    <w:rsid w:val="00DD33D3"/>
    <w:rsid w:val="00DD695A"/>
    <w:rsid w:val="00DD6C94"/>
    <w:rsid w:val="00DE08A1"/>
    <w:rsid w:val="00DE118D"/>
    <w:rsid w:val="00DE7CB0"/>
    <w:rsid w:val="00DF2632"/>
    <w:rsid w:val="00DF2C8E"/>
    <w:rsid w:val="00DF3D73"/>
    <w:rsid w:val="00DF4D6C"/>
    <w:rsid w:val="00DF5316"/>
    <w:rsid w:val="00DF7A8A"/>
    <w:rsid w:val="00E01484"/>
    <w:rsid w:val="00E06A41"/>
    <w:rsid w:val="00E21DB5"/>
    <w:rsid w:val="00E234BB"/>
    <w:rsid w:val="00E25A5D"/>
    <w:rsid w:val="00E274A5"/>
    <w:rsid w:val="00E27F11"/>
    <w:rsid w:val="00E30455"/>
    <w:rsid w:val="00E32919"/>
    <w:rsid w:val="00E33D82"/>
    <w:rsid w:val="00E35415"/>
    <w:rsid w:val="00E36366"/>
    <w:rsid w:val="00E42D2B"/>
    <w:rsid w:val="00E437ED"/>
    <w:rsid w:val="00E4539F"/>
    <w:rsid w:val="00E4644D"/>
    <w:rsid w:val="00E47925"/>
    <w:rsid w:val="00E51204"/>
    <w:rsid w:val="00E52F5C"/>
    <w:rsid w:val="00E5598E"/>
    <w:rsid w:val="00E61BD6"/>
    <w:rsid w:val="00E62D97"/>
    <w:rsid w:val="00E635BD"/>
    <w:rsid w:val="00E63A1E"/>
    <w:rsid w:val="00E643AA"/>
    <w:rsid w:val="00E65693"/>
    <w:rsid w:val="00E72D1C"/>
    <w:rsid w:val="00E753C9"/>
    <w:rsid w:val="00E767DE"/>
    <w:rsid w:val="00E777E0"/>
    <w:rsid w:val="00E83BE2"/>
    <w:rsid w:val="00E850F4"/>
    <w:rsid w:val="00E9138C"/>
    <w:rsid w:val="00E92431"/>
    <w:rsid w:val="00E92B56"/>
    <w:rsid w:val="00E930FC"/>
    <w:rsid w:val="00E94CE2"/>
    <w:rsid w:val="00EA12B3"/>
    <w:rsid w:val="00EA455F"/>
    <w:rsid w:val="00EA4D07"/>
    <w:rsid w:val="00EA7EA9"/>
    <w:rsid w:val="00EB01E8"/>
    <w:rsid w:val="00EB22F0"/>
    <w:rsid w:val="00EB420D"/>
    <w:rsid w:val="00EB4664"/>
    <w:rsid w:val="00EC3C37"/>
    <w:rsid w:val="00EC4559"/>
    <w:rsid w:val="00EC4D85"/>
    <w:rsid w:val="00EC6862"/>
    <w:rsid w:val="00EC7557"/>
    <w:rsid w:val="00EC763F"/>
    <w:rsid w:val="00ED4109"/>
    <w:rsid w:val="00ED7CD5"/>
    <w:rsid w:val="00EE08D4"/>
    <w:rsid w:val="00EE205D"/>
    <w:rsid w:val="00EE2A9D"/>
    <w:rsid w:val="00EE7127"/>
    <w:rsid w:val="00EF0B3D"/>
    <w:rsid w:val="00EF1079"/>
    <w:rsid w:val="00EF3652"/>
    <w:rsid w:val="00EF43F3"/>
    <w:rsid w:val="00EF58B5"/>
    <w:rsid w:val="00EF5FE8"/>
    <w:rsid w:val="00EF71DC"/>
    <w:rsid w:val="00F00144"/>
    <w:rsid w:val="00F00E29"/>
    <w:rsid w:val="00F02218"/>
    <w:rsid w:val="00F0382B"/>
    <w:rsid w:val="00F0447B"/>
    <w:rsid w:val="00F05EBE"/>
    <w:rsid w:val="00F124E1"/>
    <w:rsid w:val="00F14EE7"/>
    <w:rsid w:val="00F17AE4"/>
    <w:rsid w:val="00F263E4"/>
    <w:rsid w:val="00F32FC7"/>
    <w:rsid w:val="00F3511E"/>
    <w:rsid w:val="00F355BC"/>
    <w:rsid w:val="00F35713"/>
    <w:rsid w:val="00F361F5"/>
    <w:rsid w:val="00F364C6"/>
    <w:rsid w:val="00F435EC"/>
    <w:rsid w:val="00F50B48"/>
    <w:rsid w:val="00F524DB"/>
    <w:rsid w:val="00F577B6"/>
    <w:rsid w:val="00F614F4"/>
    <w:rsid w:val="00F64EDD"/>
    <w:rsid w:val="00F65325"/>
    <w:rsid w:val="00F678AA"/>
    <w:rsid w:val="00F724FB"/>
    <w:rsid w:val="00F72963"/>
    <w:rsid w:val="00F80DF2"/>
    <w:rsid w:val="00F81030"/>
    <w:rsid w:val="00F87042"/>
    <w:rsid w:val="00F9273D"/>
    <w:rsid w:val="00F93F38"/>
    <w:rsid w:val="00F9418D"/>
    <w:rsid w:val="00F94FFA"/>
    <w:rsid w:val="00F953F1"/>
    <w:rsid w:val="00F97AFD"/>
    <w:rsid w:val="00FA2CD7"/>
    <w:rsid w:val="00FA4737"/>
    <w:rsid w:val="00FA6FF4"/>
    <w:rsid w:val="00FA77C4"/>
    <w:rsid w:val="00FB38B3"/>
    <w:rsid w:val="00FD068E"/>
    <w:rsid w:val="00FD1431"/>
    <w:rsid w:val="00FE26B5"/>
    <w:rsid w:val="00FE329C"/>
    <w:rsid w:val="00FE38B0"/>
    <w:rsid w:val="00FF03F6"/>
    <w:rsid w:val="00FF64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6AA7838"/>
  <w15:docId w15:val="{2E6493C7-A40D-4F40-BD4E-7830EDEB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33AD"/>
    <w:rPr>
      <w:sz w:val="24"/>
      <w:szCs w:val="24"/>
    </w:rPr>
  </w:style>
  <w:style w:type="paragraph" w:styleId="Nadpis1">
    <w:name w:val="heading 1"/>
    <w:basedOn w:val="Normlny"/>
    <w:next w:val="Normlny"/>
    <w:qFormat/>
    <w:rsid w:val="00BA2019"/>
    <w:pPr>
      <w:keepNext/>
      <w:widowControl w:val="0"/>
      <w:autoSpaceDE w:val="0"/>
      <w:autoSpaceDN w:val="0"/>
      <w:adjustRightInd w:val="0"/>
      <w:spacing w:line="254" w:lineRule="exact"/>
      <w:outlineLvl w:val="0"/>
    </w:pPr>
    <w:rPr>
      <w:rFonts w:ascii="Courier New" w:hAnsi="Courier New" w:cs="Courier New"/>
      <w:sz w:val="28"/>
      <w:szCs w:val="28"/>
    </w:rPr>
  </w:style>
  <w:style w:type="paragraph" w:styleId="Nadpis2">
    <w:name w:val="heading 2"/>
    <w:basedOn w:val="Normlny"/>
    <w:next w:val="Normlny"/>
    <w:qFormat/>
    <w:rsid w:val="0092687C"/>
    <w:pPr>
      <w:keepNext/>
      <w:widowControl w:val="0"/>
      <w:autoSpaceDE w:val="0"/>
      <w:autoSpaceDN w:val="0"/>
      <w:adjustRightInd w:val="0"/>
      <w:spacing w:line="360" w:lineRule="auto"/>
      <w:outlineLvl w:val="1"/>
    </w:pPr>
    <w:rPr>
      <w:szCs w:val="28"/>
      <w:u w:val="single"/>
    </w:rPr>
  </w:style>
  <w:style w:type="paragraph" w:styleId="Nadpis3">
    <w:name w:val="heading 3"/>
    <w:basedOn w:val="Normlny"/>
    <w:next w:val="Normlny"/>
    <w:qFormat/>
    <w:rsid w:val="0092687C"/>
    <w:pPr>
      <w:keepNext/>
      <w:widowControl w:val="0"/>
      <w:autoSpaceDE w:val="0"/>
      <w:autoSpaceDN w:val="0"/>
      <w:adjustRightInd w:val="0"/>
      <w:spacing w:before="206" w:line="360" w:lineRule="auto"/>
      <w:ind w:left="33"/>
      <w:outlineLvl w:val="2"/>
    </w:pPr>
    <w:rPr>
      <w:szCs w:val="26"/>
      <w:u w:val="single"/>
    </w:rPr>
  </w:style>
  <w:style w:type="paragraph" w:styleId="Nadpis4">
    <w:name w:val="heading 4"/>
    <w:basedOn w:val="Normlny"/>
    <w:next w:val="Normlny"/>
    <w:qFormat/>
    <w:rsid w:val="0092687C"/>
    <w:pPr>
      <w:keepNext/>
      <w:widowControl w:val="0"/>
      <w:autoSpaceDE w:val="0"/>
      <w:autoSpaceDN w:val="0"/>
      <w:adjustRightInd w:val="0"/>
      <w:spacing w:before="331" w:line="360" w:lineRule="auto"/>
      <w:ind w:left="24"/>
      <w:outlineLvl w:val="3"/>
    </w:pPr>
    <w:rPr>
      <w:b/>
      <w:bCs/>
      <w:szCs w:val="26"/>
      <w:u w:val="single"/>
    </w:rPr>
  </w:style>
  <w:style w:type="paragraph" w:styleId="Nadpis5">
    <w:name w:val="heading 5"/>
    <w:basedOn w:val="Normlny"/>
    <w:next w:val="Normlny"/>
    <w:qFormat/>
    <w:rsid w:val="0092687C"/>
    <w:pPr>
      <w:keepNext/>
      <w:widowControl w:val="0"/>
      <w:tabs>
        <w:tab w:val="left" w:pos="43"/>
      </w:tabs>
      <w:autoSpaceDE w:val="0"/>
      <w:autoSpaceDN w:val="0"/>
      <w:adjustRightInd w:val="0"/>
      <w:spacing w:before="245" w:line="360" w:lineRule="auto"/>
      <w:jc w:val="both"/>
      <w:outlineLvl w:val="4"/>
    </w:pPr>
    <w:rPr>
      <w:b/>
      <w:bCs/>
      <w:szCs w:val="26"/>
      <w:u w:val="single"/>
    </w:rPr>
  </w:style>
  <w:style w:type="paragraph" w:styleId="Nadpis6">
    <w:name w:val="heading 6"/>
    <w:basedOn w:val="Normlny"/>
    <w:next w:val="Normlny"/>
    <w:qFormat/>
    <w:rsid w:val="0092687C"/>
    <w:pPr>
      <w:keepNext/>
      <w:widowControl w:val="0"/>
      <w:autoSpaceDE w:val="0"/>
      <w:autoSpaceDN w:val="0"/>
      <w:adjustRightInd w:val="0"/>
      <w:spacing w:before="360" w:line="360" w:lineRule="auto"/>
      <w:outlineLvl w:val="5"/>
    </w:pPr>
    <w:rPr>
      <w:b/>
      <w:bCs/>
      <w:szCs w:val="26"/>
      <w:u w:val="single"/>
    </w:rPr>
  </w:style>
  <w:style w:type="paragraph" w:styleId="Nadpis7">
    <w:name w:val="heading 7"/>
    <w:basedOn w:val="Normlny"/>
    <w:next w:val="Normlny"/>
    <w:qFormat/>
    <w:rsid w:val="00BA2019"/>
    <w:pPr>
      <w:keepNext/>
      <w:widowControl w:val="0"/>
      <w:numPr>
        <w:numId w:val="10"/>
      </w:numPr>
      <w:tabs>
        <w:tab w:val="right" w:pos="4386"/>
        <w:tab w:val="center" w:pos="5608"/>
      </w:tabs>
      <w:autoSpaceDE w:val="0"/>
      <w:autoSpaceDN w:val="0"/>
      <w:adjustRightInd w:val="0"/>
      <w:spacing w:before="466"/>
      <w:jc w:val="both"/>
      <w:outlineLvl w:val="6"/>
    </w:pPr>
    <w:rPr>
      <w:b/>
      <w:bCs/>
      <w:szCs w:val="26"/>
    </w:rPr>
  </w:style>
  <w:style w:type="paragraph" w:styleId="Nadpis8">
    <w:name w:val="heading 8"/>
    <w:basedOn w:val="Normlny"/>
    <w:next w:val="Normlny"/>
    <w:qFormat/>
    <w:rsid w:val="00BA2019"/>
    <w:pPr>
      <w:keepNext/>
      <w:widowControl w:val="0"/>
      <w:numPr>
        <w:ilvl w:val="4"/>
        <w:numId w:val="11"/>
      </w:numPr>
      <w:autoSpaceDE w:val="0"/>
      <w:autoSpaceDN w:val="0"/>
      <w:adjustRightInd w:val="0"/>
      <w:spacing w:before="105"/>
      <w:ind w:right="331"/>
      <w:jc w:val="both"/>
      <w:outlineLvl w:val="7"/>
    </w:pPr>
    <w:rPr>
      <w:b/>
      <w:bCs/>
      <w:szCs w:val="26"/>
    </w:rPr>
  </w:style>
  <w:style w:type="paragraph" w:styleId="Nadpis9">
    <w:name w:val="heading 9"/>
    <w:basedOn w:val="Normlny"/>
    <w:next w:val="Normlny"/>
    <w:qFormat/>
    <w:rsid w:val="00BA2019"/>
    <w:pPr>
      <w:keepNext/>
      <w:widowControl w:val="0"/>
      <w:tabs>
        <w:tab w:val="left" w:pos="1847"/>
        <w:tab w:val="right" w:pos="6474"/>
        <w:tab w:val="right" w:pos="8253"/>
      </w:tabs>
      <w:autoSpaceDE w:val="0"/>
      <w:autoSpaceDN w:val="0"/>
      <w:adjustRightInd w:val="0"/>
      <w:jc w:val="center"/>
      <w:outlineLvl w:val="8"/>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BA2019"/>
    <w:pPr>
      <w:framePr w:w="11341" w:wrap="auto" w:vAnchor="page" w:hAnchor="page" w:x="742" w:y="16"/>
      <w:widowControl w:val="0"/>
      <w:tabs>
        <w:tab w:val="left" w:pos="1457"/>
      </w:tabs>
      <w:autoSpaceDE w:val="0"/>
      <w:autoSpaceDN w:val="0"/>
      <w:adjustRightInd w:val="0"/>
      <w:spacing w:line="240" w:lineRule="exact"/>
      <w:jc w:val="both"/>
    </w:pPr>
    <w:rPr>
      <w:sz w:val="26"/>
      <w:szCs w:val="26"/>
    </w:rPr>
  </w:style>
  <w:style w:type="paragraph" w:styleId="Oznaitext">
    <w:name w:val="Block Text"/>
    <w:basedOn w:val="Normlny"/>
    <w:rsid w:val="00BA2019"/>
    <w:pPr>
      <w:framePr w:w="11183" w:wrap="auto" w:hAnchor="margin" w:x="1" w:y="-423"/>
      <w:widowControl w:val="0"/>
      <w:autoSpaceDE w:val="0"/>
      <w:autoSpaceDN w:val="0"/>
      <w:adjustRightInd w:val="0"/>
      <w:spacing w:line="264" w:lineRule="exact"/>
      <w:ind w:left="1106" w:right="274"/>
      <w:jc w:val="both"/>
    </w:pPr>
  </w:style>
  <w:style w:type="paragraph" w:styleId="Zkladntext2">
    <w:name w:val="Body Text 2"/>
    <w:basedOn w:val="Normlny"/>
    <w:rsid w:val="00BA2019"/>
    <w:pPr>
      <w:widowControl w:val="0"/>
      <w:tabs>
        <w:tab w:val="left" w:pos="0"/>
      </w:tabs>
      <w:autoSpaceDE w:val="0"/>
      <w:autoSpaceDN w:val="0"/>
      <w:adjustRightInd w:val="0"/>
      <w:spacing w:before="115" w:line="360" w:lineRule="auto"/>
      <w:jc w:val="both"/>
    </w:pPr>
    <w:rPr>
      <w:szCs w:val="26"/>
    </w:rPr>
  </w:style>
  <w:style w:type="character" w:styleId="Hypertextovprepojenie">
    <w:name w:val="Hyperlink"/>
    <w:rsid w:val="00BA2019"/>
    <w:rPr>
      <w:color w:val="0000FF"/>
      <w:u w:val="single"/>
    </w:rPr>
  </w:style>
  <w:style w:type="table" w:styleId="Mriekatabuky">
    <w:name w:val="Table Grid"/>
    <w:basedOn w:val="Normlnatabuka"/>
    <w:rsid w:val="00BA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azn1">
    <w:name w:val="Výrazný1"/>
    <w:uiPriority w:val="22"/>
    <w:qFormat/>
    <w:rsid w:val="00BA2019"/>
    <w:rPr>
      <w:b/>
      <w:bCs/>
    </w:rPr>
  </w:style>
  <w:style w:type="character" w:customStyle="1" w:styleId="apple-converted-space">
    <w:name w:val="apple-converted-space"/>
    <w:basedOn w:val="Predvolenpsmoodseku"/>
    <w:rsid w:val="00BA2019"/>
  </w:style>
  <w:style w:type="paragraph" w:customStyle="1" w:styleId="Default">
    <w:name w:val="Default"/>
    <w:rsid w:val="002159F4"/>
    <w:pPr>
      <w:autoSpaceDE w:val="0"/>
      <w:autoSpaceDN w:val="0"/>
      <w:adjustRightInd w:val="0"/>
    </w:pPr>
    <w:rPr>
      <w:color w:val="000000"/>
      <w:sz w:val="24"/>
      <w:szCs w:val="24"/>
    </w:rPr>
  </w:style>
  <w:style w:type="paragraph" w:styleId="Hlavika">
    <w:name w:val="header"/>
    <w:basedOn w:val="Normlny"/>
    <w:rsid w:val="0092687C"/>
    <w:pPr>
      <w:tabs>
        <w:tab w:val="center" w:pos="4536"/>
        <w:tab w:val="right" w:pos="9072"/>
      </w:tabs>
    </w:pPr>
  </w:style>
  <w:style w:type="paragraph" w:styleId="Pta">
    <w:name w:val="footer"/>
    <w:basedOn w:val="Normlny"/>
    <w:rsid w:val="0092687C"/>
    <w:pPr>
      <w:tabs>
        <w:tab w:val="center" w:pos="4536"/>
        <w:tab w:val="right" w:pos="9072"/>
      </w:tabs>
    </w:pPr>
  </w:style>
  <w:style w:type="character" w:styleId="slostrany">
    <w:name w:val="page number"/>
    <w:basedOn w:val="Predvolenpsmoodseku"/>
    <w:rsid w:val="0092687C"/>
  </w:style>
  <w:style w:type="paragraph" w:styleId="Zarkazkladnhotextu">
    <w:name w:val="Body Text Indent"/>
    <w:basedOn w:val="Normlny"/>
    <w:rsid w:val="0092687C"/>
    <w:pPr>
      <w:framePr w:w="10062" w:wrap="auto" w:hAnchor="margin" w:x="709" w:y="1"/>
      <w:widowControl w:val="0"/>
      <w:tabs>
        <w:tab w:val="center" w:pos="1760"/>
        <w:tab w:val="center" w:pos="6262"/>
      </w:tabs>
      <w:autoSpaceDE w:val="0"/>
      <w:autoSpaceDN w:val="0"/>
      <w:adjustRightInd w:val="0"/>
      <w:spacing w:line="336" w:lineRule="exact"/>
      <w:ind w:left="2160"/>
      <w:jc w:val="both"/>
    </w:pPr>
    <w:rPr>
      <w:rFonts w:ascii="Courier New" w:hAnsi="Courier New" w:cs="Courier New"/>
      <w:sz w:val="26"/>
      <w:szCs w:val="26"/>
    </w:rPr>
  </w:style>
  <w:style w:type="paragraph" w:styleId="Zarkazkladnhotextu2">
    <w:name w:val="Body Text Indent 2"/>
    <w:basedOn w:val="Normlny"/>
    <w:rsid w:val="0092687C"/>
    <w:pPr>
      <w:widowControl w:val="0"/>
      <w:autoSpaceDE w:val="0"/>
      <w:autoSpaceDN w:val="0"/>
      <w:adjustRightInd w:val="0"/>
      <w:spacing w:before="197" w:line="360" w:lineRule="auto"/>
      <w:ind w:left="875" w:hanging="394"/>
      <w:jc w:val="both"/>
    </w:pPr>
    <w:rPr>
      <w:szCs w:val="26"/>
    </w:rPr>
  </w:style>
  <w:style w:type="paragraph" w:styleId="Zkladntext3">
    <w:name w:val="Body Text 3"/>
    <w:basedOn w:val="Normlny"/>
    <w:rsid w:val="0092687C"/>
    <w:pPr>
      <w:widowControl w:val="0"/>
      <w:autoSpaceDE w:val="0"/>
      <w:autoSpaceDN w:val="0"/>
      <w:adjustRightInd w:val="0"/>
      <w:spacing w:line="360" w:lineRule="auto"/>
      <w:ind w:right="182"/>
      <w:jc w:val="both"/>
    </w:pPr>
    <w:rPr>
      <w:szCs w:val="26"/>
    </w:rPr>
  </w:style>
  <w:style w:type="paragraph" w:styleId="Zarkazkladnhotextu3">
    <w:name w:val="Body Text Indent 3"/>
    <w:basedOn w:val="Normlny"/>
    <w:rsid w:val="0092687C"/>
    <w:pPr>
      <w:widowControl w:val="0"/>
      <w:tabs>
        <w:tab w:val="right" w:leader="hyphen" w:pos="28"/>
        <w:tab w:val="right" w:pos="11255"/>
      </w:tabs>
      <w:autoSpaceDE w:val="0"/>
      <w:autoSpaceDN w:val="0"/>
      <w:adjustRightInd w:val="0"/>
      <w:spacing w:line="360" w:lineRule="auto"/>
      <w:ind w:left="720"/>
      <w:jc w:val="both"/>
    </w:pPr>
    <w:rPr>
      <w:szCs w:val="26"/>
    </w:rPr>
  </w:style>
  <w:style w:type="paragraph" w:styleId="Odsekzoznamu">
    <w:name w:val="List Paragraph"/>
    <w:basedOn w:val="Normlny"/>
    <w:uiPriority w:val="34"/>
    <w:qFormat/>
    <w:rsid w:val="0092687C"/>
    <w:pPr>
      <w:spacing w:after="200" w:line="276" w:lineRule="auto"/>
      <w:ind w:left="720"/>
      <w:contextualSpacing/>
    </w:pPr>
    <w:rPr>
      <w:rFonts w:ascii="Calibri" w:eastAsia="Calibri" w:hAnsi="Calibri"/>
      <w:sz w:val="22"/>
      <w:szCs w:val="22"/>
      <w:lang w:eastAsia="en-US"/>
    </w:rPr>
  </w:style>
  <w:style w:type="paragraph" w:styleId="Normlnywebov">
    <w:name w:val="Normal (Web)"/>
    <w:basedOn w:val="Normlny"/>
    <w:uiPriority w:val="99"/>
    <w:unhideWhenUsed/>
    <w:rsid w:val="0092687C"/>
    <w:pPr>
      <w:spacing w:before="100" w:beforeAutospacing="1" w:after="100" w:afterAutospacing="1"/>
    </w:pPr>
  </w:style>
  <w:style w:type="paragraph" w:styleId="Textbubliny">
    <w:name w:val="Balloon Text"/>
    <w:basedOn w:val="Normlny"/>
    <w:link w:val="TextbublinyChar"/>
    <w:rsid w:val="007B460D"/>
    <w:rPr>
      <w:rFonts w:ascii="Segoe UI" w:hAnsi="Segoe UI"/>
      <w:sz w:val="18"/>
      <w:szCs w:val="18"/>
    </w:rPr>
  </w:style>
  <w:style w:type="character" w:customStyle="1" w:styleId="TextbublinyChar">
    <w:name w:val="Text bubliny Char"/>
    <w:link w:val="Textbubliny"/>
    <w:rsid w:val="007B460D"/>
    <w:rPr>
      <w:rFonts w:ascii="Segoe UI" w:hAnsi="Segoe UI" w:cs="Segoe UI"/>
      <w:sz w:val="18"/>
      <w:szCs w:val="18"/>
    </w:rPr>
  </w:style>
  <w:style w:type="paragraph" w:styleId="Zvraznencitcia">
    <w:name w:val="Intense Quote"/>
    <w:basedOn w:val="Normlny"/>
    <w:next w:val="Normlny"/>
    <w:link w:val="ZvraznencitciaChar"/>
    <w:uiPriority w:val="30"/>
    <w:qFormat/>
    <w:rsid w:val="00BD5000"/>
    <w:pPr>
      <w:pBdr>
        <w:top w:val="single" w:sz="4" w:space="10" w:color="4472C4"/>
        <w:bottom w:val="single" w:sz="4" w:space="10" w:color="4472C4"/>
      </w:pBdr>
      <w:spacing w:before="360" w:after="360" w:line="259" w:lineRule="auto"/>
      <w:ind w:left="864" w:right="864"/>
      <w:jc w:val="center"/>
    </w:pPr>
    <w:rPr>
      <w:rFonts w:ascii="Calibri" w:eastAsia="Calibri" w:hAnsi="Calibri"/>
      <w:i/>
      <w:iCs/>
      <w:color w:val="4472C4"/>
      <w:sz w:val="22"/>
      <w:szCs w:val="22"/>
      <w:lang w:eastAsia="en-US"/>
    </w:rPr>
  </w:style>
  <w:style w:type="character" w:customStyle="1" w:styleId="ZvraznencitciaChar">
    <w:name w:val="Zvýraznená citácia Char"/>
    <w:link w:val="Zvraznencitcia"/>
    <w:uiPriority w:val="30"/>
    <w:rsid w:val="00BD5000"/>
    <w:rPr>
      <w:rFonts w:ascii="Calibri" w:eastAsia="Calibri" w:hAnsi="Calibri"/>
      <w:i/>
      <w:iCs/>
      <w:color w:val="4472C4"/>
      <w:sz w:val="22"/>
      <w:szCs w:val="22"/>
      <w:lang w:eastAsia="en-US"/>
    </w:rPr>
  </w:style>
  <w:style w:type="character" w:customStyle="1" w:styleId="Nevyrieenzmienka1">
    <w:name w:val="Nevyriešená zmienka1"/>
    <w:basedOn w:val="Predvolenpsmoodseku"/>
    <w:uiPriority w:val="99"/>
    <w:semiHidden/>
    <w:unhideWhenUsed/>
    <w:rsid w:val="00381A90"/>
    <w:rPr>
      <w:color w:val="605E5C"/>
      <w:shd w:val="clear" w:color="auto" w:fill="E1DFDD"/>
    </w:rPr>
  </w:style>
  <w:style w:type="character" w:customStyle="1" w:styleId="markedcontent">
    <w:name w:val="markedcontent"/>
    <w:basedOn w:val="Predvolenpsmoodseku"/>
    <w:rsid w:val="00B1029C"/>
  </w:style>
  <w:style w:type="character" w:customStyle="1" w:styleId="Nevyrieenzmienka2">
    <w:name w:val="Nevyriešená zmienka2"/>
    <w:basedOn w:val="Predvolenpsmoodseku"/>
    <w:uiPriority w:val="99"/>
    <w:semiHidden/>
    <w:unhideWhenUsed/>
    <w:rsid w:val="007B6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95">
      <w:bodyDiv w:val="1"/>
      <w:marLeft w:val="0"/>
      <w:marRight w:val="0"/>
      <w:marTop w:val="0"/>
      <w:marBottom w:val="0"/>
      <w:divBdr>
        <w:top w:val="none" w:sz="0" w:space="0" w:color="auto"/>
        <w:left w:val="none" w:sz="0" w:space="0" w:color="auto"/>
        <w:bottom w:val="none" w:sz="0" w:space="0" w:color="auto"/>
        <w:right w:val="none" w:sz="0" w:space="0" w:color="auto"/>
      </w:divBdr>
      <w:divsChild>
        <w:div w:id="1398816579">
          <w:marLeft w:val="0"/>
          <w:marRight w:val="0"/>
          <w:marTop w:val="0"/>
          <w:marBottom w:val="0"/>
          <w:divBdr>
            <w:top w:val="none" w:sz="0" w:space="0" w:color="auto"/>
            <w:left w:val="none" w:sz="0" w:space="0" w:color="auto"/>
            <w:bottom w:val="none" w:sz="0" w:space="0" w:color="auto"/>
            <w:right w:val="none" w:sz="0" w:space="0" w:color="auto"/>
          </w:divBdr>
        </w:div>
      </w:divsChild>
    </w:div>
    <w:div w:id="46228883">
      <w:bodyDiv w:val="1"/>
      <w:marLeft w:val="0"/>
      <w:marRight w:val="0"/>
      <w:marTop w:val="0"/>
      <w:marBottom w:val="0"/>
      <w:divBdr>
        <w:top w:val="none" w:sz="0" w:space="0" w:color="auto"/>
        <w:left w:val="none" w:sz="0" w:space="0" w:color="auto"/>
        <w:bottom w:val="none" w:sz="0" w:space="0" w:color="auto"/>
        <w:right w:val="none" w:sz="0" w:space="0" w:color="auto"/>
      </w:divBdr>
      <w:divsChild>
        <w:div w:id="1569994602">
          <w:marLeft w:val="0"/>
          <w:marRight w:val="0"/>
          <w:marTop w:val="0"/>
          <w:marBottom w:val="0"/>
          <w:divBdr>
            <w:top w:val="none" w:sz="0" w:space="0" w:color="auto"/>
            <w:left w:val="none" w:sz="0" w:space="0" w:color="auto"/>
            <w:bottom w:val="none" w:sz="0" w:space="0" w:color="auto"/>
            <w:right w:val="none" w:sz="0" w:space="0" w:color="auto"/>
          </w:divBdr>
          <w:divsChild>
            <w:div w:id="869300298">
              <w:marLeft w:val="0"/>
              <w:marRight w:val="0"/>
              <w:marTop w:val="0"/>
              <w:marBottom w:val="0"/>
              <w:divBdr>
                <w:top w:val="none" w:sz="0" w:space="0" w:color="auto"/>
                <w:left w:val="none" w:sz="0" w:space="0" w:color="auto"/>
                <w:bottom w:val="none" w:sz="0" w:space="0" w:color="auto"/>
                <w:right w:val="none" w:sz="0" w:space="0" w:color="auto"/>
              </w:divBdr>
              <w:divsChild>
                <w:div w:id="456143687">
                  <w:marLeft w:val="0"/>
                  <w:marRight w:val="0"/>
                  <w:marTop w:val="0"/>
                  <w:marBottom w:val="0"/>
                  <w:divBdr>
                    <w:top w:val="none" w:sz="0" w:space="0" w:color="auto"/>
                    <w:left w:val="none" w:sz="0" w:space="0" w:color="auto"/>
                    <w:bottom w:val="none" w:sz="0" w:space="0" w:color="auto"/>
                    <w:right w:val="none" w:sz="0" w:space="0" w:color="auto"/>
                  </w:divBdr>
                  <w:divsChild>
                    <w:div w:id="1353995424">
                      <w:marLeft w:val="0"/>
                      <w:marRight w:val="0"/>
                      <w:marTop w:val="0"/>
                      <w:marBottom w:val="0"/>
                      <w:divBdr>
                        <w:top w:val="none" w:sz="0" w:space="0" w:color="auto"/>
                        <w:left w:val="none" w:sz="0" w:space="0" w:color="auto"/>
                        <w:bottom w:val="none" w:sz="0" w:space="0" w:color="auto"/>
                        <w:right w:val="none" w:sz="0" w:space="0" w:color="auto"/>
                      </w:divBdr>
                      <w:divsChild>
                        <w:div w:id="11615325">
                          <w:marLeft w:val="0"/>
                          <w:marRight w:val="0"/>
                          <w:marTop w:val="0"/>
                          <w:marBottom w:val="0"/>
                          <w:divBdr>
                            <w:top w:val="none" w:sz="0" w:space="0" w:color="auto"/>
                            <w:left w:val="none" w:sz="0" w:space="0" w:color="auto"/>
                            <w:bottom w:val="none" w:sz="0" w:space="0" w:color="auto"/>
                            <w:right w:val="none" w:sz="0" w:space="0" w:color="auto"/>
                          </w:divBdr>
                          <w:divsChild>
                            <w:div w:id="1982809827">
                              <w:marLeft w:val="0"/>
                              <w:marRight w:val="0"/>
                              <w:marTop w:val="0"/>
                              <w:marBottom w:val="0"/>
                              <w:divBdr>
                                <w:top w:val="none" w:sz="0" w:space="0" w:color="auto"/>
                                <w:left w:val="none" w:sz="0" w:space="0" w:color="auto"/>
                                <w:bottom w:val="none" w:sz="0" w:space="0" w:color="auto"/>
                                <w:right w:val="none" w:sz="0" w:space="0" w:color="auto"/>
                              </w:divBdr>
                              <w:divsChild>
                                <w:div w:id="421948723">
                                  <w:marLeft w:val="0"/>
                                  <w:marRight w:val="0"/>
                                  <w:marTop w:val="0"/>
                                  <w:marBottom w:val="0"/>
                                  <w:divBdr>
                                    <w:top w:val="none" w:sz="0" w:space="0" w:color="auto"/>
                                    <w:left w:val="none" w:sz="0" w:space="0" w:color="auto"/>
                                    <w:bottom w:val="none" w:sz="0" w:space="0" w:color="auto"/>
                                    <w:right w:val="none" w:sz="0" w:space="0" w:color="auto"/>
                                  </w:divBdr>
                                  <w:divsChild>
                                    <w:div w:id="844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60879">
      <w:bodyDiv w:val="1"/>
      <w:marLeft w:val="0"/>
      <w:marRight w:val="0"/>
      <w:marTop w:val="0"/>
      <w:marBottom w:val="0"/>
      <w:divBdr>
        <w:top w:val="none" w:sz="0" w:space="0" w:color="auto"/>
        <w:left w:val="none" w:sz="0" w:space="0" w:color="auto"/>
        <w:bottom w:val="none" w:sz="0" w:space="0" w:color="auto"/>
        <w:right w:val="none" w:sz="0" w:space="0" w:color="auto"/>
      </w:divBdr>
      <w:divsChild>
        <w:div w:id="1353415285">
          <w:marLeft w:val="0"/>
          <w:marRight w:val="0"/>
          <w:marTop w:val="0"/>
          <w:marBottom w:val="0"/>
          <w:divBdr>
            <w:top w:val="none" w:sz="0" w:space="0" w:color="auto"/>
            <w:left w:val="none" w:sz="0" w:space="0" w:color="auto"/>
            <w:bottom w:val="none" w:sz="0" w:space="0" w:color="auto"/>
            <w:right w:val="none" w:sz="0" w:space="0" w:color="auto"/>
          </w:divBdr>
          <w:divsChild>
            <w:div w:id="515189605">
              <w:marLeft w:val="0"/>
              <w:marRight w:val="0"/>
              <w:marTop w:val="0"/>
              <w:marBottom w:val="0"/>
              <w:divBdr>
                <w:top w:val="none" w:sz="0" w:space="0" w:color="auto"/>
                <w:left w:val="none" w:sz="0" w:space="0" w:color="auto"/>
                <w:bottom w:val="none" w:sz="0" w:space="0" w:color="auto"/>
                <w:right w:val="none" w:sz="0" w:space="0" w:color="auto"/>
              </w:divBdr>
              <w:divsChild>
                <w:div w:id="942419915">
                  <w:marLeft w:val="0"/>
                  <w:marRight w:val="0"/>
                  <w:marTop w:val="0"/>
                  <w:marBottom w:val="0"/>
                  <w:divBdr>
                    <w:top w:val="none" w:sz="0" w:space="0" w:color="auto"/>
                    <w:left w:val="none" w:sz="0" w:space="0" w:color="auto"/>
                    <w:bottom w:val="none" w:sz="0" w:space="0" w:color="auto"/>
                    <w:right w:val="none" w:sz="0" w:space="0" w:color="auto"/>
                  </w:divBdr>
                  <w:divsChild>
                    <w:div w:id="357317694">
                      <w:marLeft w:val="0"/>
                      <w:marRight w:val="0"/>
                      <w:marTop w:val="0"/>
                      <w:marBottom w:val="0"/>
                      <w:divBdr>
                        <w:top w:val="none" w:sz="0" w:space="0" w:color="auto"/>
                        <w:left w:val="none" w:sz="0" w:space="0" w:color="auto"/>
                        <w:bottom w:val="none" w:sz="0" w:space="0" w:color="auto"/>
                        <w:right w:val="none" w:sz="0" w:space="0" w:color="auto"/>
                      </w:divBdr>
                      <w:divsChild>
                        <w:div w:id="1007489196">
                          <w:marLeft w:val="0"/>
                          <w:marRight w:val="0"/>
                          <w:marTop w:val="0"/>
                          <w:marBottom w:val="0"/>
                          <w:divBdr>
                            <w:top w:val="none" w:sz="0" w:space="0" w:color="auto"/>
                            <w:left w:val="none" w:sz="0" w:space="0" w:color="auto"/>
                            <w:bottom w:val="none" w:sz="0" w:space="0" w:color="auto"/>
                            <w:right w:val="none" w:sz="0" w:space="0" w:color="auto"/>
                          </w:divBdr>
                          <w:divsChild>
                            <w:div w:id="503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9041">
      <w:bodyDiv w:val="1"/>
      <w:marLeft w:val="0"/>
      <w:marRight w:val="0"/>
      <w:marTop w:val="0"/>
      <w:marBottom w:val="0"/>
      <w:divBdr>
        <w:top w:val="none" w:sz="0" w:space="0" w:color="auto"/>
        <w:left w:val="none" w:sz="0" w:space="0" w:color="auto"/>
        <w:bottom w:val="none" w:sz="0" w:space="0" w:color="auto"/>
        <w:right w:val="none" w:sz="0" w:space="0" w:color="auto"/>
      </w:divBdr>
    </w:div>
    <w:div w:id="163326343">
      <w:bodyDiv w:val="1"/>
      <w:marLeft w:val="0"/>
      <w:marRight w:val="0"/>
      <w:marTop w:val="0"/>
      <w:marBottom w:val="0"/>
      <w:divBdr>
        <w:top w:val="none" w:sz="0" w:space="0" w:color="auto"/>
        <w:left w:val="none" w:sz="0" w:space="0" w:color="auto"/>
        <w:bottom w:val="none" w:sz="0" w:space="0" w:color="auto"/>
        <w:right w:val="none" w:sz="0" w:space="0" w:color="auto"/>
      </w:divBdr>
      <w:divsChild>
        <w:div w:id="53281148">
          <w:marLeft w:val="0"/>
          <w:marRight w:val="0"/>
          <w:marTop w:val="0"/>
          <w:marBottom w:val="0"/>
          <w:divBdr>
            <w:top w:val="none" w:sz="0" w:space="0" w:color="auto"/>
            <w:left w:val="none" w:sz="0" w:space="0" w:color="auto"/>
            <w:bottom w:val="none" w:sz="0" w:space="0" w:color="auto"/>
            <w:right w:val="none" w:sz="0" w:space="0" w:color="auto"/>
          </w:divBdr>
          <w:divsChild>
            <w:div w:id="133570776">
              <w:marLeft w:val="0"/>
              <w:marRight w:val="0"/>
              <w:marTop w:val="0"/>
              <w:marBottom w:val="0"/>
              <w:divBdr>
                <w:top w:val="none" w:sz="0" w:space="0" w:color="auto"/>
                <w:left w:val="none" w:sz="0" w:space="0" w:color="auto"/>
                <w:bottom w:val="none" w:sz="0" w:space="0" w:color="auto"/>
                <w:right w:val="none" w:sz="0" w:space="0" w:color="auto"/>
              </w:divBdr>
              <w:divsChild>
                <w:div w:id="26835143">
                  <w:marLeft w:val="0"/>
                  <w:marRight w:val="0"/>
                  <w:marTop w:val="0"/>
                  <w:marBottom w:val="0"/>
                  <w:divBdr>
                    <w:top w:val="none" w:sz="0" w:space="0" w:color="auto"/>
                    <w:left w:val="none" w:sz="0" w:space="0" w:color="auto"/>
                    <w:bottom w:val="none" w:sz="0" w:space="0" w:color="auto"/>
                    <w:right w:val="none" w:sz="0" w:space="0" w:color="auto"/>
                  </w:divBdr>
                  <w:divsChild>
                    <w:div w:id="545261822">
                      <w:marLeft w:val="0"/>
                      <w:marRight w:val="0"/>
                      <w:marTop w:val="0"/>
                      <w:marBottom w:val="0"/>
                      <w:divBdr>
                        <w:top w:val="none" w:sz="0" w:space="0" w:color="auto"/>
                        <w:left w:val="none" w:sz="0" w:space="0" w:color="auto"/>
                        <w:bottom w:val="none" w:sz="0" w:space="0" w:color="auto"/>
                        <w:right w:val="none" w:sz="0" w:space="0" w:color="auto"/>
                      </w:divBdr>
                      <w:divsChild>
                        <w:div w:id="1482430179">
                          <w:marLeft w:val="0"/>
                          <w:marRight w:val="0"/>
                          <w:marTop w:val="0"/>
                          <w:marBottom w:val="0"/>
                          <w:divBdr>
                            <w:top w:val="none" w:sz="0" w:space="0" w:color="auto"/>
                            <w:left w:val="none" w:sz="0" w:space="0" w:color="auto"/>
                            <w:bottom w:val="none" w:sz="0" w:space="0" w:color="auto"/>
                            <w:right w:val="none" w:sz="0" w:space="0" w:color="auto"/>
                          </w:divBdr>
                          <w:divsChild>
                            <w:div w:id="7492092">
                              <w:marLeft w:val="0"/>
                              <w:marRight w:val="0"/>
                              <w:marTop w:val="0"/>
                              <w:marBottom w:val="0"/>
                              <w:divBdr>
                                <w:top w:val="none" w:sz="0" w:space="0" w:color="auto"/>
                                <w:left w:val="none" w:sz="0" w:space="0" w:color="auto"/>
                                <w:bottom w:val="none" w:sz="0" w:space="0" w:color="auto"/>
                                <w:right w:val="none" w:sz="0" w:space="0" w:color="auto"/>
                              </w:divBdr>
                              <w:divsChild>
                                <w:div w:id="89742509">
                                  <w:marLeft w:val="0"/>
                                  <w:marRight w:val="0"/>
                                  <w:marTop w:val="0"/>
                                  <w:marBottom w:val="0"/>
                                  <w:divBdr>
                                    <w:top w:val="none" w:sz="0" w:space="0" w:color="auto"/>
                                    <w:left w:val="none" w:sz="0" w:space="0" w:color="auto"/>
                                    <w:bottom w:val="none" w:sz="0" w:space="0" w:color="auto"/>
                                    <w:right w:val="none" w:sz="0" w:space="0" w:color="auto"/>
                                  </w:divBdr>
                                  <w:divsChild>
                                    <w:div w:id="20045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911333">
      <w:bodyDiv w:val="1"/>
      <w:marLeft w:val="0"/>
      <w:marRight w:val="0"/>
      <w:marTop w:val="0"/>
      <w:marBottom w:val="0"/>
      <w:divBdr>
        <w:top w:val="none" w:sz="0" w:space="0" w:color="auto"/>
        <w:left w:val="none" w:sz="0" w:space="0" w:color="auto"/>
        <w:bottom w:val="none" w:sz="0" w:space="0" w:color="auto"/>
        <w:right w:val="none" w:sz="0" w:space="0" w:color="auto"/>
      </w:divBdr>
      <w:divsChild>
        <w:div w:id="827289418">
          <w:marLeft w:val="0"/>
          <w:marRight w:val="0"/>
          <w:marTop w:val="0"/>
          <w:marBottom w:val="0"/>
          <w:divBdr>
            <w:top w:val="none" w:sz="0" w:space="0" w:color="auto"/>
            <w:left w:val="none" w:sz="0" w:space="0" w:color="auto"/>
            <w:bottom w:val="none" w:sz="0" w:space="0" w:color="auto"/>
            <w:right w:val="none" w:sz="0" w:space="0" w:color="auto"/>
          </w:divBdr>
          <w:divsChild>
            <w:div w:id="353313462">
              <w:marLeft w:val="0"/>
              <w:marRight w:val="0"/>
              <w:marTop w:val="0"/>
              <w:marBottom w:val="0"/>
              <w:divBdr>
                <w:top w:val="none" w:sz="0" w:space="0" w:color="auto"/>
                <w:left w:val="none" w:sz="0" w:space="0" w:color="auto"/>
                <w:bottom w:val="none" w:sz="0" w:space="0" w:color="auto"/>
                <w:right w:val="none" w:sz="0" w:space="0" w:color="auto"/>
              </w:divBdr>
              <w:divsChild>
                <w:div w:id="571164257">
                  <w:marLeft w:val="0"/>
                  <w:marRight w:val="0"/>
                  <w:marTop w:val="0"/>
                  <w:marBottom w:val="0"/>
                  <w:divBdr>
                    <w:top w:val="none" w:sz="0" w:space="0" w:color="auto"/>
                    <w:left w:val="none" w:sz="0" w:space="0" w:color="auto"/>
                    <w:bottom w:val="none" w:sz="0" w:space="0" w:color="auto"/>
                    <w:right w:val="none" w:sz="0" w:space="0" w:color="auto"/>
                  </w:divBdr>
                  <w:divsChild>
                    <w:div w:id="1272976029">
                      <w:marLeft w:val="0"/>
                      <w:marRight w:val="0"/>
                      <w:marTop w:val="0"/>
                      <w:marBottom w:val="0"/>
                      <w:divBdr>
                        <w:top w:val="none" w:sz="0" w:space="0" w:color="auto"/>
                        <w:left w:val="none" w:sz="0" w:space="0" w:color="auto"/>
                        <w:bottom w:val="none" w:sz="0" w:space="0" w:color="auto"/>
                        <w:right w:val="none" w:sz="0" w:space="0" w:color="auto"/>
                      </w:divBdr>
                      <w:divsChild>
                        <w:div w:id="12416250">
                          <w:marLeft w:val="0"/>
                          <w:marRight w:val="0"/>
                          <w:marTop w:val="0"/>
                          <w:marBottom w:val="0"/>
                          <w:divBdr>
                            <w:top w:val="none" w:sz="0" w:space="0" w:color="auto"/>
                            <w:left w:val="none" w:sz="0" w:space="0" w:color="auto"/>
                            <w:bottom w:val="none" w:sz="0" w:space="0" w:color="auto"/>
                            <w:right w:val="none" w:sz="0" w:space="0" w:color="auto"/>
                          </w:divBdr>
                          <w:divsChild>
                            <w:div w:id="2137946060">
                              <w:marLeft w:val="0"/>
                              <w:marRight w:val="0"/>
                              <w:marTop w:val="0"/>
                              <w:marBottom w:val="0"/>
                              <w:divBdr>
                                <w:top w:val="none" w:sz="0" w:space="0" w:color="auto"/>
                                <w:left w:val="none" w:sz="0" w:space="0" w:color="auto"/>
                                <w:bottom w:val="none" w:sz="0" w:space="0" w:color="auto"/>
                                <w:right w:val="none" w:sz="0" w:space="0" w:color="auto"/>
                              </w:divBdr>
                              <w:divsChild>
                                <w:div w:id="504244997">
                                  <w:marLeft w:val="0"/>
                                  <w:marRight w:val="0"/>
                                  <w:marTop w:val="0"/>
                                  <w:marBottom w:val="0"/>
                                  <w:divBdr>
                                    <w:top w:val="none" w:sz="0" w:space="0" w:color="auto"/>
                                    <w:left w:val="none" w:sz="0" w:space="0" w:color="auto"/>
                                    <w:bottom w:val="none" w:sz="0" w:space="0" w:color="auto"/>
                                    <w:right w:val="none" w:sz="0" w:space="0" w:color="auto"/>
                                  </w:divBdr>
                                  <w:divsChild>
                                    <w:div w:id="4758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506693">
      <w:bodyDiv w:val="1"/>
      <w:marLeft w:val="0"/>
      <w:marRight w:val="0"/>
      <w:marTop w:val="0"/>
      <w:marBottom w:val="0"/>
      <w:divBdr>
        <w:top w:val="none" w:sz="0" w:space="0" w:color="auto"/>
        <w:left w:val="none" w:sz="0" w:space="0" w:color="auto"/>
        <w:bottom w:val="none" w:sz="0" w:space="0" w:color="auto"/>
        <w:right w:val="none" w:sz="0" w:space="0" w:color="auto"/>
      </w:divBdr>
    </w:div>
    <w:div w:id="266549785">
      <w:bodyDiv w:val="1"/>
      <w:marLeft w:val="0"/>
      <w:marRight w:val="0"/>
      <w:marTop w:val="0"/>
      <w:marBottom w:val="0"/>
      <w:divBdr>
        <w:top w:val="none" w:sz="0" w:space="0" w:color="auto"/>
        <w:left w:val="none" w:sz="0" w:space="0" w:color="auto"/>
        <w:bottom w:val="none" w:sz="0" w:space="0" w:color="auto"/>
        <w:right w:val="none" w:sz="0" w:space="0" w:color="auto"/>
      </w:divBdr>
    </w:div>
    <w:div w:id="288167576">
      <w:bodyDiv w:val="1"/>
      <w:marLeft w:val="0"/>
      <w:marRight w:val="0"/>
      <w:marTop w:val="0"/>
      <w:marBottom w:val="0"/>
      <w:divBdr>
        <w:top w:val="none" w:sz="0" w:space="0" w:color="auto"/>
        <w:left w:val="none" w:sz="0" w:space="0" w:color="auto"/>
        <w:bottom w:val="none" w:sz="0" w:space="0" w:color="auto"/>
        <w:right w:val="none" w:sz="0" w:space="0" w:color="auto"/>
      </w:divBdr>
    </w:div>
    <w:div w:id="301158370">
      <w:bodyDiv w:val="1"/>
      <w:marLeft w:val="0"/>
      <w:marRight w:val="0"/>
      <w:marTop w:val="0"/>
      <w:marBottom w:val="0"/>
      <w:divBdr>
        <w:top w:val="none" w:sz="0" w:space="0" w:color="auto"/>
        <w:left w:val="none" w:sz="0" w:space="0" w:color="auto"/>
        <w:bottom w:val="none" w:sz="0" w:space="0" w:color="auto"/>
        <w:right w:val="none" w:sz="0" w:space="0" w:color="auto"/>
      </w:divBdr>
    </w:div>
    <w:div w:id="385029971">
      <w:bodyDiv w:val="1"/>
      <w:marLeft w:val="0"/>
      <w:marRight w:val="0"/>
      <w:marTop w:val="0"/>
      <w:marBottom w:val="0"/>
      <w:divBdr>
        <w:top w:val="none" w:sz="0" w:space="0" w:color="auto"/>
        <w:left w:val="none" w:sz="0" w:space="0" w:color="auto"/>
        <w:bottom w:val="none" w:sz="0" w:space="0" w:color="auto"/>
        <w:right w:val="none" w:sz="0" w:space="0" w:color="auto"/>
      </w:divBdr>
    </w:div>
    <w:div w:id="411973176">
      <w:bodyDiv w:val="1"/>
      <w:marLeft w:val="0"/>
      <w:marRight w:val="0"/>
      <w:marTop w:val="0"/>
      <w:marBottom w:val="0"/>
      <w:divBdr>
        <w:top w:val="none" w:sz="0" w:space="0" w:color="auto"/>
        <w:left w:val="none" w:sz="0" w:space="0" w:color="auto"/>
        <w:bottom w:val="none" w:sz="0" w:space="0" w:color="auto"/>
        <w:right w:val="none" w:sz="0" w:space="0" w:color="auto"/>
      </w:divBdr>
      <w:divsChild>
        <w:div w:id="112406088">
          <w:marLeft w:val="0"/>
          <w:marRight w:val="0"/>
          <w:marTop w:val="0"/>
          <w:marBottom w:val="0"/>
          <w:divBdr>
            <w:top w:val="none" w:sz="0" w:space="0" w:color="auto"/>
            <w:left w:val="none" w:sz="0" w:space="0" w:color="auto"/>
            <w:bottom w:val="none" w:sz="0" w:space="0" w:color="auto"/>
            <w:right w:val="none" w:sz="0" w:space="0" w:color="auto"/>
          </w:divBdr>
        </w:div>
      </w:divsChild>
    </w:div>
    <w:div w:id="418983005">
      <w:bodyDiv w:val="1"/>
      <w:marLeft w:val="0"/>
      <w:marRight w:val="0"/>
      <w:marTop w:val="0"/>
      <w:marBottom w:val="0"/>
      <w:divBdr>
        <w:top w:val="none" w:sz="0" w:space="0" w:color="auto"/>
        <w:left w:val="none" w:sz="0" w:space="0" w:color="auto"/>
        <w:bottom w:val="none" w:sz="0" w:space="0" w:color="auto"/>
        <w:right w:val="none" w:sz="0" w:space="0" w:color="auto"/>
      </w:divBdr>
      <w:divsChild>
        <w:div w:id="932592334">
          <w:marLeft w:val="0"/>
          <w:marRight w:val="0"/>
          <w:marTop w:val="0"/>
          <w:marBottom w:val="0"/>
          <w:divBdr>
            <w:top w:val="none" w:sz="0" w:space="0" w:color="auto"/>
            <w:left w:val="none" w:sz="0" w:space="0" w:color="auto"/>
            <w:bottom w:val="none" w:sz="0" w:space="0" w:color="auto"/>
            <w:right w:val="none" w:sz="0" w:space="0" w:color="auto"/>
          </w:divBdr>
          <w:divsChild>
            <w:div w:id="618606713">
              <w:marLeft w:val="0"/>
              <w:marRight w:val="0"/>
              <w:marTop w:val="0"/>
              <w:marBottom w:val="0"/>
              <w:divBdr>
                <w:top w:val="none" w:sz="0" w:space="0" w:color="auto"/>
                <w:left w:val="none" w:sz="0" w:space="0" w:color="auto"/>
                <w:bottom w:val="none" w:sz="0" w:space="0" w:color="auto"/>
                <w:right w:val="none" w:sz="0" w:space="0" w:color="auto"/>
              </w:divBdr>
              <w:divsChild>
                <w:div w:id="1173376410">
                  <w:marLeft w:val="0"/>
                  <w:marRight w:val="0"/>
                  <w:marTop w:val="0"/>
                  <w:marBottom w:val="0"/>
                  <w:divBdr>
                    <w:top w:val="none" w:sz="0" w:space="0" w:color="auto"/>
                    <w:left w:val="none" w:sz="0" w:space="0" w:color="auto"/>
                    <w:bottom w:val="none" w:sz="0" w:space="0" w:color="auto"/>
                    <w:right w:val="none" w:sz="0" w:space="0" w:color="auto"/>
                  </w:divBdr>
                  <w:divsChild>
                    <w:div w:id="1151213468">
                      <w:marLeft w:val="0"/>
                      <w:marRight w:val="0"/>
                      <w:marTop w:val="0"/>
                      <w:marBottom w:val="0"/>
                      <w:divBdr>
                        <w:top w:val="none" w:sz="0" w:space="0" w:color="auto"/>
                        <w:left w:val="none" w:sz="0" w:space="0" w:color="auto"/>
                        <w:bottom w:val="none" w:sz="0" w:space="0" w:color="auto"/>
                        <w:right w:val="none" w:sz="0" w:space="0" w:color="auto"/>
                      </w:divBdr>
                      <w:divsChild>
                        <w:div w:id="705570574">
                          <w:marLeft w:val="0"/>
                          <w:marRight w:val="0"/>
                          <w:marTop w:val="0"/>
                          <w:marBottom w:val="0"/>
                          <w:divBdr>
                            <w:top w:val="none" w:sz="0" w:space="0" w:color="auto"/>
                            <w:left w:val="none" w:sz="0" w:space="0" w:color="auto"/>
                            <w:bottom w:val="none" w:sz="0" w:space="0" w:color="auto"/>
                            <w:right w:val="none" w:sz="0" w:space="0" w:color="auto"/>
                          </w:divBdr>
                          <w:divsChild>
                            <w:div w:id="61100642">
                              <w:marLeft w:val="0"/>
                              <w:marRight w:val="0"/>
                              <w:marTop w:val="0"/>
                              <w:marBottom w:val="0"/>
                              <w:divBdr>
                                <w:top w:val="none" w:sz="0" w:space="0" w:color="auto"/>
                                <w:left w:val="none" w:sz="0" w:space="0" w:color="auto"/>
                                <w:bottom w:val="none" w:sz="0" w:space="0" w:color="auto"/>
                                <w:right w:val="none" w:sz="0" w:space="0" w:color="auto"/>
                              </w:divBdr>
                              <w:divsChild>
                                <w:div w:id="157186417">
                                  <w:marLeft w:val="0"/>
                                  <w:marRight w:val="0"/>
                                  <w:marTop w:val="0"/>
                                  <w:marBottom w:val="0"/>
                                  <w:divBdr>
                                    <w:top w:val="none" w:sz="0" w:space="0" w:color="auto"/>
                                    <w:left w:val="none" w:sz="0" w:space="0" w:color="auto"/>
                                    <w:bottom w:val="none" w:sz="0" w:space="0" w:color="auto"/>
                                    <w:right w:val="none" w:sz="0" w:space="0" w:color="auto"/>
                                  </w:divBdr>
                                  <w:divsChild>
                                    <w:div w:id="1555386914">
                                      <w:marLeft w:val="0"/>
                                      <w:marRight w:val="0"/>
                                      <w:marTop w:val="0"/>
                                      <w:marBottom w:val="0"/>
                                      <w:divBdr>
                                        <w:top w:val="none" w:sz="0" w:space="0" w:color="auto"/>
                                        <w:left w:val="none" w:sz="0" w:space="0" w:color="auto"/>
                                        <w:bottom w:val="none" w:sz="0" w:space="0" w:color="auto"/>
                                        <w:right w:val="none" w:sz="0" w:space="0" w:color="auto"/>
                                      </w:divBdr>
                                      <w:divsChild>
                                        <w:div w:id="20172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992099">
      <w:bodyDiv w:val="1"/>
      <w:marLeft w:val="0"/>
      <w:marRight w:val="0"/>
      <w:marTop w:val="0"/>
      <w:marBottom w:val="0"/>
      <w:divBdr>
        <w:top w:val="none" w:sz="0" w:space="0" w:color="auto"/>
        <w:left w:val="none" w:sz="0" w:space="0" w:color="auto"/>
        <w:bottom w:val="none" w:sz="0" w:space="0" w:color="auto"/>
        <w:right w:val="none" w:sz="0" w:space="0" w:color="auto"/>
      </w:divBdr>
      <w:divsChild>
        <w:div w:id="37946512">
          <w:marLeft w:val="0"/>
          <w:marRight w:val="0"/>
          <w:marTop w:val="0"/>
          <w:marBottom w:val="0"/>
          <w:divBdr>
            <w:top w:val="none" w:sz="0" w:space="0" w:color="auto"/>
            <w:left w:val="none" w:sz="0" w:space="0" w:color="auto"/>
            <w:bottom w:val="none" w:sz="0" w:space="0" w:color="auto"/>
            <w:right w:val="none" w:sz="0" w:space="0" w:color="auto"/>
          </w:divBdr>
          <w:divsChild>
            <w:div w:id="2063290160">
              <w:marLeft w:val="0"/>
              <w:marRight w:val="0"/>
              <w:marTop w:val="0"/>
              <w:marBottom w:val="0"/>
              <w:divBdr>
                <w:top w:val="none" w:sz="0" w:space="0" w:color="auto"/>
                <w:left w:val="none" w:sz="0" w:space="0" w:color="auto"/>
                <w:bottom w:val="none" w:sz="0" w:space="0" w:color="auto"/>
                <w:right w:val="none" w:sz="0" w:space="0" w:color="auto"/>
              </w:divBdr>
              <w:divsChild>
                <w:div w:id="803154453">
                  <w:marLeft w:val="0"/>
                  <w:marRight w:val="0"/>
                  <w:marTop w:val="0"/>
                  <w:marBottom w:val="0"/>
                  <w:divBdr>
                    <w:top w:val="none" w:sz="0" w:space="0" w:color="auto"/>
                    <w:left w:val="none" w:sz="0" w:space="0" w:color="auto"/>
                    <w:bottom w:val="none" w:sz="0" w:space="0" w:color="auto"/>
                    <w:right w:val="none" w:sz="0" w:space="0" w:color="auto"/>
                  </w:divBdr>
                  <w:divsChild>
                    <w:div w:id="255359546">
                      <w:marLeft w:val="0"/>
                      <w:marRight w:val="0"/>
                      <w:marTop w:val="0"/>
                      <w:marBottom w:val="0"/>
                      <w:divBdr>
                        <w:top w:val="none" w:sz="0" w:space="0" w:color="auto"/>
                        <w:left w:val="none" w:sz="0" w:space="0" w:color="auto"/>
                        <w:bottom w:val="none" w:sz="0" w:space="0" w:color="auto"/>
                        <w:right w:val="none" w:sz="0" w:space="0" w:color="auto"/>
                      </w:divBdr>
                      <w:divsChild>
                        <w:div w:id="1346637672">
                          <w:marLeft w:val="0"/>
                          <w:marRight w:val="0"/>
                          <w:marTop w:val="0"/>
                          <w:marBottom w:val="0"/>
                          <w:divBdr>
                            <w:top w:val="none" w:sz="0" w:space="0" w:color="auto"/>
                            <w:left w:val="none" w:sz="0" w:space="0" w:color="auto"/>
                            <w:bottom w:val="none" w:sz="0" w:space="0" w:color="auto"/>
                            <w:right w:val="none" w:sz="0" w:space="0" w:color="auto"/>
                          </w:divBdr>
                          <w:divsChild>
                            <w:div w:id="1449664403">
                              <w:marLeft w:val="0"/>
                              <w:marRight w:val="0"/>
                              <w:marTop w:val="0"/>
                              <w:marBottom w:val="0"/>
                              <w:divBdr>
                                <w:top w:val="none" w:sz="0" w:space="0" w:color="auto"/>
                                <w:left w:val="none" w:sz="0" w:space="0" w:color="auto"/>
                                <w:bottom w:val="none" w:sz="0" w:space="0" w:color="auto"/>
                                <w:right w:val="none" w:sz="0" w:space="0" w:color="auto"/>
                              </w:divBdr>
                              <w:divsChild>
                                <w:div w:id="1580021649">
                                  <w:marLeft w:val="0"/>
                                  <w:marRight w:val="0"/>
                                  <w:marTop w:val="0"/>
                                  <w:marBottom w:val="0"/>
                                  <w:divBdr>
                                    <w:top w:val="none" w:sz="0" w:space="0" w:color="auto"/>
                                    <w:left w:val="none" w:sz="0" w:space="0" w:color="auto"/>
                                    <w:bottom w:val="none" w:sz="0" w:space="0" w:color="auto"/>
                                    <w:right w:val="none" w:sz="0" w:space="0" w:color="auto"/>
                                  </w:divBdr>
                                  <w:divsChild>
                                    <w:div w:id="1029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989392">
      <w:bodyDiv w:val="1"/>
      <w:marLeft w:val="0"/>
      <w:marRight w:val="0"/>
      <w:marTop w:val="0"/>
      <w:marBottom w:val="0"/>
      <w:divBdr>
        <w:top w:val="none" w:sz="0" w:space="0" w:color="auto"/>
        <w:left w:val="none" w:sz="0" w:space="0" w:color="auto"/>
        <w:bottom w:val="none" w:sz="0" w:space="0" w:color="auto"/>
        <w:right w:val="none" w:sz="0" w:space="0" w:color="auto"/>
      </w:divBdr>
      <w:divsChild>
        <w:div w:id="448478980">
          <w:marLeft w:val="0"/>
          <w:marRight w:val="0"/>
          <w:marTop w:val="0"/>
          <w:marBottom w:val="0"/>
          <w:divBdr>
            <w:top w:val="none" w:sz="0" w:space="0" w:color="auto"/>
            <w:left w:val="none" w:sz="0" w:space="0" w:color="auto"/>
            <w:bottom w:val="none" w:sz="0" w:space="0" w:color="auto"/>
            <w:right w:val="none" w:sz="0" w:space="0" w:color="auto"/>
          </w:divBdr>
          <w:divsChild>
            <w:div w:id="4136045">
              <w:marLeft w:val="0"/>
              <w:marRight w:val="0"/>
              <w:marTop w:val="0"/>
              <w:marBottom w:val="0"/>
              <w:divBdr>
                <w:top w:val="none" w:sz="0" w:space="0" w:color="auto"/>
                <w:left w:val="none" w:sz="0" w:space="0" w:color="auto"/>
                <w:bottom w:val="none" w:sz="0" w:space="0" w:color="auto"/>
                <w:right w:val="none" w:sz="0" w:space="0" w:color="auto"/>
              </w:divBdr>
              <w:divsChild>
                <w:div w:id="367800153">
                  <w:marLeft w:val="0"/>
                  <w:marRight w:val="0"/>
                  <w:marTop w:val="0"/>
                  <w:marBottom w:val="0"/>
                  <w:divBdr>
                    <w:top w:val="none" w:sz="0" w:space="0" w:color="auto"/>
                    <w:left w:val="none" w:sz="0" w:space="0" w:color="auto"/>
                    <w:bottom w:val="none" w:sz="0" w:space="0" w:color="auto"/>
                    <w:right w:val="none" w:sz="0" w:space="0" w:color="auto"/>
                  </w:divBdr>
                  <w:divsChild>
                    <w:div w:id="551427184">
                      <w:marLeft w:val="0"/>
                      <w:marRight w:val="0"/>
                      <w:marTop w:val="0"/>
                      <w:marBottom w:val="0"/>
                      <w:divBdr>
                        <w:top w:val="none" w:sz="0" w:space="0" w:color="auto"/>
                        <w:left w:val="none" w:sz="0" w:space="0" w:color="auto"/>
                        <w:bottom w:val="none" w:sz="0" w:space="0" w:color="auto"/>
                        <w:right w:val="none" w:sz="0" w:space="0" w:color="auto"/>
                      </w:divBdr>
                      <w:divsChild>
                        <w:div w:id="2080904795">
                          <w:marLeft w:val="0"/>
                          <w:marRight w:val="0"/>
                          <w:marTop w:val="0"/>
                          <w:marBottom w:val="0"/>
                          <w:divBdr>
                            <w:top w:val="none" w:sz="0" w:space="0" w:color="auto"/>
                            <w:left w:val="none" w:sz="0" w:space="0" w:color="auto"/>
                            <w:bottom w:val="none" w:sz="0" w:space="0" w:color="auto"/>
                            <w:right w:val="none" w:sz="0" w:space="0" w:color="auto"/>
                          </w:divBdr>
                          <w:divsChild>
                            <w:div w:id="631440614">
                              <w:marLeft w:val="0"/>
                              <w:marRight w:val="0"/>
                              <w:marTop w:val="0"/>
                              <w:marBottom w:val="0"/>
                              <w:divBdr>
                                <w:top w:val="none" w:sz="0" w:space="0" w:color="auto"/>
                                <w:left w:val="none" w:sz="0" w:space="0" w:color="auto"/>
                                <w:bottom w:val="none" w:sz="0" w:space="0" w:color="auto"/>
                                <w:right w:val="none" w:sz="0" w:space="0" w:color="auto"/>
                              </w:divBdr>
                              <w:divsChild>
                                <w:div w:id="622081245">
                                  <w:marLeft w:val="0"/>
                                  <w:marRight w:val="0"/>
                                  <w:marTop w:val="0"/>
                                  <w:marBottom w:val="0"/>
                                  <w:divBdr>
                                    <w:top w:val="none" w:sz="0" w:space="0" w:color="auto"/>
                                    <w:left w:val="none" w:sz="0" w:space="0" w:color="auto"/>
                                    <w:bottom w:val="none" w:sz="0" w:space="0" w:color="auto"/>
                                    <w:right w:val="none" w:sz="0" w:space="0" w:color="auto"/>
                                  </w:divBdr>
                                  <w:divsChild>
                                    <w:div w:id="5856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675629">
      <w:bodyDiv w:val="1"/>
      <w:marLeft w:val="0"/>
      <w:marRight w:val="0"/>
      <w:marTop w:val="0"/>
      <w:marBottom w:val="0"/>
      <w:divBdr>
        <w:top w:val="none" w:sz="0" w:space="0" w:color="auto"/>
        <w:left w:val="none" w:sz="0" w:space="0" w:color="auto"/>
        <w:bottom w:val="none" w:sz="0" w:space="0" w:color="auto"/>
        <w:right w:val="none" w:sz="0" w:space="0" w:color="auto"/>
      </w:divBdr>
      <w:divsChild>
        <w:div w:id="25302255">
          <w:marLeft w:val="0"/>
          <w:marRight w:val="0"/>
          <w:marTop w:val="0"/>
          <w:marBottom w:val="0"/>
          <w:divBdr>
            <w:top w:val="none" w:sz="0" w:space="0" w:color="auto"/>
            <w:left w:val="none" w:sz="0" w:space="0" w:color="auto"/>
            <w:bottom w:val="none" w:sz="0" w:space="0" w:color="auto"/>
            <w:right w:val="none" w:sz="0" w:space="0" w:color="auto"/>
          </w:divBdr>
          <w:divsChild>
            <w:div w:id="1577012763">
              <w:marLeft w:val="0"/>
              <w:marRight w:val="0"/>
              <w:marTop w:val="0"/>
              <w:marBottom w:val="0"/>
              <w:divBdr>
                <w:top w:val="none" w:sz="0" w:space="0" w:color="auto"/>
                <w:left w:val="none" w:sz="0" w:space="0" w:color="auto"/>
                <w:bottom w:val="none" w:sz="0" w:space="0" w:color="auto"/>
                <w:right w:val="none" w:sz="0" w:space="0" w:color="auto"/>
              </w:divBdr>
              <w:divsChild>
                <w:div w:id="1283146786">
                  <w:marLeft w:val="0"/>
                  <w:marRight w:val="0"/>
                  <w:marTop w:val="0"/>
                  <w:marBottom w:val="0"/>
                  <w:divBdr>
                    <w:top w:val="none" w:sz="0" w:space="0" w:color="auto"/>
                    <w:left w:val="none" w:sz="0" w:space="0" w:color="auto"/>
                    <w:bottom w:val="none" w:sz="0" w:space="0" w:color="auto"/>
                    <w:right w:val="none" w:sz="0" w:space="0" w:color="auto"/>
                  </w:divBdr>
                  <w:divsChild>
                    <w:div w:id="601497641">
                      <w:marLeft w:val="0"/>
                      <w:marRight w:val="0"/>
                      <w:marTop w:val="0"/>
                      <w:marBottom w:val="0"/>
                      <w:divBdr>
                        <w:top w:val="none" w:sz="0" w:space="0" w:color="auto"/>
                        <w:left w:val="none" w:sz="0" w:space="0" w:color="auto"/>
                        <w:bottom w:val="none" w:sz="0" w:space="0" w:color="auto"/>
                        <w:right w:val="none" w:sz="0" w:space="0" w:color="auto"/>
                      </w:divBdr>
                      <w:divsChild>
                        <w:div w:id="1495879653">
                          <w:marLeft w:val="0"/>
                          <w:marRight w:val="0"/>
                          <w:marTop w:val="0"/>
                          <w:marBottom w:val="0"/>
                          <w:divBdr>
                            <w:top w:val="none" w:sz="0" w:space="0" w:color="auto"/>
                            <w:left w:val="none" w:sz="0" w:space="0" w:color="auto"/>
                            <w:bottom w:val="none" w:sz="0" w:space="0" w:color="auto"/>
                            <w:right w:val="none" w:sz="0" w:space="0" w:color="auto"/>
                          </w:divBdr>
                          <w:divsChild>
                            <w:div w:id="949094856">
                              <w:marLeft w:val="0"/>
                              <w:marRight w:val="0"/>
                              <w:marTop w:val="0"/>
                              <w:marBottom w:val="0"/>
                              <w:divBdr>
                                <w:top w:val="none" w:sz="0" w:space="0" w:color="auto"/>
                                <w:left w:val="none" w:sz="0" w:space="0" w:color="auto"/>
                                <w:bottom w:val="none" w:sz="0" w:space="0" w:color="auto"/>
                                <w:right w:val="none" w:sz="0" w:space="0" w:color="auto"/>
                              </w:divBdr>
                              <w:divsChild>
                                <w:div w:id="1238855753">
                                  <w:marLeft w:val="0"/>
                                  <w:marRight w:val="0"/>
                                  <w:marTop w:val="0"/>
                                  <w:marBottom w:val="0"/>
                                  <w:divBdr>
                                    <w:top w:val="none" w:sz="0" w:space="0" w:color="auto"/>
                                    <w:left w:val="none" w:sz="0" w:space="0" w:color="auto"/>
                                    <w:bottom w:val="none" w:sz="0" w:space="0" w:color="auto"/>
                                    <w:right w:val="none" w:sz="0" w:space="0" w:color="auto"/>
                                  </w:divBdr>
                                  <w:divsChild>
                                    <w:div w:id="1641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905276">
      <w:bodyDiv w:val="1"/>
      <w:marLeft w:val="0"/>
      <w:marRight w:val="0"/>
      <w:marTop w:val="0"/>
      <w:marBottom w:val="0"/>
      <w:divBdr>
        <w:top w:val="none" w:sz="0" w:space="0" w:color="auto"/>
        <w:left w:val="none" w:sz="0" w:space="0" w:color="auto"/>
        <w:bottom w:val="none" w:sz="0" w:space="0" w:color="auto"/>
        <w:right w:val="none" w:sz="0" w:space="0" w:color="auto"/>
      </w:divBdr>
      <w:divsChild>
        <w:div w:id="2126070379">
          <w:marLeft w:val="0"/>
          <w:marRight w:val="0"/>
          <w:marTop w:val="0"/>
          <w:marBottom w:val="0"/>
          <w:divBdr>
            <w:top w:val="none" w:sz="0" w:space="0" w:color="auto"/>
            <w:left w:val="none" w:sz="0" w:space="0" w:color="auto"/>
            <w:bottom w:val="none" w:sz="0" w:space="0" w:color="auto"/>
            <w:right w:val="none" w:sz="0" w:space="0" w:color="auto"/>
          </w:divBdr>
          <w:divsChild>
            <w:div w:id="1808744255">
              <w:marLeft w:val="0"/>
              <w:marRight w:val="0"/>
              <w:marTop w:val="0"/>
              <w:marBottom w:val="0"/>
              <w:divBdr>
                <w:top w:val="none" w:sz="0" w:space="0" w:color="auto"/>
                <w:left w:val="none" w:sz="0" w:space="0" w:color="auto"/>
                <w:bottom w:val="none" w:sz="0" w:space="0" w:color="auto"/>
                <w:right w:val="none" w:sz="0" w:space="0" w:color="auto"/>
              </w:divBdr>
              <w:divsChild>
                <w:div w:id="21057111">
                  <w:marLeft w:val="0"/>
                  <w:marRight w:val="0"/>
                  <w:marTop w:val="0"/>
                  <w:marBottom w:val="0"/>
                  <w:divBdr>
                    <w:top w:val="none" w:sz="0" w:space="0" w:color="auto"/>
                    <w:left w:val="none" w:sz="0" w:space="0" w:color="auto"/>
                    <w:bottom w:val="none" w:sz="0" w:space="0" w:color="auto"/>
                    <w:right w:val="none" w:sz="0" w:space="0" w:color="auto"/>
                  </w:divBdr>
                  <w:divsChild>
                    <w:div w:id="1777678784">
                      <w:marLeft w:val="0"/>
                      <w:marRight w:val="0"/>
                      <w:marTop w:val="0"/>
                      <w:marBottom w:val="0"/>
                      <w:divBdr>
                        <w:top w:val="none" w:sz="0" w:space="0" w:color="auto"/>
                        <w:left w:val="none" w:sz="0" w:space="0" w:color="auto"/>
                        <w:bottom w:val="none" w:sz="0" w:space="0" w:color="auto"/>
                        <w:right w:val="none" w:sz="0" w:space="0" w:color="auto"/>
                      </w:divBdr>
                      <w:divsChild>
                        <w:div w:id="1258713622">
                          <w:marLeft w:val="0"/>
                          <w:marRight w:val="0"/>
                          <w:marTop w:val="0"/>
                          <w:marBottom w:val="0"/>
                          <w:divBdr>
                            <w:top w:val="none" w:sz="0" w:space="0" w:color="auto"/>
                            <w:left w:val="none" w:sz="0" w:space="0" w:color="auto"/>
                            <w:bottom w:val="none" w:sz="0" w:space="0" w:color="auto"/>
                            <w:right w:val="none" w:sz="0" w:space="0" w:color="auto"/>
                          </w:divBdr>
                          <w:divsChild>
                            <w:div w:id="2032216412">
                              <w:marLeft w:val="0"/>
                              <w:marRight w:val="0"/>
                              <w:marTop w:val="0"/>
                              <w:marBottom w:val="0"/>
                              <w:divBdr>
                                <w:top w:val="none" w:sz="0" w:space="0" w:color="auto"/>
                                <w:left w:val="none" w:sz="0" w:space="0" w:color="auto"/>
                                <w:bottom w:val="none" w:sz="0" w:space="0" w:color="auto"/>
                                <w:right w:val="none" w:sz="0" w:space="0" w:color="auto"/>
                              </w:divBdr>
                              <w:divsChild>
                                <w:div w:id="999886875">
                                  <w:marLeft w:val="0"/>
                                  <w:marRight w:val="0"/>
                                  <w:marTop w:val="0"/>
                                  <w:marBottom w:val="0"/>
                                  <w:divBdr>
                                    <w:top w:val="none" w:sz="0" w:space="0" w:color="auto"/>
                                    <w:left w:val="none" w:sz="0" w:space="0" w:color="auto"/>
                                    <w:bottom w:val="none" w:sz="0" w:space="0" w:color="auto"/>
                                    <w:right w:val="none" w:sz="0" w:space="0" w:color="auto"/>
                                  </w:divBdr>
                                  <w:divsChild>
                                    <w:div w:id="855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654784">
      <w:bodyDiv w:val="1"/>
      <w:marLeft w:val="0"/>
      <w:marRight w:val="0"/>
      <w:marTop w:val="0"/>
      <w:marBottom w:val="0"/>
      <w:divBdr>
        <w:top w:val="none" w:sz="0" w:space="0" w:color="auto"/>
        <w:left w:val="none" w:sz="0" w:space="0" w:color="auto"/>
        <w:bottom w:val="none" w:sz="0" w:space="0" w:color="auto"/>
        <w:right w:val="none" w:sz="0" w:space="0" w:color="auto"/>
      </w:divBdr>
      <w:divsChild>
        <w:div w:id="1966620347">
          <w:marLeft w:val="0"/>
          <w:marRight w:val="0"/>
          <w:marTop w:val="0"/>
          <w:marBottom w:val="0"/>
          <w:divBdr>
            <w:top w:val="none" w:sz="0" w:space="0" w:color="auto"/>
            <w:left w:val="none" w:sz="0" w:space="0" w:color="auto"/>
            <w:bottom w:val="none" w:sz="0" w:space="0" w:color="auto"/>
            <w:right w:val="none" w:sz="0" w:space="0" w:color="auto"/>
          </w:divBdr>
          <w:divsChild>
            <w:div w:id="736822439">
              <w:marLeft w:val="0"/>
              <w:marRight w:val="0"/>
              <w:marTop w:val="0"/>
              <w:marBottom w:val="0"/>
              <w:divBdr>
                <w:top w:val="none" w:sz="0" w:space="0" w:color="auto"/>
                <w:left w:val="none" w:sz="0" w:space="0" w:color="auto"/>
                <w:bottom w:val="none" w:sz="0" w:space="0" w:color="auto"/>
                <w:right w:val="none" w:sz="0" w:space="0" w:color="auto"/>
              </w:divBdr>
              <w:divsChild>
                <w:div w:id="1893687204">
                  <w:marLeft w:val="0"/>
                  <w:marRight w:val="0"/>
                  <w:marTop w:val="0"/>
                  <w:marBottom w:val="0"/>
                  <w:divBdr>
                    <w:top w:val="none" w:sz="0" w:space="0" w:color="auto"/>
                    <w:left w:val="none" w:sz="0" w:space="0" w:color="auto"/>
                    <w:bottom w:val="none" w:sz="0" w:space="0" w:color="auto"/>
                    <w:right w:val="none" w:sz="0" w:space="0" w:color="auto"/>
                  </w:divBdr>
                  <w:divsChild>
                    <w:div w:id="834150592">
                      <w:marLeft w:val="0"/>
                      <w:marRight w:val="0"/>
                      <w:marTop w:val="0"/>
                      <w:marBottom w:val="0"/>
                      <w:divBdr>
                        <w:top w:val="none" w:sz="0" w:space="0" w:color="auto"/>
                        <w:left w:val="none" w:sz="0" w:space="0" w:color="auto"/>
                        <w:bottom w:val="none" w:sz="0" w:space="0" w:color="auto"/>
                        <w:right w:val="none" w:sz="0" w:space="0" w:color="auto"/>
                      </w:divBdr>
                      <w:divsChild>
                        <w:div w:id="1110394906">
                          <w:marLeft w:val="0"/>
                          <w:marRight w:val="0"/>
                          <w:marTop w:val="0"/>
                          <w:marBottom w:val="0"/>
                          <w:divBdr>
                            <w:top w:val="none" w:sz="0" w:space="0" w:color="auto"/>
                            <w:left w:val="none" w:sz="0" w:space="0" w:color="auto"/>
                            <w:bottom w:val="none" w:sz="0" w:space="0" w:color="auto"/>
                            <w:right w:val="none" w:sz="0" w:space="0" w:color="auto"/>
                          </w:divBdr>
                          <w:divsChild>
                            <w:div w:id="2096121476">
                              <w:marLeft w:val="0"/>
                              <w:marRight w:val="0"/>
                              <w:marTop w:val="0"/>
                              <w:marBottom w:val="0"/>
                              <w:divBdr>
                                <w:top w:val="none" w:sz="0" w:space="0" w:color="auto"/>
                                <w:left w:val="none" w:sz="0" w:space="0" w:color="auto"/>
                                <w:bottom w:val="none" w:sz="0" w:space="0" w:color="auto"/>
                                <w:right w:val="none" w:sz="0" w:space="0" w:color="auto"/>
                              </w:divBdr>
                              <w:divsChild>
                                <w:div w:id="164370230">
                                  <w:marLeft w:val="0"/>
                                  <w:marRight w:val="0"/>
                                  <w:marTop w:val="0"/>
                                  <w:marBottom w:val="0"/>
                                  <w:divBdr>
                                    <w:top w:val="none" w:sz="0" w:space="0" w:color="auto"/>
                                    <w:left w:val="none" w:sz="0" w:space="0" w:color="auto"/>
                                    <w:bottom w:val="none" w:sz="0" w:space="0" w:color="auto"/>
                                    <w:right w:val="none" w:sz="0" w:space="0" w:color="auto"/>
                                  </w:divBdr>
                                  <w:divsChild>
                                    <w:div w:id="12820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609881">
      <w:bodyDiv w:val="1"/>
      <w:marLeft w:val="0"/>
      <w:marRight w:val="0"/>
      <w:marTop w:val="0"/>
      <w:marBottom w:val="0"/>
      <w:divBdr>
        <w:top w:val="none" w:sz="0" w:space="0" w:color="auto"/>
        <w:left w:val="none" w:sz="0" w:space="0" w:color="auto"/>
        <w:bottom w:val="none" w:sz="0" w:space="0" w:color="auto"/>
        <w:right w:val="none" w:sz="0" w:space="0" w:color="auto"/>
      </w:divBdr>
      <w:divsChild>
        <w:div w:id="1560441271">
          <w:marLeft w:val="0"/>
          <w:marRight w:val="0"/>
          <w:marTop w:val="0"/>
          <w:marBottom w:val="0"/>
          <w:divBdr>
            <w:top w:val="none" w:sz="0" w:space="0" w:color="auto"/>
            <w:left w:val="none" w:sz="0" w:space="0" w:color="auto"/>
            <w:bottom w:val="none" w:sz="0" w:space="0" w:color="auto"/>
            <w:right w:val="none" w:sz="0" w:space="0" w:color="auto"/>
          </w:divBdr>
          <w:divsChild>
            <w:div w:id="13025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6219">
      <w:bodyDiv w:val="1"/>
      <w:marLeft w:val="0"/>
      <w:marRight w:val="0"/>
      <w:marTop w:val="0"/>
      <w:marBottom w:val="0"/>
      <w:divBdr>
        <w:top w:val="none" w:sz="0" w:space="0" w:color="auto"/>
        <w:left w:val="none" w:sz="0" w:space="0" w:color="auto"/>
        <w:bottom w:val="none" w:sz="0" w:space="0" w:color="auto"/>
        <w:right w:val="none" w:sz="0" w:space="0" w:color="auto"/>
      </w:divBdr>
      <w:divsChild>
        <w:div w:id="1664696749">
          <w:marLeft w:val="0"/>
          <w:marRight w:val="0"/>
          <w:marTop w:val="0"/>
          <w:marBottom w:val="0"/>
          <w:divBdr>
            <w:top w:val="none" w:sz="0" w:space="0" w:color="auto"/>
            <w:left w:val="none" w:sz="0" w:space="0" w:color="auto"/>
            <w:bottom w:val="none" w:sz="0" w:space="0" w:color="auto"/>
            <w:right w:val="none" w:sz="0" w:space="0" w:color="auto"/>
          </w:divBdr>
          <w:divsChild>
            <w:div w:id="1116410964">
              <w:marLeft w:val="0"/>
              <w:marRight w:val="0"/>
              <w:marTop w:val="0"/>
              <w:marBottom w:val="0"/>
              <w:divBdr>
                <w:top w:val="none" w:sz="0" w:space="0" w:color="auto"/>
                <w:left w:val="none" w:sz="0" w:space="0" w:color="auto"/>
                <w:bottom w:val="none" w:sz="0" w:space="0" w:color="auto"/>
                <w:right w:val="none" w:sz="0" w:space="0" w:color="auto"/>
              </w:divBdr>
              <w:divsChild>
                <w:div w:id="187178298">
                  <w:marLeft w:val="0"/>
                  <w:marRight w:val="0"/>
                  <w:marTop w:val="0"/>
                  <w:marBottom w:val="0"/>
                  <w:divBdr>
                    <w:top w:val="none" w:sz="0" w:space="0" w:color="auto"/>
                    <w:left w:val="none" w:sz="0" w:space="0" w:color="auto"/>
                    <w:bottom w:val="none" w:sz="0" w:space="0" w:color="auto"/>
                    <w:right w:val="none" w:sz="0" w:space="0" w:color="auto"/>
                  </w:divBdr>
                  <w:divsChild>
                    <w:div w:id="402144527">
                      <w:marLeft w:val="0"/>
                      <w:marRight w:val="0"/>
                      <w:marTop w:val="0"/>
                      <w:marBottom w:val="0"/>
                      <w:divBdr>
                        <w:top w:val="none" w:sz="0" w:space="0" w:color="auto"/>
                        <w:left w:val="none" w:sz="0" w:space="0" w:color="auto"/>
                        <w:bottom w:val="none" w:sz="0" w:space="0" w:color="auto"/>
                        <w:right w:val="none" w:sz="0" w:space="0" w:color="auto"/>
                      </w:divBdr>
                      <w:divsChild>
                        <w:div w:id="1808859257">
                          <w:marLeft w:val="0"/>
                          <w:marRight w:val="0"/>
                          <w:marTop w:val="0"/>
                          <w:marBottom w:val="0"/>
                          <w:divBdr>
                            <w:top w:val="none" w:sz="0" w:space="0" w:color="auto"/>
                            <w:left w:val="none" w:sz="0" w:space="0" w:color="auto"/>
                            <w:bottom w:val="none" w:sz="0" w:space="0" w:color="auto"/>
                            <w:right w:val="none" w:sz="0" w:space="0" w:color="auto"/>
                          </w:divBdr>
                          <w:divsChild>
                            <w:div w:id="824054271">
                              <w:marLeft w:val="0"/>
                              <w:marRight w:val="0"/>
                              <w:marTop w:val="0"/>
                              <w:marBottom w:val="0"/>
                              <w:divBdr>
                                <w:top w:val="none" w:sz="0" w:space="0" w:color="auto"/>
                                <w:left w:val="none" w:sz="0" w:space="0" w:color="auto"/>
                                <w:bottom w:val="none" w:sz="0" w:space="0" w:color="auto"/>
                                <w:right w:val="none" w:sz="0" w:space="0" w:color="auto"/>
                              </w:divBdr>
                              <w:divsChild>
                                <w:div w:id="466897990">
                                  <w:marLeft w:val="0"/>
                                  <w:marRight w:val="0"/>
                                  <w:marTop w:val="0"/>
                                  <w:marBottom w:val="0"/>
                                  <w:divBdr>
                                    <w:top w:val="none" w:sz="0" w:space="0" w:color="auto"/>
                                    <w:left w:val="none" w:sz="0" w:space="0" w:color="auto"/>
                                    <w:bottom w:val="none" w:sz="0" w:space="0" w:color="auto"/>
                                    <w:right w:val="none" w:sz="0" w:space="0" w:color="auto"/>
                                  </w:divBdr>
                                  <w:divsChild>
                                    <w:div w:id="19518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184526">
      <w:bodyDiv w:val="1"/>
      <w:marLeft w:val="0"/>
      <w:marRight w:val="0"/>
      <w:marTop w:val="0"/>
      <w:marBottom w:val="0"/>
      <w:divBdr>
        <w:top w:val="none" w:sz="0" w:space="0" w:color="auto"/>
        <w:left w:val="none" w:sz="0" w:space="0" w:color="auto"/>
        <w:bottom w:val="none" w:sz="0" w:space="0" w:color="auto"/>
        <w:right w:val="none" w:sz="0" w:space="0" w:color="auto"/>
      </w:divBdr>
    </w:div>
    <w:div w:id="666174272">
      <w:bodyDiv w:val="1"/>
      <w:marLeft w:val="0"/>
      <w:marRight w:val="0"/>
      <w:marTop w:val="0"/>
      <w:marBottom w:val="0"/>
      <w:divBdr>
        <w:top w:val="none" w:sz="0" w:space="0" w:color="auto"/>
        <w:left w:val="none" w:sz="0" w:space="0" w:color="auto"/>
        <w:bottom w:val="none" w:sz="0" w:space="0" w:color="auto"/>
        <w:right w:val="none" w:sz="0" w:space="0" w:color="auto"/>
      </w:divBdr>
    </w:div>
    <w:div w:id="675035359">
      <w:bodyDiv w:val="1"/>
      <w:marLeft w:val="0"/>
      <w:marRight w:val="0"/>
      <w:marTop w:val="0"/>
      <w:marBottom w:val="0"/>
      <w:divBdr>
        <w:top w:val="none" w:sz="0" w:space="0" w:color="auto"/>
        <w:left w:val="none" w:sz="0" w:space="0" w:color="auto"/>
        <w:bottom w:val="none" w:sz="0" w:space="0" w:color="auto"/>
        <w:right w:val="none" w:sz="0" w:space="0" w:color="auto"/>
      </w:divBdr>
      <w:divsChild>
        <w:div w:id="1067652482">
          <w:marLeft w:val="0"/>
          <w:marRight w:val="0"/>
          <w:marTop w:val="0"/>
          <w:marBottom w:val="0"/>
          <w:divBdr>
            <w:top w:val="none" w:sz="0" w:space="0" w:color="auto"/>
            <w:left w:val="none" w:sz="0" w:space="0" w:color="auto"/>
            <w:bottom w:val="none" w:sz="0" w:space="0" w:color="auto"/>
            <w:right w:val="none" w:sz="0" w:space="0" w:color="auto"/>
          </w:divBdr>
          <w:divsChild>
            <w:div w:id="1303316676">
              <w:marLeft w:val="0"/>
              <w:marRight w:val="0"/>
              <w:marTop w:val="0"/>
              <w:marBottom w:val="0"/>
              <w:divBdr>
                <w:top w:val="none" w:sz="0" w:space="0" w:color="auto"/>
                <w:left w:val="none" w:sz="0" w:space="0" w:color="auto"/>
                <w:bottom w:val="none" w:sz="0" w:space="0" w:color="auto"/>
                <w:right w:val="none" w:sz="0" w:space="0" w:color="auto"/>
              </w:divBdr>
              <w:divsChild>
                <w:div w:id="1420563319">
                  <w:marLeft w:val="0"/>
                  <w:marRight w:val="0"/>
                  <w:marTop w:val="0"/>
                  <w:marBottom w:val="0"/>
                  <w:divBdr>
                    <w:top w:val="none" w:sz="0" w:space="0" w:color="auto"/>
                    <w:left w:val="none" w:sz="0" w:space="0" w:color="auto"/>
                    <w:bottom w:val="none" w:sz="0" w:space="0" w:color="auto"/>
                    <w:right w:val="none" w:sz="0" w:space="0" w:color="auto"/>
                  </w:divBdr>
                  <w:divsChild>
                    <w:div w:id="46955541">
                      <w:marLeft w:val="0"/>
                      <w:marRight w:val="0"/>
                      <w:marTop w:val="0"/>
                      <w:marBottom w:val="0"/>
                      <w:divBdr>
                        <w:top w:val="none" w:sz="0" w:space="0" w:color="auto"/>
                        <w:left w:val="none" w:sz="0" w:space="0" w:color="auto"/>
                        <w:bottom w:val="none" w:sz="0" w:space="0" w:color="auto"/>
                        <w:right w:val="none" w:sz="0" w:space="0" w:color="auto"/>
                      </w:divBdr>
                      <w:divsChild>
                        <w:div w:id="2131782333">
                          <w:marLeft w:val="0"/>
                          <w:marRight w:val="0"/>
                          <w:marTop w:val="0"/>
                          <w:marBottom w:val="0"/>
                          <w:divBdr>
                            <w:top w:val="none" w:sz="0" w:space="0" w:color="auto"/>
                            <w:left w:val="none" w:sz="0" w:space="0" w:color="auto"/>
                            <w:bottom w:val="none" w:sz="0" w:space="0" w:color="auto"/>
                            <w:right w:val="none" w:sz="0" w:space="0" w:color="auto"/>
                          </w:divBdr>
                          <w:divsChild>
                            <w:div w:id="146358894">
                              <w:marLeft w:val="0"/>
                              <w:marRight w:val="0"/>
                              <w:marTop w:val="0"/>
                              <w:marBottom w:val="0"/>
                              <w:divBdr>
                                <w:top w:val="none" w:sz="0" w:space="0" w:color="auto"/>
                                <w:left w:val="none" w:sz="0" w:space="0" w:color="auto"/>
                                <w:bottom w:val="none" w:sz="0" w:space="0" w:color="auto"/>
                                <w:right w:val="none" w:sz="0" w:space="0" w:color="auto"/>
                              </w:divBdr>
                              <w:divsChild>
                                <w:div w:id="1724522518">
                                  <w:marLeft w:val="0"/>
                                  <w:marRight w:val="0"/>
                                  <w:marTop w:val="0"/>
                                  <w:marBottom w:val="0"/>
                                  <w:divBdr>
                                    <w:top w:val="none" w:sz="0" w:space="0" w:color="auto"/>
                                    <w:left w:val="none" w:sz="0" w:space="0" w:color="auto"/>
                                    <w:bottom w:val="none" w:sz="0" w:space="0" w:color="auto"/>
                                    <w:right w:val="none" w:sz="0" w:space="0" w:color="auto"/>
                                  </w:divBdr>
                                  <w:divsChild>
                                    <w:div w:id="2854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455636">
      <w:bodyDiv w:val="1"/>
      <w:marLeft w:val="0"/>
      <w:marRight w:val="0"/>
      <w:marTop w:val="0"/>
      <w:marBottom w:val="0"/>
      <w:divBdr>
        <w:top w:val="none" w:sz="0" w:space="0" w:color="auto"/>
        <w:left w:val="none" w:sz="0" w:space="0" w:color="auto"/>
        <w:bottom w:val="none" w:sz="0" w:space="0" w:color="auto"/>
        <w:right w:val="none" w:sz="0" w:space="0" w:color="auto"/>
      </w:divBdr>
      <w:divsChild>
        <w:div w:id="436026423">
          <w:marLeft w:val="0"/>
          <w:marRight w:val="0"/>
          <w:marTop w:val="0"/>
          <w:marBottom w:val="0"/>
          <w:divBdr>
            <w:top w:val="none" w:sz="0" w:space="0" w:color="auto"/>
            <w:left w:val="none" w:sz="0" w:space="0" w:color="auto"/>
            <w:bottom w:val="none" w:sz="0" w:space="0" w:color="auto"/>
            <w:right w:val="none" w:sz="0" w:space="0" w:color="auto"/>
          </w:divBdr>
        </w:div>
      </w:divsChild>
    </w:div>
    <w:div w:id="733545153">
      <w:bodyDiv w:val="1"/>
      <w:marLeft w:val="0"/>
      <w:marRight w:val="0"/>
      <w:marTop w:val="0"/>
      <w:marBottom w:val="0"/>
      <w:divBdr>
        <w:top w:val="none" w:sz="0" w:space="0" w:color="auto"/>
        <w:left w:val="none" w:sz="0" w:space="0" w:color="auto"/>
        <w:bottom w:val="none" w:sz="0" w:space="0" w:color="auto"/>
        <w:right w:val="none" w:sz="0" w:space="0" w:color="auto"/>
      </w:divBdr>
      <w:divsChild>
        <w:div w:id="2118941345">
          <w:marLeft w:val="0"/>
          <w:marRight w:val="0"/>
          <w:marTop w:val="0"/>
          <w:marBottom w:val="0"/>
          <w:divBdr>
            <w:top w:val="none" w:sz="0" w:space="0" w:color="auto"/>
            <w:left w:val="none" w:sz="0" w:space="0" w:color="auto"/>
            <w:bottom w:val="none" w:sz="0" w:space="0" w:color="auto"/>
            <w:right w:val="none" w:sz="0" w:space="0" w:color="auto"/>
          </w:divBdr>
          <w:divsChild>
            <w:div w:id="1106660984">
              <w:marLeft w:val="0"/>
              <w:marRight w:val="0"/>
              <w:marTop w:val="0"/>
              <w:marBottom w:val="0"/>
              <w:divBdr>
                <w:top w:val="none" w:sz="0" w:space="0" w:color="auto"/>
                <w:left w:val="none" w:sz="0" w:space="0" w:color="auto"/>
                <w:bottom w:val="none" w:sz="0" w:space="0" w:color="auto"/>
                <w:right w:val="none" w:sz="0" w:space="0" w:color="auto"/>
              </w:divBdr>
              <w:divsChild>
                <w:div w:id="990718093">
                  <w:marLeft w:val="0"/>
                  <w:marRight w:val="0"/>
                  <w:marTop w:val="0"/>
                  <w:marBottom w:val="0"/>
                  <w:divBdr>
                    <w:top w:val="none" w:sz="0" w:space="0" w:color="auto"/>
                    <w:left w:val="none" w:sz="0" w:space="0" w:color="auto"/>
                    <w:bottom w:val="none" w:sz="0" w:space="0" w:color="auto"/>
                    <w:right w:val="none" w:sz="0" w:space="0" w:color="auto"/>
                  </w:divBdr>
                  <w:divsChild>
                    <w:div w:id="1037926050">
                      <w:marLeft w:val="0"/>
                      <w:marRight w:val="0"/>
                      <w:marTop w:val="0"/>
                      <w:marBottom w:val="0"/>
                      <w:divBdr>
                        <w:top w:val="none" w:sz="0" w:space="0" w:color="auto"/>
                        <w:left w:val="none" w:sz="0" w:space="0" w:color="auto"/>
                        <w:bottom w:val="none" w:sz="0" w:space="0" w:color="auto"/>
                        <w:right w:val="none" w:sz="0" w:space="0" w:color="auto"/>
                      </w:divBdr>
                      <w:divsChild>
                        <w:div w:id="1488009161">
                          <w:marLeft w:val="0"/>
                          <w:marRight w:val="0"/>
                          <w:marTop w:val="0"/>
                          <w:marBottom w:val="0"/>
                          <w:divBdr>
                            <w:top w:val="none" w:sz="0" w:space="0" w:color="auto"/>
                            <w:left w:val="none" w:sz="0" w:space="0" w:color="auto"/>
                            <w:bottom w:val="none" w:sz="0" w:space="0" w:color="auto"/>
                            <w:right w:val="none" w:sz="0" w:space="0" w:color="auto"/>
                          </w:divBdr>
                          <w:divsChild>
                            <w:div w:id="223689497">
                              <w:marLeft w:val="0"/>
                              <w:marRight w:val="0"/>
                              <w:marTop w:val="0"/>
                              <w:marBottom w:val="0"/>
                              <w:divBdr>
                                <w:top w:val="none" w:sz="0" w:space="0" w:color="auto"/>
                                <w:left w:val="none" w:sz="0" w:space="0" w:color="auto"/>
                                <w:bottom w:val="none" w:sz="0" w:space="0" w:color="auto"/>
                                <w:right w:val="none" w:sz="0" w:space="0" w:color="auto"/>
                              </w:divBdr>
                              <w:divsChild>
                                <w:div w:id="1451898717">
                                  <w:marLeft w:val="0"/>
                                  <w:marRight w:val="0"/>
                                  <w:marTop w:val="0"/>
                                  <w:marBottom w:val="0"/>
                                  <w:divBdr>
                                    <w:top w:val="none" w:sz="0" w:space="0" w:color="auto"/>
                                    <w:left w:val="none" w:sz="0" w:space="0" w:color="auto"/>
                                    <w:bottom w:val="none" w:sz="0" w:space="0" w:color="auto"/>
                                    <w:right w:val="none" w:sz="0" w:space="0" w:color="auto"/>
                                  </w:divBdr>
                                  <w:divsChild>
                                    <w:div w:id="7332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940598">
      <w:bodyDiv w:val="1"/>
      <w:marLeft w:val="0"/>
      <w:marRight w:val="0"/>
      <w:marTop w:val="0"/>
      <w:marBottom w:val="0"/>
      <w:divBdr>
        <w:top w:val="none" w:sz="0" w:space="0" w:color="auto"/>
        <w:left w:val="none" w:sz="0" w:space="0" w:color="auto"/>
        <w:bottom w:val="none" w:sz="0" w:space="0" w:color="auto"/>
        <w:right w:val="none" w:sz="0" w:space="0" w:color="auto"/>
      </w:divBdr>
      <w:divsChild>
        <w:div w:id="2141025609">
          <w:marLeft w:val="0"/>
          <w:marRight w:val="0"/>
          <w:marTop w:val="0"/>
          <w:marBottom w:val="0"/>
          <w:divBdr>
            <w:top w:val="none" w:sz="0" w:space="0" w:color="auto"/>
            <w:left w:val="none" w:sz="0" w:space="0" w:color="auto"/>
            <w:bottom w:val="none" w:sz="0" w:space="0" w:color="auto"/>
            <w:right w:val="none" w:sz="0" w:space="0" w:color="auto"/>
          </w:divBdr>
          <w:divsChild>
            <w:div w:id="440228443">
              <w:marLeft w:val="0"/>
              <w:marRight w:val="0"/>
              <w:marTop w:val="0"/>
              <w:marBottom w:val="0"/>
              <w:divBdr>
                <w:top w:val="none" w:sz="0" w:space="0" w:color="auto"/>
                <w:left w:val="none" w:sz="0" w:space="0" w:color="auto"/>
                <w:bottom w:val="none" w:sz="0" w:space="0" w:color="auto"/>
                <w:right w:val="none" w:sz="0" w:space="0" w:color="auto"/>
              </w:divBdr>
              <w:divsChild>
                <w:div w:id="1461920764">
                  <w:marLeft w:val="0"/>
                  <w:marRight w:val="0"/>
                  <w:marTop w:val="0"/>
                  <w:marBottom w:val="0"/>
                  <w:divBdr>
                    <w:top w:val="none" w:sz="0" w:space="0" w:color="auto"/>
                    <w:left w:val="none" w:sz="0" w:space="0" w:color="auto"/>
                    <w:bottom w:val="none" w:sz="0" w:space="0" w:color="auto"/>
                    <w:right w:val="none" w:sz="0" w:space="0" w:color="auto"/>
                  </w:divBdr>
                  <w:divsChild>
                    <w:div w:id="807164329">
                      <w:marLeft w:val="0"/>
                      <w:marRight w:val="0"/>
                      <w:marTop w:val="0"/>
                      <w:marBottom w:val="0"/>
                      <w:divBdr>
                        <w:top w:val="none" w:sz="0" w:space="0" w:color="auto"/>
                        <w:left w:val="none" w:sz="0" w:space="0" w:color="auto"/>
                        <w:bottom w:val="none" w:sz="0" w:space="0" w:color="auto"/>
                        <w:right w:val="none" w:sz="0" w:space="0" w:color="auto"/>
                      </w:divBdr>
                      <w:divsChild>
                        <w:div w:id="1715692038">
                          <w:marLeft w:val="0"/>
                          <w:marRight w:val="0"/>
                          <w:marTop w:val="0"/>
                          <w:marBottom w:val="0"/>
                          <w:divBdr>
                            <w:top w:val="none" w:sz="0" w:space="0" w:color="auto"/>
                            <w:left w:val="none" w:sz="0" w:space="0" w:color="auto"/>
                            <w:bottom w:val="none" w:sz="0" w:space="0" w:color="auto"/>
                            <w:right w:val="none" w:sz="0" w:space="0" w:color="auto"/>
                          </w:divBdr>
                          <w:divsChild>
                            <w:div w:id="275871348">
                              <w:marLeft w:val="0"/>
                              <w:marRight w:val="0"/>
                              <w:marTop w:val="0"/>
                              <w:marBottom w:val="0"/>
                              <w:divBdr>
                                <w:top w:val="none" w:sz="0" w:space="0" w:color="auto"/>
                                <w:left w:val="none" w:sz="0" w:space="0" w:color="auto"/>
                                <w:bottom w:val="none" w:sz="0" w:space="0" w:color="auto"/>
                                <w:right w:val="none" w:sz="0" w:space="0" w:color="auto"/>
                              </w:divBdr>
                              <w:divsChild>
                                <w:div w:id="970089746">
                                  <w:marLeft w:val="0"/>
                                  <w:marRight w:val="0"/>
                                  <w:marTop w:val="0"/>
                                  <w:marBottom w:val="0"/>
                                  <w:divBdr>
                                    <w:top w:val="none" w:sz="0" w:space="0" w:color="auto"/>
                                    <w:left w:val="none" w:sz="0" w:space="0" w:color="auto"/>
                                    <w:bottom w:val="none" w:sz="0" w:space="0" w:color="auto"/>
                                    <w:right w:val="none" w:sz="0" w:space="0" w:color="auto"/>
                                  </w:divBdr>
                                  <w:divsChild>
                                    <w:div w:id="1566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880145">
      <w:bodyDiv w:val="1"/>
      <w:marLeft w:val="0"/>
      <w:marRight w:val="0"/>
      <w:marTop w:val="0"/>
      <w:marBottom w:val="0"/>
      <w:divBdr>
        <w:top w:val="none" w:sz="0" w:space="0" w:color="auto"/>
        <w:left w:val="none" w:sz="0" w:space="0" w:color="auto"/>
        <w:bottom w:val="none" w:sz="0" w:space="0" w:color="auto"/>
        <w:right w:val="none" w:sz="0" w:space="0" w:color="auto"/>
      </w:divBdr>
      <w:divsChild>
        <w:div w:id="2138183232">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1025981478">
                  <w:marLeft w:val="0"/>
                  <w:marRight w:val="0"/>
                  <w:marTop w:val="0"/>
                  <w:marBottom w:val="0"/>
                  <w:divBdr>
                    <w:top w:val="none" w:sz="0" w:space="0" w:color="auto"/>
                    <w:left w:val="none" w:sz="0" w:space="0" w:color="auto"/>
                    <w:bottom w:val="none" w:sz="0" w:space="0" w:color="auto"/>
                    <w:right w:val="none" w:sz="0" w:space="0" w:color="auto"/>
                  </w:divBdr>
                  <w:divsChild>
                    <w:div w:id="564992387">
                      <w:marLeft w:val="0"/>
                      <w:marRight w:val="0"/>
                      <w:marTop w:val="0"/>
                      <w:marBottom w:val="0"/>
                      <w:divBdr>
                        <w:top w:val="none" w:sz="0" w:space="0" w:color="auto"/>
                        <w:left w:val="none" w:sz="0" w:space="0" w:color="auto"/>
                        <w:bottom w:val="none" w:sz="0" w:space="0" w:color="auto"/>
                        <w:right w:val="none" w:sz="0" w:space="0" w:color="auto"/>
                      </w:divBdr>
                      <w:divsChild>
                        <w:div w:id="1237129525">
                          <w:marLeft w:val="0"/>
                          <w:marRight w:val="0"/>
                          <w:marTop w:val="0"/>
                          <w:marBottom w:val="0"/>
                          <w:divBdr>
                            <w:top w:val="none" w:sz="0" w:space="0" w:color="auto"/>
                            <w:left w:val="none" w:sz="0" w:space="0" w:color="auto"/>
                            <w:bottom w:val="none" w:sz="0" w:space="0" w:color="auto"/>
                            <w:right w:val="none" w:sz="0" w:space="0" w:color="auto"/>
                          </w:divBdr>
                          <w:divsChild>
                            <w:div w:id="1706173641">
                              <w:marLeft w:val="0"/>
                              <w:marRight w:val="0"/>
                              <w:marTop w:val="0"/>
                              <w:marBottom w:val="0"/>
                              <w:divBdr>
                                <w:top w:val="none" w:sz="0" w:space="0" w:color="auto"/>
                                <w:left w:val="none" w:sz="0" w:space="0" w:color="auto"/>
                                <w:bottom w:val="none" w:sz="0" w:space="0" w:color="auto"/>
                                <w:right w:val="none" w:sz="0" w:space="0" w:color="auto"/>
                              </w:divBdr>
                              <w:divsChild>
                                <w:div w:id="1149126827">
                                  <w:marLeft w:val="0"/>
                                  <w:marRight w:val="0"/>
                                  <w:marTop w:val="0"/>
                                  <w:marBottom w:val="0"/>
                                  <w:divBdr>
                                    <w:top w:val="none" w:sz="0" w:space="0" w:color="auto"/>
                                    <w:left w:val="none" w:sz="0" w:space="0" w:color="auto"/>
                                    <w:bottom w:val="none" w:sz="0" w:space="0" w:color="auto"/>
                                    <w:right w:val="none" w:sz="0" w:space="0" w:color="auto"/>
                                  </w:divBdr>
                                  <w:divsChild>
                                    <w:div w:id="19498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238209">
      <w:bodyDiv w:val="1"/>
      <w:marLeft w:val="0"/>
      <w:marRight w:val="0"/>
      <w:marTop w:val="0"/>
      <w:marBottom w:val="0"/>
      <w:divBdr>
        <w:top w:val="none" w:sz="0" w:space="0" w:color="auto"/>
        <w:left w:val="none" w:sz="0" w:space="0" w:color="auto"/>
        <w:bottom w:val="none" w:sz="0" w:space="0" w:color="auto"/>
        <w:right w:val="none" w:sz="0" w:space="0" w:color="auto"/>
      </w:divBdr>
    </w:div>
    <w:div w:id="869146676">
      <w:bodyDiv w:val="1"/>
      <w:marLeft w:val="0"/>
      <w:marRight w:val="0"/>
      <w:marTop w:val="0"/>
      <w:marBottom w:val="0"/>
      <w:divBdr>
        <w:top w:val="none" w:sz="0" w:space="0" w:color="auto"/>
        <w:left w:val="none" w:sz="0" w:space="0" w:color="auto"/>
        <w:bottom w:val="none" w:sz="0" w:space="0" w:color="auto"/>
        <w:right w:val="none" w:sz="0" w:space="0" w:color="auto"/>
      </w:divBdr>
    </w:div>
    <w:div w:id="894050223">
      <w:bodyDiv w:val="1"/>
      <w:marLeft w:val="0"/>
      <w:marRight w:val="0"/>
      <w:marTop w:val="0"/>
      <w:marBottom w:val="0"/>
      <w:divBdr>
        <w:top w:val="none" w:sz="0" w:space="0" w:color="auto"/>
        <w:left w:val="none" w:sz="0" w:space="0" w:color="auto"/>
        <w:bottom w:val="none" w:sz="0" w:space="0" w:color="auto"/>
        <w:right w:val="none" w:sz="0" w:space="0" w:color="auto"/>
      </w:divBdr>
      <w:divsChild>
        <w:div w:id="1753962293">
          <w:marLeft w:val="0"/>
          <w:marRight w:val="0"/>
          <w:marTop w:val="0"/>
          <w:marBottom w:val="0"/>
          <w:divBdr>
            <w:top w:val="none" w:sz="0" w:space="0" w:color="auto"/>
            <w:left w:val="none" w:sz="0" w:space="0" w:color="auto"/>
            <w:bottom w:val="none" w:sz="0" w:space="0" w:color="auto"/>
            <w:right w:val="none" w:sz="0" w:space="0" w:color="auto"/>
          </w:divBdr>
          <w:divsChild>
            <w:div w:id="1738819371">
              <w:marLeft w:val="0"/>
              <w:marRight w:val="0"/>
              <w:marTop w:val="0"/>
              <w:marBottom w:val="0"/>
              <w:divBdr>
                <w:top w:val="none" w:sz="0" w:space="0" w:color="auto"/>
                <w:left w:val="none" w:sz="0" w:space="0" w:color="auto"/>
                <w:bottom w:val="none" w:sz="0" w:space="0" w:color="auto"/>
                <w:right w:val="none" w:sz="0" w:space="0" w:color="auto"/>
              </w:divBdr>
              <w:divsChild>
                <w:div w:id="1177234644">
                  <w:marLeft w:val="0"/>
                  <w:marRight w:val="0"/>
                  <w:marTop w:val="0"/>
                  <w:marBottom w:val="0"/>
                  <w:divBdr>
                    <w:top w:val="none" w:sz="0" w:space="0" w:color="auto"/>
                    <w:left w:val="none" w:sz="0" w:space="0" w:color="auto"/>
                    <w:bottom w:val="none" w:sz="0" w:space="0" w:color="auto"/>
                    <w:right w:val="none" w:sz="0" w:space="0" w:color="auto"/>
                  </w:divBdr>
                  <w:divsChild>
                    <w:div w:id="1876579556">
                      <w:marLeft w:val="0"/>
                      <w:marRight w:val="0"/>
                      <w:marTop w:val="0"/>
                      <w:marBottom w:val="0"/>
                      <w:divBdr>
                        <w:top w:val="none" w:sz="0" w:space="0" w:color="auto"/>
                        <w:left w:val="none" w:sz="0" w:space="0" w:color="auto"/>
                        <w:bottom w:val="none" w:sz="0" w:space="0" w:color="auto"/>
                        <w:right w:val="none" w:sz="0" w:space="0" w:color="auto"/>
                      </w:divBdr>
                      <w:divsChild>
                        <w:div w:id="1606232677">
                          <w:marLeft w:val="0"/>
                          <w:marRight w:val="0"/>
                          <w:marTop w:val="0"/>
                          <w:marBottom w:val="0"/>
                          <w:divBdr>
                            <w:top w:val="none" w:sz="0" w:space="0" w:color="auto"/>
                            <w:left w:val="none" w:sz="0" w:space="0" w:color="auto"/>
                            <w:bottom w:val="none" w:sz="0" w:space="0" w:color="auto"/>
                            <w:right w:val="none" w:sz="0" w:space="0" w:color="auto"/>
                          </w:divBdr>
                          <w:divsChild>
                            <w:div w:id="1594780889">
                              <w:marLeft w:val="0"/>
                              <w:marRight w:val="0"/>
                              <w:marTop w:val="0"/>
                              <w:marBottom w:val="0"/>
                              <w:divBdr>
                                <w:top w:val="none" w:sz="0" w:space="0" w:color="auto"/>
                                <w:left w:val="none" w:sz="0" w:space="0" w:color="auto"/>
                                <w:bottom w:val="none" w:sz="0" w:space="0" w:color="auto"/>
                                <w:right w:val="none" w:sz="0" w:space="0" w:color="auto"/>
                              </w:divBdr>
                              <w:divsChild>
                                <w:div w:id="1004212868">
                                  <w:marLeft w:val="0"/>
                                  <w:marRight w:val="0"/>
                                  <w:marTop w:val="0"/>
                                  <w:marBottom w:val="0"/>
                                  <w:divBdr>
                                    <w:top w:val="none" w:sz="0" w:space="0" w:color="auto"/>
                                    <w:left w:val="none" w:sz="0" w:space="0" w:color="auto"/>
                                    <w:bottom w:val="none" w:sz="0" w:space="0" w:color="auto"/>
                                    <w:right w:val="none" w:sz="0" w:space="0" w:color="auto"/>
                                  </w:divBdr>
                                  <w:divsChild>
                                    <w:div w:id="160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63256">
      <w:bodyDiv w:val="1"/>
      <w:marLeft w:val="0"/>
      <w:marRight w:val="0"/>
      <w:marTop w:val="0"/>
      <w:marBottom w:val="0"/>
      <w:divBdr>
        <w:top w:val="none" w:sz="0" w:space="0" w:color="auto"/>
        <w:left w:val="none" w:sz="0" w:space="0" w:color="auto"/>
        <w:bottom w:val="none" w:sz="0" w:space="0" w:color="auto"/>
        <w:right w:val="none" w:sz="0" w:space="0" w:color="auto"/>
      </w:divBdr>
    </w:div>
    <w:div w:id="932665749">
      <w:bodyDiv w:val="1"/>
      <w:marLeft w:val="0"/>
      <w:marRight w:val="0"/>
      <w:marTop w:val="0"/>
      <w:marBottom w:val="0"/>
      <w:divBdr>
        <w:top w:val="none" w:sz="0" w:space="0" w:color="auto"/>
        <w:left w:val="none" w:sz="0" w:space="0" w:color="auto"/>
        <w:bottom w:val="none" w:sz="0" w:space="0" w:color="auto"/>
        <w:right w:val="none" w:sz="0" w:space="0" w:color="auto"/>
      </w:divBdr>
      <w:divsChild>
        <w:div w:id="236063182">
          <w:marLeft w:val="0"/>
          <w:marRight w:val="0"/>
          <w:marTop w:val="0"/>
          <w:marBottom w:val="0"/>
          <w:divBdr>
            <w:top w:val="none" w:sz="0" w:space="0" w:color="auto"/>
            <w:left w:val="none" w:sz="0" w:space="0" w:color="auto"/>
            <w:bottom w:val="none" w:sz="0" w:space="0" w:color="auto"/>
            <w:right w:val="none" w:sz="0" w:space="0" w:color="auto"/>
          </w:divBdr>
          <w:divsChild>
            <w:div w:id="1181092668">
              <w:marLeft w:val="0"/>
              <w:marRight w:val="0"/>
              <w:marTop w:val="0"/>
              <w:marBottom w:val="0"/>
              <w:divBdr>
                <w:top w:val="none" w:sz="0" w:space="0" w:color="auto"/>
                <w:left w:val="none" w:sz="0" w:space="0" w:color="auto"/>
                <w:bottom w:val="none" w:sz="0" w:space="0" w:color="auto"/>
                <w:right w:val="none" w:sz="0" w:space="0" w:color="auto"/>
              </w:divBdr>
              <w:divsChild>
                <w:div w:id="1119421826">
                  <w:marLeft w:val="0"/>
                  <w:marRight w:val="0"/>
                  <w:marTop w:val="0"/>
                  <w:marBottom w:val="0"/>
                  <w:divBdr>
                    <w:top w:val="none" w:sz="0" w:space="0" w:color="auto"/>
                    <w:left w:val="none" w:sz="0" w:space="0" w:color="auto"/>
                    <w:bottom w:val="none" w:sz="0" w:space="0" w:color="auto"/>
                    <w:right w:val="none" w:sz="0" w:space="0" w:color="auto"/>
                  </w:divBdr>
                  <w:divsChild>
                    <w:div w:id="1458526436">
                      <w:marLeft w:val="0"/>
                      <w:marRight w:val="0"/>
                      <w:marTop w:val="0"/>
                      <w:marBottom w:val="0"/>
                      <w:divBdr>
                        <w:top w:val="none" w:sz="0" w:space="0" w:color="auto"/>
                        <w:left w:val="none" w:sz="0" w:space="0" w:color="auto"/>
                        <w:bottom w:val="none" w:sz="0" w:space="0" w:color="auto"/>
                        <w:right w:val="none" w:sz="0" w:space="0" w:color="auto"/>
                      </w:divBdr>
                      <w:divsChild>
                        <w:div w:id="359476443">
                          <w:marLeft w:val="0"/>
                          <w:marRight w:val="0"/>
                          <w:marTop w:val="0"/>
                          <w:marBottom w:val="0"/>
                          <w:divBdr>
                            <w:top w:val="none" w:sz="0" w:space="0" w:color="auto"/>
                            <w:left w:val="none" w:sz="0" w:space="0" w:color="auto"/>
                            <w:bottom w:val="none" w:sz="0" w:space="0" w:color="auto"/>
                            <w:right w:val="none" w:sz="0" w:space="0" w:color="auto"/>
                          </w:divBdr>
                          <w:divsChild>
                            <w:div w:id="1932473321">
                              <w:marLeft w:val="0"/>
                              <w:marRight w:val="0"/>
                              <w:marTop w:val="0"/>
                              <w:marBottom w:val="0"/>
                              <w:divBdr>
                                <w:top w:val="none" w:sz="0" w:space="0" w:color="auto"/>
                                <w:left w:val="none" w:sz="0" w:space="0" w:color="auto"/>
                                <w:bottom w:val="none" w:sz="0" w:space="0" w:color="auto"/>
                                <w:right w:val="none" w:sz="0" w:space="0" w:color="auto"/>
                              </w:divBdr>
                              <w:divsChild>
                                <w:div w:id="2122609301">
                                  <w:marLeft w:val="0"/>
                                  <w:marRight w:val="0"/>
                                  <w:marTop w:val="0"/>
                                  <w:marBottom w:val="0"/>
                                  <w:divBdr>
                                    <w:top w:val="none" w:sz="0" w:space="0" w:color="auto"/>
                                    <w:left w:val="none" w:sz="0" w:space="0" w:color="auto"/>
                                    <w:bottom w:val="none" w:sz="0" w:space="0" w:color="auto"/>
                                    <w:right w:val="none" w:sz="0" w:space="0" w:color="auto"/>
                                  </w:divBdr>
                                  <w:divsChild>
                                    <w:div w:id="16105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547555">
      <w:bodyDiv w:val="1"/>
      <w:marLeft w:val="0"/>
      <w:marRight w:val="0"/>
      <w:marTop w:val="0"/>
      <w:marBottom w:val="0"/>
      <w:divBdr>
        <w:top w:val="none" w:sz="0" w:space="0" w:color="auto"/>
        <w:left w:val="none" w:sz="0" w:space="0" w:color="auto"/>
        <w:bottom w:val="none" w:sz="0" w:space="0" w:color="auto"/>
        <w:right w:val="none" w:sz="0" w:space="0" w:color="auto"/>
      </w:divBdr>
      <w:divsChild>
        <w:div w:id="235550538">
          <w:marLeft w:val="0"/>
          <w:marRight w:val="0"/>
          <w:marTop w:val="0"/>
          <w:marBottom w:val="0"/>
          <w:divBdr>
            <w:top w:val="none" w:sz="0" w:space="0" w:color="auto"/>
            <w:left w:val="none" w:sz="0" w:space="0" w:color="auto"/>
            <w:bottom w:val="none" w:sz="0" w:space="0" w:color="auto"/>
            <w:right w:val="none" w:sz="0" w:space="0" w:color="auto"/>
          </w:divBdr>
          <w:divsChild>
            <w:div w:id="1648438579">
              <w:marLeft w:val="0"/>
              <w:marRight w:val="0"/>
              <w:marTop w:val="0"/>
              <w:marBottom w:val="0"/>
              <w:divBdr>
                <w:top w:val="none" w:sz="0" w:space="0" w:color="auto"/>
                <w:left w:val="none" w:sz="0" w:space="0" w:color="auto"/>
                <w:bottom w:val="none" w:sz="0" w:space="0" w:color="auto"/>
                <w:right w:val="none" w:sz="0" w:space="0" w:color="auto"/>
              </w:divBdr>
              <w:divsChild>
                <w:div w:id="2089112608">
                  <w:marLeft w:val="0"/>
                  <w:marRight w:val="0"/>
                  <w:marTop w:val="0"/>
                  <w:marBottom w:val="0"/>
                  <w:divBdr>
                    <w:top w:val="none" w:sz="0" w:space="0" w:color="auto"/>
                    <w:left w:val="none" w:sz="0" w:space="0" w:color="auto"/>
                    <w:bottom w:val="none" w:sz="0" w:space="0" w:color="auto"/>
                    <w:right w:val="none" w:sz="0" w:space="0" w:color="auto"/>
                  </w:divBdr>
                  <w:divsChild>
                    <w:div w:id="304432766">
                      <w:marLeft w:val="0"/>
                      <w:marRight w:val="0"/>
                      <w:marTop w:val="0"/>
                      <w:marBottom w:val="0"/>
                      <w:divBdr>
                        <w:top w:val="none" w:sz="0" w:space="0" w:color="auto"/>
                        <w:left w:val="none" w:sz="0" w:space="0" w:color="auto"/>
                        <w:bottom w:val="none" w:sz="0" w:space="0" w:color="auto"/>
                        <w:right w:val="none" w:sz="0" w:space="0" w:color="auto"/>
                      </w:divBdr>
                      <w:divsChild>
                        <w:div w:id="1066494634">
                          <w:marLeft w:val="0"/>
                          <w:marRight w:val="0"/>
                          <w:marTop w:val="0"/>
                          <w:marBottom w:val="0"/>
                          <w:divBdr>
                            <w:top w:val="none" w:sz="0" w:space="0" w:color="auto"/>
                            <w:left w:val="none" w:sz="0" w:space="0" w:color="auto"/>
                            <w:bottom w:val="none" w:sz="0" w:space="0" w:color="auto"/>
                            <w:right w:val="none" w:sz="0" w:space="0" w:color="auto"/>
                          </w:divBdr>
                          <w:divsChild>
                            <w:div w:id="1711610500">
                              <w:marLeft w:val="0"/>
                              <w:marRight w:val="0"/>
                              <w:marTop w:val="0"/>
                              <w:marBottom w:val="0"/>
                              <w:divBdr>
                                <w:top w:val="none" w:sz="0" w:space="0" w:color="auto"/>
                                <w:left w:val="none" w:sz="0" w:space="0" w:color="auto"/>
                                <w:bottom w:val="none" w:sz="0" w:space="0" w:color="auto"/>
                                <w:right w:val="none" w:sz="0" w:space="0" w:color="auto"/>
                              </w:divBdr>
                              <w:divsChild>
                                <w:div w:id="2127311691">
                                  <w:marLeft w:val="0"/>
                                  <w:marRight w:val="0"/>
                                  <w:marTop w:val="0"/>
                                  <w:marBottom w:val="0"/>
                                  <w:divBdr>
                                    <w:top w:val="none" w:sz="0" w:space="0" w:color="auto"/>
                                    <w:left w:val="none" w:sz="0" w:space="0" w:color="auto"/>
                                    <w:bottom w:val="none" w:sz="0" w:space="0" w:color="auto"/>
                                    <w:right w:val="none" w:sz="0" w:space="0" w:color="auto"/>
                                  </w:divBdr>
                                  <w:divsChild>
                                    <w:div w:id="11885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400833">
      <w:bodyDiv w:val="1"/>
      <w:marLeft w:val="0"/>
      <w:marRight w:val="0"/>
      <w:marTop w:val="0"/>
      <w:marBottom w:val="0"/>
      <w:divBdr>
        <w:top w:val="none" w:sz="0" w:space="0" w:color="auto"/>
        <w:left w:val="none" w:sz="0" w:space="0" w:color="auto"/>
        <w:bottom w:val="none" w:sz="0" w:space="0" w:color="auto"/>
        <w:right w:val="none" w:sz="0" w:space="0" w:color="auto"/>
      </w:divBdr>
      <w:divsChild>
        <w:div w:id="1192375865">
          <w:marLeft w:val="0"/>
          <w:marRight w:val="0"/>
          <w:marTop w:val="0"/>
          <w:marBottom w:val="0"/>
          <w:divBdr>
            <w:top w:val="none" w:sz="0" w:space="0" w:color="auto"/>
            <w:left w:val="none" w:sz="0" w:space="0" w:color="auto"/>
            <w:bottom w:val="none" w:sz="0" w:space="0" w:color="auto"/>
            <w:right w:val="none" w:sz="0" w:space="0" w:color="auto"/>
          </w:divBdr>
          <w:divsChild>
            <w:div w:id="220798570">
              <w:marLeft w:val="0"/>
              <w:marRight w:val="0"/>
              <w:marTop w:val="0"/>
              <w:marBottom w:val="0"/>
              <w:divBdr>
                <w:top w:val="none" w:sz="0" w:space="0" w:color="auto"/>
                <w:left w:val="none" w:sz="0" w:space="0" w:color="auto"/>
                <w:bottom w:val="none" w:sz="0" w:space="0" w:color="auto"/>
                <w:right w:val="none" w:sz="0" w:space="0" w:color="auto"/>
              </w:divBdr>
              <w:divsChild>
                <w:div w:id="1953170352">
                  <w:marLeft w:val="0"/>
                  <w:marRight w:val="0"/>
                  <w:marTop w:val="0"/>
                  <w:marBottom w:val="0"/>
                  <w:divBdr>
                    <w:top w:val="none" w:sz="0" w:space="0" w:color="auto"/>
                    <w:left w:val="none" w:sz="0" w:space="0" w:color="auto"/>
                    <w:bottom w:val="none" w:sz="0" w:space="0" w:color="auto"/>
                    <w:right w:val="none" w:sz="0" w:space="0" w:color="auto"/>
                  </w:divBdr>
                  <w:divsChild>
                    <w:div w:id="1982419740">
                      <w:marLeft w:val="0"/>
                      <w:marRight w:val="0"/>
                      <w:marTop w:val="0"/>
                      <w:marBottom w:val="0"/>
                      <w:divBdr>
                        <w:top w:val="none" w:sz="0" w:space="0" w:color="auto"/>
                        <w:left w:val="none" w:sz="0" w:space="0" w:color="auto"/>
                        <w:bottom w:val="none" w:sz="0" w:space="0" w:color="auto"/>
                        <w:right w:val="none" w:sz="0" w:space="0" w:color="auto"/>
                      </w:divBdr>
                      <w:divsChild>
                        <w:div w:id="58867169">
                          <w:marLeft w:val="0"/>
                          <w:marRight w:val="0"/>
                          <w:marTop w:val="0"/>
                          <w:marBottom w:val="0"/>
                          <w:divBdr>
                            <w:top w:val="none" w:sz="0" w:space="0" w:color="auto"/>
                            <w:left w:val="none" w:sz="0" w:space="0" w:color="auto"/>
                            <w:bottom w:val="none" w:sz="0" w:space="0" w:color="auto"/>
                            <w:right w:val="none" w:sz="0" w:space="0" w:color="auto"/>
                          </w:divBdr>
                          <w:divsChild>
                            <w:div w:id="1318876442">
                              <w:marLeft w:val="0"/>
                              <w:marRight w:val="0"/>
                              <w:marTop w:val="0"/>
                              <w:marBottom w:val="0"/>
                              <w:divBdr>
                                <w:top w:val="none" w:sz="0" w:space="0" w:color="auto"/>
                                <w:left w:val="none" w:sz="0" w:space="0" w:color="auto"/>
                                <w:bottom w:val="none" w:sz="0" w:space="0" w:color="auto"/>
                                <w:right w:val="none" w:sz="0" w:space="0" w:color="auto"/>
                              </w:divBdr>
                              <w:divsChild>
                                <w:div w:id="714086710">
                                  <w:marLeft w:val="0"/>
                                  <w:marRight w:val="0"/>
                                  <w:marTop w:val="0"/>
                                  <w:marBottom w:val="0"/>
                                  <w:divBdr>
                                    <w:top w:val="none" w:sz="0" w:space="0" w:color="auto"/>
                                    <w:left w:val="none" w:sz="0" w:space="0" w:color="auto"/>
                                    <w:bottom w:val="none" w:sz="0" w:space="0" w:color="auto"/>
                                    <w:right w:val="none" w:sz="0" w:space="0" w:color="auto"/>
                                  </w:divBdr>
                                  <w:divsChild>
                                    <w:div w:id="2262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543961">
      <w:bodyDiv w:val="1"/>
      <w:marLeft w:val="0"/>
      <w:marRight w:val="0"/>
      <w:marTop w:val="0"/>
      <w:marBottom w:val="0"/>
      <w:divBdr>
        <w:top w:val="none" w:sz="0" w:space="0" w:color="auto"/>
        <w:left w:val="none" w:sz="0" w:space="0" w:color="auto"/>
        <w:bottom w:val="none" w:sz="0" w:space="0" w:color="auto"/>
        <w:right w:val="none" w:sz="0" w:space="0" w:color="auto"/>
      </w:divBdr>
      <w:divsChild>
        <w:div w:id="55326962">
          <w:marLeft w:val="0"/>
          <w:marRight w:val="0"/>
          <w:marTop w:val="0"/>
          <w:marBottom w:val="0"/>
          <w:divBdr>
            <w:top w:val="none" w:sz="0" w:space="0" w:color="auto"/>
            <w:left w:val="none" w:sz="0" w:space="0" w:color="auto"/>
            <w:bottom w:val="none" w:sz="0" w:space="0" w:color="auto"/>
            <w:right w:val="none" w:sz="0" w:space="0" w:color="auto"/>
          </w:divBdr>
          <w:divsChild>
            <w:div w:id="1214120673">
              <w:marLeft w:val="0"/>
              <w:marRight w:val="0"/>
              <w:marTop w:val="0"/>
              <w:marBottom w:val="0"/>
              <w:divBdr>
                <w:top w:val="none" w:sz="0" w:space="0" w:color="auto"/>
                <w:left w:val="none" w:sz="0" w:space="0" w:color="auto"/>
                <w:bottom w:val="none" w:sz="0" w:space="0" w:color="auto"/>
                <w:right w:val="none" w:sz="0" w:space="0" w:color="auto"/>
              </w:divBdr>
              <w:divsChild>
                <w:div w:id="1577938046">
                  <w:marLeft w:val="0"/>
                  <w:marRight w:val="0"/>
                  <w:marTop w:val="0"/>
                  <w:marBottom w:val="0"/>
                  <w:divBdr>
                    <w:top w:val="none" w:sz="0" w:space="0" w:color="auto"/>
                    <w:left w:val="none" w:sz="0" w:space="0" w:color="auto"/>
                    <w:bottom w:val="none" w:sz="0" w:space="0" w:color="auto"/>
                    <w:right w:val="none" w:sz="0" w:space="0" w:color="auto"/>
                  </w:divBdr>
                  <w:divsChild>
                    <w:div w:id="2070419193">
                      <w:marLeft w:val="0"/>
                      <w:marRight w:val="0"/>
                      <w:marTop w:val="0"/>
                      <w:marBottom w:val="0"/>
                      <w:divBdr>
                        <w:top w:val="none" w:sz="0" w:space="0" w:color="auto"/>
                        <w:left w:val="none" w:sz="0" w:space="0" w:color="auto"/>
                        <w:bottom w:val="none" w:sz="0" w:space="0" w:color="auto"/>
                        <w:right w:val="none" w:sz="0" w:space="0" w:color="auto"/>
                      </w:divBdr>
                      <w:divsChild>
                        <w:div w:id="1370379243">
                          <w:marLeft w:val="0"/>
                          <w:marRight w:val="0"/>
                          <w:marTop w:val="0"/>
                          <w:marBottom w:val="0"/>
                          <w:divBdr>
                            <w:top w:val="none" w:sz="0" w:space="0" w:color="auto"/>
                            <w:left w:val="none" w:sz="0" w:space="0" w:color="auto"/>
                            <w:bottom w:val="none" w:sz="0" w:space="0" w:color="auto"/>
                            <w:right w:val="none" w:sz="0" w:space="0" w:color="auto"/>
                          </w:divBdr>
                          <w:divsChild>
                            <w:div w:id="971905084">
                              <w:marLeft w:val="0"/>
                              <w:marRight w:val="0"/>
                              <w:marTop w:val="0"/>
                              <w:marBottom w:val="0"/>
                              <w:divBdr>
                                <w:top w:val="none" w:sz="0" w:space="0" w:color="auto"/>
                                <w:left w:val="none" w:sz="0" w:space="0" w:color="auto"/>
                                <w:bottom w:val="none" w:sz="0" w:space="0" w:color="auto"/>
                                <w:right w:val="none" w:sz="0" w:space="0" w:color="auto"/>
                              </w:divBdr>
                              <w:divsChild>
                                <w:div w:id="1734543045">
                                  <w:marLeft w:val="0"/>
                                  <w:marRight w:val="0"/>
                                  <w:marTop w:val="0"/>
                                  <w:marBottom w:val="0"/>
                                  <w:divBdr>
                                    <w:top w:val="none" w:sz="0" w:space="0" w:color="auto"/>
                                    <w:left w:val="none" w:sz="0" w:space="0" w:color="auto"/>
                                    <w:bottom w:val="none" w:sz="0" w:space="0" w:color="auto"/>
                                    <w:right w:val="none" w:sz="0" w:space="0" w:color="auto"/>
                                  </w:divBdr>
                                  <w:divsChild>
                                    <w:div w:id="20808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796446">
      <w:bodyDiv w:val="1"/>
      <w:marLeft w:val="0"/>
      <w:marRight w:val="0"/>
      <w:marTop w:val="0"/>
      <w:marBottom w:val="0"/>
      <w:divBdr>
        <w:top w:val="none" w:sz="0" w:space="0" w:color="auto"/>
        <w:left w:val="none" w:sz="0" w:space="0" w:color="auto"/>
        <w:bottom w:val="none" w:sz="0" w:space="0" w:color="auto"/>
        <w:right w:val="none" w:sz="0" w:space="0" w:color="auto"/>
      </w:divBdr>
    </w:div>
    <w:div w:id="994795583">
      <w:bodyDiv w:val="1"/>
      <w:marLeft w:val="0"/>
      <w:marRight w:val="0"/>
      <w:marTop w:val="0"/>
      <w:marBottom w:val="0"/>
      <w:divBdr>
        <w:top w:val="none" w:sz="0" w:space="0" w:color="auto"/>
        <w:left w:val="none" w:sz="0" w:space="0" w:color="auto"/>
        <w:bottom w:val="none" w:sz="0" w:space="0" w:color="auto"/>
        <w:right w:val="none" w:sz="0" w:space="0" w:color="auto"/>
      </w:divBdr>
      <w:divsChild>
        <w:div w:id="773748249">
          <w:marLeft w:val="0"/>
          <w:marRight w:val="0"/>
          <w:marTop w:val="0"/>
          <w:marBottom w:val="0"/>
          <w:divBdr>
            <w:top w:val="none" w:sz="0" w:space="0" w:color="auto"/>
            <w:left w:val="none" w:sz="0" w:space="0" w:color="auto"/>
            <w:bottom w:val="none" w:sz="0" w:space="0" w:color="auto"/>
            <w:right w:val="none" w:sz="0" w:space="0" w:color="auto"/>
          </w:divBdr>
          <w:divsChild>
            <w:div w:id="1129931397">
              <w:marLeft w:val="0"/>
              <w:marRight w:val="0"/>
              <w:marTop w:val="0"/>
              <w:marBottom w:val="0"/>
              <w:divBdr>
                <w:top w:val="none" w:sz="0" w:space="0" w:color="auto"/>
                <w:left w:val="none" w:sz="0" w:space="0" w:color="auto"/>
                <w:bottom w:val="none" w:sz="0" w:space="0" w:color="auto"/>
                <w:right w:val="none" w:sz="0" w:space="0" w:color="auto"/>
              </w:divBdr>
              <w:divsChild>
                <w:div w:id="208958173">
                  <w:marLeft w:val="0"/>
                  <w:marRight w:val="0"/>
                  <w:marTop w:val="0"/>
                  <w:marBottom w:val="0"/>
                  <w:divBdr>
                    <w:top w:val="none" w:sz="0" w:space="0" w:color="auto"/>
                    <w:left w:val="none" w:sz="0" w:space="0" w:color="auto"/>
                    <w:bottom w:val="none" w:sz="0" w:space="0" w:color="auto"/>
                    <w:right w:val="none" w:sz="0" w:space="0" w:color="auto"/>
                  </w:divBdr>
                  <w:divsChild>
                    <w:div w:id="1385373338">
                      <w:marLeft w:val="0"/>
                      <w:marRight w:val="0"/>
                      <w:marTop w:val="0"/>
                      <w:marBottom w:val="0"/>
                      <w:divBdr>
                        <w:top w:val="none" w:sz="0" w:space="0" w:color="auto"/>
                        <w:left w:val="none" w:sz="0" w:space="0" w:color="auto"/>
                        <w:bottom w:val="none" w:sz="0" w:space="0" w:color="auto"/>
                        <w:right w:val="none" w:sz="0" w:space="0" w:color="auto"/>
                      </w:divBdr>
                      <w:divsChild>
                        <w:div w:id="505168989">
                          <w:marLeft w:val="0"/>
                          <w:marRight w:val="0"/>
                          <w:marTop w:val="0"/>
                          <w:marBottom w:val="0"/>
                          <w:divBdr>
                            <w:top w:val="none" w:sz="0" w:space="0" w:color="auto"/>
                            <w:left w:val="none" w:sz="0" w:space="0" w:color="auto"/>
                            <w:bottom w:val="none" w:sz="0" w:space="0" w:color="auto"/>
                            <w:right w:val="none" w:sz="0" w:space="0" w:color="auto"/>
                          </w:divBdr>
                          <w:divsChild>
                            <w:div w:id="268701231">
                              <w:marLeft w:val="0"/>
                              <w:marRight w:val="0"/>
                              <w:marTop w:val="0"/>
                              <w:marBottom w:val="0"/>
                              <w:divBdr>
                                <w:top w:val="none" w:sz="0" w:space="0" w:color="auto"/>
                                <w:left w:val="none" w:sz="0" w:space="0" w:color="auto"/>
                                <w:bottom w:val="none" w:sz="0" w:space="0" w:color="auto"/>
                                <w:right w:val="none" w:sz="0" w:space="0" w:color="auto"/>
                              </w:divBdr>
                              <w:divsChild>
                                <w:div w:id="944927155">
                                  <w:marLeft w:val="0"/>
                                  <w:marRight w:val="0"/>
                                  <w:marTop w:val="0"/>
                                  <w:marBottom w:val="0"/>
                                  <w:divBdr>
                                    <w:top w:val="none" w:sz="0" w:space="0" w:color="auto"/>
                                    <w:left w:val="none" w:sz="0" w:space="0" w:color="auto"/>
                                    <w:bottom w:val="none" w:sz="0" w:space="0" w:color="auto"/>
                                    <w:right w:val="none" w:sz="0" w:space="0" w:color="auto"/>
                                  </w:divBdr>
                                  <w:divsChild>
                                    <w:div w:id="13638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630029">
      <w:bodyDiv w:val="1"/>
      <w:marLeft w:val="0"/>
      <w:marRight w:val="0"/>
      <w:marTop w:val="0"/>
      <w:marBottom w:val="0"/>
      <w:divBdr>
        <w:top w:val="none" w:sz="0" w:space="0" w:color="auto"/>
        <w:left w:val="none" w:sz="0" w:space="0" w:color="auto"/>
        <w:bottom w:val="none" w:sz="0" w:space="0" w:color="auto"/>
        <w:right w:val="none" w:sz="0" w:space="0" w:color="auto"/>
      </w:divBdr>
      <w:divsChild>
        <w:div w:id="365377251">
          <w:marLeft w:val="0"/>
          <w:marRight w:val="0"/>
          <w:marTop w:val="0"/>
          <w:marBottom w:val="0"/>
          <w:divBdr>
            <w:top w:val="none" w:sz="0" w:space="0" w:color="auto"/>
            <w:left w:val="none" w:sz="0" w:space="0" w:color="auto"/>
            <w:bottom w:val="none" w:sz="0" w:space="0" w:color="auto"/>
            <w:right w:val="none" w:sz="0" w:space="0" w:color="auto"/>
          </w:divBdr>
        </w:div>
      </w:divsChild>
    </w:div>
    <w:div w:id="1019895945">
      <w:bodyDiv w:val="1"/>
      <w:marLeft w:val="0"/>
      <w:marRight w:val="0"/>
      <w:marTop w:val="0"/>
      <w:marBottom w:val="0"/>
      <w:divBdr>
        <w:top w:val="none" w:sz="0" w:space="0" w:color="auto"/>
        <w:left w:val="none" w:sz="0" w:space="0" w:color="auto"/>
        <w:bottom w:val="none" w:sz="0" w:space="0" w:color="auto"/>
        <w:right w:val="none" w:sz="0" w:space="0" w:color="auto"/>
      </w:divBdr>
      <w:divsChild>
        <w:div w:id="324016908">
          <w:marLeft w:val="0"/>
          <w:marRight w:val="0"/>
          <w:marTop w:val="0"/>
          <w:marBottom w:val="0"/>
          <w:divBdr>
            <w:top w:val="none" w:sz="0" w:space="0" w:color="auto"/>
            <w:left w:val="none" w:sz="0" w:space="0" w:color="auto"/>
            <w:bottom w:val="none" w:sz="0" w:space="0" w:color="auto"/>
            <w:right w:val="none" w:sz="0" w:space="0" w:color="auto"/>
          </w:divBdr>
          <w:divsChild>
            <w:div w:id="2082680766">
              <w:marLeft w:val="0"/>
              <w:marRight w:val="0"/>
              <w:marTop w:val="0"/>
              <w:marBottom w:val="0"/>
              <w:divBdr>
                <w:top w:val="none" w:sz="0" w:space="0" w:color="auto"/>
                <w:left w:val="none" w:sz="0" w:space="0" w:color="auto"/>
                <w:bottom w:val="none" w:sz="0" w:space="0" w:color="auto"/>
                <w:right w:val="none" w:sz="0" w:space="0" w:color="auto"/>
              </w:divBdr>
              <w:divsChild>
                <w:div w:id="2028944058">
                  <w:marLeft w:val="0"/>
                  <w:marRight w:val="0"/>
                  <w:marTop w:val="0"/>
                  <w:marBottom w:val="0"/>
                  <w:divBdr>
                    <w:top w:val="none" w:sz="0" w:space="0" w:color="auto"/>
                    <w:left w:val="none" w:sz="0" w:space="0" w:color="auto"/>
                    <w:bottom w:val="none" w:sz="0" w:space="0" w:color="auto"/>
                    <w:right w:val="none" w:sz="0" w:space="0" w:color="auto"/>
                  </w:divBdr>
                  <w:divsChild>
                    <w:div w:id="1026905664">
                      <w:marLeft w:val="0"/>
                      <w:marRight w:val="0"/>
                      <w:marTop w:val="0"/>
                      <w:marBottom w:val="0"/>
                      <w:divBdr>
                        <w:top w:val="none" w:sz="0" w:space="0" w:color="auto"/>
                        <w:left w:val="none" w:sz="0" w:space="0" w:color="auto"/>
                        <w:bottom w:val="none" w:sz="0" w:space="0" w:color="auto"/>
                        <w:right w:val="none" w:sz="0" w:space="0" w:color="auto"/>
                      </w:divBdr>
                      <w:divsChild>
                        <w:div w:id="78529209">
                          <w:marLeft w:val="0"/>
                          <w:marRight w:val="0"/>
                          <w:marTop w:val="0"/>
                          <w:marBottom w:val="0"/>
                          <w:divBdr>
                            <w:top w:val="none" w:sz="0" w:space="0" w:color="auto"/>
                            <w:left w:val="none" w:sz="0" w:space="0" w:color="auto"/>
                            <w:bottom w:val="none" w:sz="0" w:space="0" w:color="auto"/>
                            <w:right w:val="none" w:sz="0" w:space="0" w:color="auto"/>
                          </w:divBdr>
                          <w:divsChild>
                            <w:div w:id="794718810">
                              <w:marLeft w:val="0"/>
                              <w:marRight w:val="0"/>
                              <w:marTop w:val="0"/>
                              <w:marBottom w:val="0"/>
                              <w:divBdr>
                                <w:top w:val="none" w:sz="0" w:space="0" w:color="auto"/>
                                <w:left w:val="none" w:sz="0" w:space="0" w:color="auto"/>
                                <w:bottom w:val="none" w:sz="0" w:space="0" w:color="auto"/>
                                <w:right w:val="none" w:sz="0" w:space="0" w:color="auto"/>
                              </w:divBdr>
                              <w:divsChild>
                                <w:div w:id="1318680656">
                                  <w:marLeft w:val="0"/>
                                  <w:marRight w:val="0"/>
                                  <w:marTop w:val="0"/>
                                  <w:marBottom w:val="0"/>
                                  <w:divBdr>
                                    <w:top w:val="none" w:sz="0" w:space="0" w:color="auto"/>
                                    <w:left w:val="none" w:sz="0" w:space="0" w:color="auto"/>
                                    <w:bottom w:val="none" w:sz="0" w:space="0" w:color="auto"/>
                                    <w:right w:val="none" w:sz="0" w:space="0" w:color="auto"/>
                                  </w:divBdr>
                                  <w:divsChild>
                                    <w:div w:id="11560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127235">
      <w:bodyDiv w:val="1"/>
      <w:marLeft w:val="0"/>
      <w:marRight w:val="0"/>
      <w:marTop w:val="0"/>
      <w:marBottom w:val="0"/>
      <w:divBdr>
        <w:top w:val="none" w:sz="0" w:space="0" w:color="auto"/>
        <w:left w:val="none" w:sz="0" w:space="0" w:color="auto"/>
        <w:bottom w:val="none" w:sz="0" w:space="0" w:color="auto"/>
        <w:right w:val="none" w:sz="0" w:space="0" w:color="auto"/>
      </w:divBdr>
      <w:divsChild>
        <w:div w:id="1806389819">
          <w:marLeft w:val="0"/>
          <w:marRight w:val="0"/>
          <w:marTop w:val="0"/>
          <w:marBottom w:val="0"/>
          <w:divBdr>
            <w:top w:val="none" w:sz="0" w:space="0" w:color="auto"/>
            <w:left w:val="none" w:sz="0" w:space="0" w:color="auto"/>
            <w:bottom w:val="none" w:sz="0" w:space="0" w:color="auto"/>
            <w:right w:val="none" w:sz="0" w:space="0" w:color="auto"/>
          </w:divBdr>
          <w:divsChild>
            <w:div w:id="2020693524">
              <w:marLeft w:val="0"/>
              <w:marRight w:val="0"/>
              <w:marTop w:val="0"/>
              <w:marBottom w:val="0"/>
              <w:divBdr>
                <w:top w:val="none" w:sz="0" w:space="0" w:color="auto"/>
                <w:left w:val="none" w:sz="0" w:space="0" w:color="auto"/>
                <w:bottom w:val="none" w:sz="0" w:space="0" w:color="auto"/>
                <w:right w:val="none" w:sz="0" w:space="0" w:color="auto"/>
              </w:divBdr>
              <w:divsChild>
                <w:div w:id="20786426">
                  <w:marLeft w:val="0"/>
                  <w:marRight w:val="0"/>
                  <w:marTop w:val="0"/>
                  <w:marBottom w:val="0"/>
                  <w:divBdr>
                    <w:top w:val="none" w:sz="0" w:space="0" w:color="auto"/>
                    <w:left w:val="none" w:sz="0" w:space="0" w:color="auto"/>
                    <w:bottom w:val="none" w:sz="0" w:space="0" w:color="auto"/>
                    <w:right w:val="none" w:sz="0" w:space="0" w:color="auto"/>
                  </w:divBdr>
                  <w:divsChild>
                    <w:div w:id="1737557259">
                      <w:marLeft w:val="0"/>
                      <w:marRight w:val="0"/>
                      <w:marTop w:val="0"/>
                      <w:marBottom w:val="0"/>
                      <w:divBdr>
                        <w:top w:val="none" w:sz="0" w:space="0" w:color="auto"/>
                        <w:left w:val="none" w:sz="0" w:space="0" w:color="auto"/>
                        <w:bottom w:val="none" w:sz="0" w:space="0" w:color="auto"/>
                        <w:right w:val="none" w:sz="0" w:space="0" w:color="auto"/>
                      </w:divBdr>
                      <w:divsChild>
                        <w:div w:id="1014571150">
                          <w:marLeft w:val="0"/>
                          <w:marRight w:val="0"/>
                          <w:marTop w:val="0"/>
                          <w:marBottom w:val="0"/>
                          <w:divBdr>
                            <w:top w:val="none" w:sz="0" w:space="0" w:color="auto"/>
                            <w:left w:val="none" w:sz="0" w:space="0" w:color="auto"/>
                            <w:bottom w:val="none" w:sz="0" w:space="0" w:color="auto"/>
                            <w:right w:val="none" w:sz="0" w:space="0" w:color="auto"/>
                          </w:divBdr>
                          <w:divsChild>
                            <w:div w:id="1739395612">
                              <w:marLeft w:val="0"/>
                              <w:marRight w:val="0"/>
                              <w:marTop w:val="0"/>
                              <w:marBottom w:val="0"/>
                              <w:divBdr>
                                <w:top w:val="none" w:sz="0" w:space="0" w:color="auto"/>
                                <w:left w:val="none" w:sz="0" w:space="0" w:color="auto"/>
                                <w:bottom w:val="none" w:sz="0" w:space="0" w:color="auto"/>
                                <w:right w:val="none" w:sz="0" w:space="0" w:color="auto"/>
                              </w:divBdr>
                              <w:divsChild>
                                <w:div w:id="578518021">
                                  <w:marLeft w:val="0"/>
                                  <w:marRight w:val="0"/>
                                  <w:marTop w:val="0"/>
                                  <w:marBottom w:val="0"/>
                                  <w:divBdr>
                                    <w:top w:val="none" w:sz="0" w:space="0" w:color="auto"/>
                                    <w:left w:val="none" w:sz="0" w:space="0" w:color="auto"/>
                                    <w:bottom w:val="none" w:sz="0" w:space="0" w:color="auto"/>
                                    <w:right w:val="none" w:sz="0" w:space="0" w:color="auto"/>
                                  </w:divBdr>
                                  <w:divsChild>
                                    <w:div w:id="742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364506">
      <w:bodyDiv w:val="1"/>
      <w:marLeft w:val="0"/>
      <w:marRight w:val="0"/>
      <w:marTop w:val="0"/>
      <w:marBottom w:val="0"/>
      <w:divBdr>
        <w:top w:val="none" w:sz="0" w:space="0" w:color="auto"/>
        <w:left w:val="none" w:sz="0" w:space="0" w:color="auto"/>
        <w:bottom w:val="none" w:sz="0" w:space="0" w:color="auto"/>
        <w:right w:val="none" w:sz="0" w:space="0" w:color="auto"/>
      </w:divBdr>
    </w:div>
    <w:div w:id="1087921260">
      <w:bodyDiv w:val="1"/>
      <w:marLeft w:val="0"/>
      <w:marRight w:val="0"/>
      <w:marTop w:val="0"/>
      <w:marBottom w:val="0"/>
      <w:divBdr>
        <w:top w:val="none" w:sz="0" w:space="0" w:color="auto"/>
        <w:left w:val="none" w:sz="0" w:space="0" w:color="auto"/>
        <w:bottom w:val="none" w:sz="0" w:space="0" w:color="auto"/>
        <w:right w:val="none" w:sz="0" w:space="0" w:color="auto"/>
      </w:divBdr>
      <w:divsChild>
        <w:div w:id="1433939109">
          <w:marLeft w:val="0"/>
          <w:marRight w:val="0"/>
          <w:marTop w:val="0"/>
          <w:marBottom w:val="0"/>
          <w:divBdr>
            <w:top w:val="none" w:sz="0" w:space="0" w:color="auto"/>
            <w:left w:val="none" w:sz="0" w:space="0" w:color="auto"/>
            <w:bottom w:val="none" w:sz="0" w:space="0" w:color="auto"/>
            <w:right w:val="none" w:sz="0" w:space="0" w:color="auto"/>
          </w:divBdr>
          <w:divsChild>
            <w:div w:id="1525291125">
              <w:marLeft w:val="0"/>
              <w:marRight w:val="0"/>
              <w:marTop w:val="0"/>
              <w:marBottom w:val="0"/>
              <w:divBdr>
                <w:top w:val="none" w:sz="0" w:space="0" w:color="auto"/>
                <w:left w:val="none" w:sz="0" w:space="0" w:color="auto"/>
                <w:bottom w:val="none" w:sz="0" w:space="0" w:color="auto"/>
                <w:right w:val="none" w:sz="0" w:space="0" w:color="auto"/>
              </w:divBdr>
              <w:divsChild>
                <w:div w:id="2115976355">
                  <w:marLeft w:val="0"/>
                  <w:marRight w:val="0"/>
                  <w:marTop w:val="0"/>
                  <w:marBottom w:val="0"/>
                  <w:divBdr>
                    <w:top w:val="none" w:sz="0" w:space="0" w:color="auto"/>
                    <w:left w:val="none" w:sz="0" w:space="0" w:color="auto"/>
                    <w:bottom w:val="none" w:sz="0" w:space="0" w:color="auto"/>
                    <w:right w:val="none" w:sz="0" w:space="0" w:color="auto"/>
                  </w:divBdr>
                  <w:divsChild>
                    <w:div w:id="1837185375">
                      <w:marLeft w:val="0"/>
                      <w:marRight w:val="0"/>
                      <w:marTop w:val="0"/>
                      <w:marBottom w:val="0"/>
                      <w:divBdr>
                        <w:top w:val="none" w:sz="0" w:space="0" w:color="auto"/>
                        <w:left w:val="none" w:sz="0" w:space="0" w:color="auto"/>
                        <w:bottom w:val="none" w:sz="0" w:space="0" w:color="auto"/>
                        <w:right w:val="none" w:sz="0" w:space="0" w:color="auto"/>
                      </w:divBdr>
                      <w:divsChild>
                        <w:div w:id="1477184292">
                          <w:marLeft w:val="0"/>
                          <w:marRight w:val="0"/>
                          <w:marTop w:val="0"/>
                          <w:marBottom w:val="0"/>
                          <w:divBdr>
                            <w:top w:val="none" w:sz="0" w:space="0" w:color="auto"/>
                            <w:left w:val="none" w:sz="0" w:space="0" w:color="auto"/>
                            <w:bottom w:val="none" w:sz="0" w:space="0" w:color="auto"/>
                            <w:right w:val="none" w:sz="0" w:space="0" w:color="auto"/>
                          </w:divBdr>
                          <w:divsChild>
                            <w:div w:id="1428765329">
                              <w:marLeft w:val="0"/>
                              <w:marRight w:val="0"/>
                              <w:marTop w:val="0"/>
                              <w:marBottom w:val="0"/>
                              <w:divBdr>
                                <w:top w:val="none" w:sz="0" w:space="0" w:color="auto"/>
                                <w:left w:val="none" w:sz="0" w:space="0" w:color="auto"/>
                                <w:bottom w:val="none" w:sz="0" w:space="0" w:color="auto"/>
                                <w:right w:val="none" w:sz="0" w:space="0" w:color="auto"/>
                              </w:divBdr>
                              <w:divsChild>
                                <w:div w:id="2016422717">
                                  <w:marLeft w:val="0"/>
                                  <w:marRight w:val="0"/>
                                  <w:marTop w:val="0"/>
                                  <w:marBottom w:val="0"/>
                                  <w:divBdr>
                                    <w:top w:val="none" w:sz="0" w:space="0" w:color="auto"/>
                                    <w:left w:val="none" w:sz="0" w:space="0" w:color="auto"/>
                                    <w:bottom w:val="none" w:sz="0" w:space="0" w:color="auto"/>
                                    <w:right w:val="none" w:sz="0" w:space="0" w:color="auto"/>
                                  </w:divBdr>
                                  <w:divsChild>
                                    <w:div w:id="7713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864869">
      <w:bodyDiv w:val="1"/>
      <w:marLeft w:val="0"/>
      <w:marRight w:val="0"/>
      <w:marTop w:val="0"/>
      <w:marBottom w:val="0"/>
      <w:divBdr>
        <w:top w:val="none" w:sz="0" w:space="0" w:color="auto"/>
        <w:left w:val="none" w:sz="0" w:space="0" w:color="auto"/>
        <w:bottom w:val="none" w:sz="0" w:space="0" w:color="auto"/>
        <w:right w:val="none" w:sz="0" w:space="0" w:color="auto"/>
      </w:divBdr>
      <w:divsChild>
        <w:div w:id="898054650">
          <w:marLeft w:val="0"/>
          <w:marRight w:val="0"/>
          <w:marTop w:val="0"/>
          <w:marBottom w:val="0"/>
          <w:divBdr>
            <w:top w:val="none" w:sz="0" w:space="0" w:color="auto"/>
            <w:left w:val="none" w:sz="0" w:space="0" w:color="auto"/>
            <w:bottom w:val="none" w:sz="0" w:space="0" w:color="auto"/>
            <w:right w:val="none" w:sz="0" w:space="0" w:color="auto"/>
          </w:divBdr>
          <w:divsChild>
            <w:div w:id="1117791896">
              <w:marLeft w:val="0"/>
              <w:marRight w:val="0"/>
              <w:marTop w:val="0"/>
              <w:marBottom w:val="0"/>
              <w:divBdr>
                <w:top w:val="none" w:sz="0" w:space="0" w:color="auto"/>
                <w:left w:val="none" w:sz="0" w:space="0" w:color="auto"/>
                <w:bottom w:val="none" w:sz="0" w:space="0" w:color="auto"/>
                <w:right w:val="none" w:sz="0" w:space="0" w:color="auto"/>
              </w:divBdr>
              <w:divsChild>
                <w:div w:id="646785359">
                  <w:marLeft w:val="0"/>
                  <w:marRight w:val="0"/>
                  <w:marTop w:val="0"/>
                  <w:marBottom w:val="0"/>
                  <w:divBdr>
                    <w:top w:val="none" w:sz="0" w:space="0" w:color="auto"/>
                    <w:left w:val="none" w:sz="0" w:space="0" w:color="auto"/>
                    <w:bottom w:val="none" w:sz="0" w:space="0" w:color="auto"/>
                    <w:right w:val="none" w:sz="0" w:space="0" w:color="auto"/>
                  </w:divBdr>
                  <w:divsChild>
                    <w:div w:id="1958679881">
                      <w:marLeft w:val="0"/>
                      <w:marRight w:val="0"/>
                      <w:marTop w:val="0"/>
                      <w:marBottom w:val="0"/>
                      <w:divBdr>
                        <w:top w:val="none" w:sz="0" w:space="0" w:color="auto"/>
                        <w:left w:val="none" w:sz="0" w:space="0" w:color="auto"/>
                        <w:bottom w:val="none" w:sz="0" w:space="0" w:color="auto"/>
                        <w:right w:val="none" w:sz="0" w:space="0" w:color="auto"/>
                      </w:divBdr>
                      <w:divsChild>
                        <w:div w:id="1143541297">
                          <w:marLeft w:val="0"/>
                          <w:marRight w:val="0"/>
                          <w:marTop w:val="0"/>
                          <w:marBottom w:val="0"/>
                          <w:divBdr>
                            <w:top w:val="none" w:sz="0" w:space="0" w:color="auto"/>
                            <w:left w:val="none" w:sz="0" w:space="0" w:color="auto"/>
                            <w:bottom w:val="none" w:sz="0" w:space="0" w:color="auto"/>
                            <w:right w:val="none" w:sz="0" w:space="0" w:color="auto"/>
                          </w:divBdr>
                          <w:divsChild>
                            <w:div w:id="1276329923">
                              <w:marLeft w:val="0"/>
                              <w:marRight w:val="0"/>
                              <w:marTop w:val="0"/>
                              <w:marBottom w:val="0"/>
                              <w:divBdr>
                                <w:top w:val="none" w:sz="0" w:space="0" w:color="auto"/>
                                <w:left w:val="none" w:sz="0" w:space="0" w:color="auto"/>
                                <w:bottom w:val="none" w:sz="0" w:space="0" w:color="auto"/>
                                <w:right w:val="none" w:sz="0" w:space="0" w:color="auto"/>
                              </w:divBdr>
                              <w:divsChild>
                                <w:div w:id="1488471183">
                                  <w:marLeft w:val="0"/>
                                  <w:marRight w:val="0"/>
                                  <w:marTop w:val="0"/>
                                  <w:marBottom w:val="0"/>
                                  <w:divBdr>
                                    <w:top w:val="none" w:sz="0" w:space="0" w:color="auto"/>
                                    <w:left w:val="none" w:sz="0" w:space="0" w:color="auto"/>
                                    <w:bottom w:val="none" w:sz="0" w:space="0" w:color="auto"/>
                                    <w:right w:val="none" w:sz="0" w:space="0" w:color="auto"/>
                                  </w:divBdr>
                                  <w:divsChild>
                                    <w:div w:id="20257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40916">
      <w:bodyDiv w:val="1"/>
      <w:marLeft w:val="0"/>
      <w:marRight w:val="0"/>
      <w:marTop w:val="0"/>
      <w:marBottom w:val="0"/>
      <w:divBdr>
        <w:top w:val="none" w:sz="0" w:space="0" w:color="auto"/>
        <w:left w:val="none" w:sz="0" w:space="0" w:color="auto"/>
        <w:bottom w:val="none" w:sz="0" w:space="0" w:color="auto"/>
        <w:right w:val="none" w:sz="0" w:space="0" w:color="auto"/>
      </w:divBdr>
      <w:divsChild>
        <w:div w:id="1730298930">
          <w:marLeft w:val="0"/>
          <w:marRight w:val="0"/>
          <w:marTop w:val="0"/>
          <w:marBottom w:val="0"/>
          <w:divBdr>
            <w:top w:val="none" w:sz="0" w:space="0" w:color="auto"/>
            <w:left w:val="none" w:sz="0" w:space="0" w:color="auto"/>
            <w:bottom w:val="none" w:sz="0" w:space="0" w:color="auto"/>
            <w:right w:val="none" w:sz="0" w:space="0" w:color="auto"/>
          </w:divBdr>
          <w:divsChild>
            <w:div w:id="1026637247">
              <w:marLeft w:val="0"/>
              <w:marRight w:val="0"/>
              <w:marTop w:val="0"/>
              <w:marBottom w:val="0"/>
              <w:divBdr>
                <w:top w:val="none" w:sz="0" w:space="0" w:color="auto"/>
                <w:left w:val="none" w:sz="0" w:space="0" w:color="auto"/>
                <w:bottom w:val="none" w:sz="0" w:space="0" w:color="auto"/>
                <w:right w:val="none" w:sz="0" w:space="0" w:color="auto"/>
              </w:divBdr>
              <w:divsChild>
                <w:div w:id="13766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1503">
      <w:bodyDiv w:val="1"/>
      <w:marLeft w:val="0"/>
      <w:marRight w:val="0"/>
      <w:marTop w:val="0"/>
      <w:marBottom w:val="0"/>
      <w:divBdr>
        <w:top w:val="none" w:sz="0" w:space="0" w:color="auto"/>
        <w:left w:val="none" w:sz="0" w:space="0" w:color="auto"/>
        <w:bottom w:val="none" w:sz="0" w:space="0" w:color="auto"/>
        <w:right w:val="none" w:sz="0" w:space="0" w:color="auto"/>
      </w:divBdr>
      <w:divsChild>
        <w:div w:id="147788813">
          <w:marLeft w:val="0"/>
          <w:marRight w:val="0"/>
          <w:marTop w:val="0"/>
          <w:marBottom w:val="0"/>
          <w:divBdr>
            <w:top w:val="none" w:sz="0" w:space="0" w:color="auto"/>
            <w:left w:val="none" w:sz="0" w:space="0" w:color="auto"/>
            <w:bottom w:val="none" w:sz="0" w:space="0" w:color="auto"/>
            <w:right w:val="none" w:sz="0" w:space="0" w:color="auto"/>
          </w:divBdr>
          <w:divsChild>
            <w:div w:id="12270329">
              <w:marLeft w:val="0"/>
              <w:marRight w:val="0"/>
              <w:marTop w:val="0"/>
              <w:marBottom w:val="0"/>
              <w:divBdr>
                <w:top w:val="none" w:sz="0" w:space="0" w:color="auto"/>
                <w:left w:val="none" w:sz="0" w:space="0" w:color="auto"/>
                <w:bottom w:val="none" w:sz="0" w:space="0" w:color="auto"/>
                <w:right w:val="none" w:sz="0" w:space="0" w:color="auto"/>
              </w:divBdr>
              <w:divsChild>
                <w:div w:id="847256354">
                  <w:marLeft w:val="0"/>
                  <w:marRight w:val="0"/>
                  <w:marTop w:val="0"/>
                  <w:marBottom w:val="0"/>
                  <w:divBdr>
                    <w:top w:val="none" w:sz="0" w:space="0" w:color="auto"/>
                    <w:left w:val="none" w:sz="0" w:space="0" w:color="auto"/>
                    <w:bottom w:val="none" w:sz="0" w:space="0" w:color="auto"/>
                    <w:right w:val="none" w:sz="0" w:space="0" w:color="auto"/>
                  </w:divBdr>
                  <w:divsChild>
                    <w:div w:id="1910143766">
                      <w:marLeft w:val="0"/>
                      <w:marRight w:val="0"/>
                      <w:marTop w:val="0"/>
                      <w:marBottom w:val="0"/>
                      <w:divBdr>
                        <w:top w:val="none" w:sz="0" w:space="0" w:color="auto"/>
                        <w:left w:val="none" w:sz="0" w:space="0" w:color="auto"/>
                        <w:bottom w:val="none" w:sz="0" w:space="0" w:color="auto"/>
                        <w:right w:val="none" w:sz="0" w:space="0" w:color="auto"/>
                      </w:divBdr>
                      <w:divsChild>
                        <w:div w:id="532500875">
                          <w:marLeft w:val="0"/>
                          <w:marRight w:val="0"/>
                          <w:marTop w:val="0"/>
                          <w:marBottom w:val="0"/>
                          <w:divBdr>
                            <w:top w:val="none" w:sz="0" w:space="0" w:color="auto"/>
                            <w:left w:val="none" w:sz="0" w:space="0" w:color="auto"/>
                            <w:bottom w:val="none" w:sz="0" w:space="0" w:color="auto"/>
                            <w:right w:val="none" w:sz="0" w:space="0" w:color="auto"/>
                          </w:divBdr>
                          <w:divsChild>
                            <w:div w:id="1880703995">
                              <w:marLeft w:val="0"/>
                              <w:marRight w:val="0"/>
                              <w:marTop w:val="0"/>
                              <w:marBottom w:val="0"/>
                              <w:divBdr>
                                <w:top w:val="none" w:sz="0" w:space="0" w:color="auto"/>
                                <w:left w:val="none" w:sz="0" w:space="0" w:color="auto"/>
                                <w:bottom w:val="none" w:sz="0" w:space="0" w:color="auto"/>
                                <w:right w:val="none" w:sz="0" w:space="0" w:color="auto"/>
                              </w:divBdr>
                              <w:divsChild>
                                <w:div w:id="1207181150">
                                  <w:marLeft w:val="0"/>
                                  <w:marRight w:val="0"/>
                                  <w:marTop w:val="0"/>
                                  <w:marBottom w:val="0"/>
                                  <w:divBdr>
                                    <w:top w:val="none" w:sz="0" w:space="0" w:color="auto"/>
                                    <w:left w:val="none" w:sz="0" w:space="0" w:color="auto"/>
                                    <w:bottom w:val="none" w:sz="0" w:space="0" w:color="auto"/>
                                    <w:right w:val="none" w:sz="0" w:space="0" w:color="auto"/>
                                  </w:divBdr>
                                  <w:divsChild>
                                    <w:div w:id="716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513206">
      <w:bodyDiv w:val="1"/>
      <w:marLeft w:val="0"/>
      <w:marRight w:val="0"/>
      <w:marTop w:val="0"/>
      <w:marBottom w:val="0"/>
      <w:divBdr>
        <w:top w:val="none" w:sz="0" w:space="0" w:color="auto"/>
        <w:left w:val="none" w:sz="0" w:space="0" w:color="auto"/>
        <w:bottom w:val="none" w:sz="0" w:space="0" w:color="auto"/>
        <w:right w:val="none" w:sz="0" w:space="0" w:color="auto"/>
      </w:divBdr>
      <w:divsChild>
        <w:div w:id="2042901109">
          <w:marLeft w:val="0"/>
          <w:marRight w:val="0"/>
          <w:marTop w:val="0"/>
          <w:marBottom w:val="0"/>
          <w:divBdr>
            <w:top w:val="none" w:sz="0" w:space="0" w:color="auto"/>
            <w:left w:val="none" w:sz="0" w:space="0" w:color="auto"/>
            <w:bottom w:val="none" w:sz="0" w:space="0" w:color="auto"/>
            <w:right w:val="none" w:sz="0" w:space="0" w:color="auto"/>
          </w:divBdr>
          <w:divsChild>
            <w:div w:id="202795555">
              <w:marLeft w:val="0"/>
              <w:marRight w:val="0"/>
              <w:marTop w:val="0"/>
              <w:marBottom w:val="0"/>
              <w:divBdr>
                <w:top w:val="none" w:sz="0" w:space="0" w:color="auto"/>
                <w:left w:val="none" w:sz="0" w:space="0" w:color="auto"/>
                <w:bottom w:val="none" w:sz="0" w:space="0" w:color="auto"/>
                <w:right w:val="none" w:sz="0" w:space="0" w:color="auto"/>
              </w:divBdr>
              <w:divsChild>
                <w:div w:id="700013611">
                  <w:marLeft w:val="0"/>
                  <w:marRight w:val="0"/>
                  <w:marTop w:val="0"/>
                  <w:marBottom w:val="0"/>
                  <w:divBdr>
                    <w:top w:val="none" w:sz="0" w:space="0" w:color="auto"/>
                    <w:left w:val="none" w:sz="0" w:space="0" w:color="auto"/>
                    <w:bottom w:val="none" w:sz="0" w:space="0" w:color="auto"/>
                    <w:right w:val="none" w:sz="0" w:space="0" w:color="auto"/>
                  </w:divBdr>
                  <w:divsChild>
                    <w:div w:id="359940825">
                      <w:marLeft w:val="0"/>
                      <w:marRight w:val="0"/>
                      <w:marTop w:val="0"/>
                      <w:marBottom w:val="0"/>
                      <w:divBdr>
                        <w:top w:val="none" w:sz="0" w:space="0" w:color="auto"/>
                        <w:left w:val="none" w:sz="0" w:space="0" w:color="auto"/>
                        <w:bottom w:val="none" w:sz="0" w:space="0" w:color="auto"/>
                        <w:right w:val="none" w:sz="0" w:space="0" w:color="auto"/>
                      </w:divBdr>
                      <w:divsChild>
                        <w:div w:id="1307932411">
                          <w:marLeft w:val="0"/>
                          <w:marRight w:val="0"/>
                          <w:marTop w:val="0"/>
                          <w:marBottom w:val="0"/>
                          <w:divBdr>
                            <w:top w:val="none" w:sz="0" w:space="0" w:color="auto"/>
                            <w:left w:val="none" w:sz="0" w:space="0" w:color="auto"/>
                            <w:bottom w:val="none" w:sz="0" w:space="0" w:color="auto"/>
                            <w:right w:val="none" w:sz="0" w:space="0" w:color="auto"/>
                          </w:divBdr>
                          <w:divsChild>
                            <w:div w:id="327368403">
                              <w:marLeft w:val="0"/>
                              <w:marRight w:val="0"/>
                              <w:marTop w:val="0"/>
                              <w:marBottom w:val="0"/>
                              <w:divBdr>
                                <w:top w:val="none" w:sz="0" w:space="0" w:color="auto"/>
                                <w:left w:val="none" w:sz="0" w:space="0" w:color="auto"/>
                                <w:bottom w:val="none" w:sz="0" w:space="0" w:color="auto"/>
                                <w:right w:val="none" w:sz="0" w:space="0" w:color="auto"/>
                              </w:divBdr>
                              <w:divsChild>
                                <w:div w:id="1689987159">
                                  <w:marLeft w:val="0"/>
                                  <w:marRight w:val="0"/>
                                  <w:marTop w:val="0"/>
                                  <w:marBottom w:val="0"/>
                                  <w:divBdr>
                                    <w:top w:val="none" w:sz="0" w:space="0" w:color="auto"/>
                                    <w:left w:val="none" w:sz="0" w:space="0" w:color="auto"/>
                                    <w:bottom w:val="none" w:sz="0" w:space="0" w:color="auto"/>
                                    <w:right w:val="none" w:sz="0" w:space="0" w:color="auto"/>
                                  </w:divBdr>
                                  <w:divsChild>
                                    <w:div w:id="2900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168489">
      <w:bodyDiv w:val="1"/>
      <w:marLeft w:val="0"/>
      <w:marRight w:val="0"/>
      <w:marTop w:val="0"/>
      <w:marBottom w:val="0"/>
      <w:divBdr>
        <w:top w:val="none" w:sz="0" w:space="0" w:color="auto"/>
        <w:left w:val="none" w:sz="0" w:space="0" w:color="auto"/>
        <w:bottom w:val="none" w:sz="0" w:space="0" w:color="auto"/>
        <w:right w:val="none" w:sz="0" w:space="0" w:color="auto"/>
      </w:divBdr>
      <w:divsChild>
        <w:div w:id="1219635445">
          <w:marLeft w:val="0"/>
          <w:marRight w:val="0"/>
          <w:marTop w:val="0"/>
          <w:marBottom w:val="0"/>
          <w:divBdr>
            <w:top w:val="none" w:sz="0" w:space="0" w:color="auto"/>
            <w:left w:val="none" w:sz="0" w:space="0" w:color="auto"/>
            <w:bottom w:val="none" w:sz="0" w:space="0" w:color="auto"/>
            <w:right w:val="none" w:sz="0" w:space="0" w:color="auto"/>
          </w:divBdr>
          <w:divsChild>
            <w:div w:id="1457797429">
              <w:marLeft w:val="0"/>
              <w:marRight w:val="0"/>
              <w:marTop w:val="0"/>
              <w:marBottom w:val="0"/>
              <w:divBdr>
                <w:top w:val="none" w:sz="0" w:space="0" w:color="auto"/>
                <w:left w:val="none" w:sz="0" w:space="0" w:color="auto"/>
                <w:bottom w:val="none" w:sz="0" w:space="0" w:color="auto"/>
                <w:right w:val="none" w:sz="0" w:space="0" w:color="auto"/>
              </w:divBdr>
              <w:divsChild>
                <w:div w:id="65231961">
                  <w:marLeft w:val="0"/>
                  <w:marRight w:val="0"/>
                  <w:marTop w:val="0"/>
                  <w:marBottom w:val="0"/>
                  <w:divBdr>
                    <w:top w:val="none" w:sz="0" w:space="0" w:color="auto"/>
                    <w:left w:val="none" w:sz="0" w:space="0" w:color="auto"/>
                    <w:bottom w:val="none" w:sz="0" w:space="0" w:color="auto"/>
                    <w:right w:val="none" w:sz="0" w:space="0" w:color="auto"/>
                  </w:divBdr>
                  <w:divsChild>
                    <w:div w:id="1469199480">
                      <w:marLeft w:val="0"/>
                      <w:marRight w:val="0"/>
                      <w:marTop w:val="0"/>
                      <w:marBottom w:val="0"/>
                      <w:divBdr>
                        <w:top w:val="none" w:sz="0" w:space="0" w:color="auto"/>
                        <w:left w:val="none" w:sz="0" w:space="0" w:color="auto"/>
                        <w:bottom w:val="none" w:sz="0" w:space="0" w:color="auto"/>
                        <w:right w:val="none" w:sz="0" w:space="0" w:color="auto"/>
                      </w:divBdr>
                      <w:divsChild>
                        <w:div w:id="1156608347">
                          <w:marLeft w:val="0"/>
                          <w:marRight w:val="0"/>
                          <w:marTop w:val="0"/>
                          <w:marBottom w:val="0"/>
                          <w:divBdr>
                            <w:top w:val="none" w:sz="0" w:space="0" w:color="auto"/>
                            <w:left w:val="none" w:sz="0" w:space="0" w:color="auto"/>
                            <w:bottom w:val="none" w:sz="0" w:space="0" w:color="auto"/>
                            <w:right w:val="none" w:sz="0" w:space="0" w:color="auto"/>
                          </w:divBdr>
                          <w:divsChild>
                            <w:div w:id="1386100194">
                              <w:marLeft w:val="0"/>
                              <w:marRight w:val="0"/>
                              <w:marTop w:val="0"/>
                              <w:marBottom w:val="0"/>
                              <w:divBdr>
                                <w:top w:val="none" w:sz="0" w:space="0" w:color="auto"/>
                                <w:left w:val="none" w:sz="0" w:space="0" w:color="auto"/>
                                <w:bottom w:val="none" w:sz="0" w:space="0" w:color="auto"/>
                                <w:right w:val="none" w:sz="0" w:space="0" w:color="auto"/>
                              </w:divBdr>
                              <w:divsChild>
                                <w:div w:id="530411867">
                                  <w:marLeft w:val="0"/>
                                  <w:marRight w:val="0"/>
                                  <w:marTop w:val="0"/>
                                  <w:marBottom w:val="0"/>
                                  <w:divBdr>
                                    <w:top w:val="none" w:sz="0" w:space="0" w:color="auto"/>
                                    <w:left w:val="none" w:sz="0" w:space="0" w:color="auto"/>
                                    <w:bottom w:val="none" w:sz="0" w:space="0" w:color="auto"/>
                                    <w:right w:val="none" w:sz="0" w:space="0" w:color="auto"/>
                                  </w:divBdr>
                                  <w:divsChild>
                                    <w:div w:id="2421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569330">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0"/>
          <w:marRight w:val="0"/>
          <w:marTop w:val="0"/>
          <w:marBottom w:val="0"/>
          <w:divBdr>
            <w:top w:val="none" w:sz="0" w:space="0" w:color="auto"/>
            <w:left w:val="none" w:sz="0" w:space="0" w:color="auto"/>
            <w:bottom w:val="none" w:sz="0" w:space="0" w:color="auto"/>
            <w:right w:val="none" w:sz="0" w:space="0" w:color="auto"/>
          </w:divBdr>
          <w:divsChild>
            <w:div w:id="487676703">
              <w:marLeft w:val="0"/>
              <w:marRight w:val="0"/>
              <w:marTop w:val="0"/>
              <w:marBottom w:val="0"/>
              <w:divBdr>
                <w:top w:val="none" w:sz="0" w:space="0" w:color="auto"/>
                <w:left w:val="none" w:sz="0" w:space="0" w:color="auto"/>
                <w:bottom w:val="none" w:sz="0" w:space="0" w:color="auto"/>
                <w:right w:val="none" w:sz="0" w:space="0" w:color="auto"/>
              </w:divBdr>
              <w:divsChild>
                <w:div w:id="1152478597">
                  <w:marLeft w:val="0"/>
                  <w:marRight w:val="0"/>
                  <w:marTop w:val="0"/>
                  <w:marBottom w:val="0"/>
                  <w:divBdr>
                    <w:top w:val="none" w:sz="0" w:space="0" w:color="auto"/>
                    <w:left w:val="none" w:sz="0" w:space="0" w:color="auto"/>
                    <w:bottom w:val="none" w:sz="0" w:space="0" w:color="auto"/>
                    <w:right w:val="none" w:sz="0" w:space="0" w:color="auto"/>
                  </w:divBdr>
                  <w:divsChild>
                    <w:div w:id="1354069325">
                      <w:marLeft w:val="0"/>
                      <w:marRight w:val="0"/>
                      <w:marTop w:val="0"/>
                      <w:marBottom w:val="0"/>
                      <w:divBdr>
                        <w:top w:val="none" w:sz="0" w:space="0" w:color="auto"/>
                        <w:left w:val="none" w:sz="0" w:space="0" w:color="auto"/>
                        <w:bottom w:val="none" w:sz="0" w:space="0" w:color="auto"/>
                        <w:right w:val="none" w:sz="0" w:space="0" w:color="auto"/>
                      </w:divBdr>
                      <w:divsChild>
                        <w:div w:id="264967612">
                          <w:marLeft w:val="0"/>
                          <w:marRight w:val="0"/>
                          <w:marTop w:val="0"/>
                          <w:marBottom w:val="0"/>
                          <w:divBdr>
                            <w:top w:val="none" w:sz="0" w:space="0" w:color="auto"/>
                            <w:left w:val="none" w:sz="0" w:space="0" w:color="auto"/>
                            <w:bottom w:val="none" w:sz="0" w:space="0" w:color="auto"/>
                            <w:right w:val="none" w:sz="0" w:space="0" w:color="auto"/>
                          </w:divBdr>
                          <w:divsChild>
                            <w:div w:id="1166675759">
                              <w:marLeft w:val="0"/>
                              <w:marRight w:val="0"/>
                              <w:marTop w:val="0"/>
                              <w:marBottom w:val="0"/>
                              <w:divBdr>
                                <w:top w:val="none" w:sz="0" w:space="0" w:color="auto"/>
                                <w:left w:val="none" w:sz="0" w:space="0" w:color="auto"/>
                                <w:bottom w:val="none" w:sz="0" w:space="0" w:color="auto"/>
                                <w:right w:val="none" w:sz="0" w:space="0" w:color="auto"/>
                              </w:divBdr>
                              <w:divsChild>
                                <w:div w:id="246578637">
                                  <w:marLeft w:val="0"/>
                                  <w:marRight w:val="0"/>
                                  <w:marTop w:val="0"/>
                                  <w:marBottom w:val="0"/>
                                  <w:divBdr>
                                    <w:top w:val="none" w:sz="0" w:space="0" w:color="auto"/>
                                    <w:left w:val="none" w:sz="0" w:space="0" w:color="auto"/>
                                    <w:bottom w:val="none" w:sz="0" w:space="0" w:color="auto"/>
                                    <w:right w:val="none" w:sz="0" w:space="0" w:color="auto"/>
                                  </w:divBdr>
                                  <w:divsChild>
                                    <w:div w:id="14360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391421">
      <w:bodyDiv w:val="1"/>
      <w:marLeft w:val="0"/>
      <w:marRight w:val="0"/>
      <w:marTop w:val="0"/>
      <w:marBottom w:val="0"/>
      <w:divBdr>
        <w:top w:val="none" w:sz="0" w:space="0" w:color="auto"/>
        <w:left w:val="none" w:sz="0" w:space="0" w:color="auto"/>
        <w:bottom w:val="none" w:sz="0" w:space="0" w:color="auto"/>
        <w:right w:val="none" w:sz="0" w:space="0" w:color="auto"/>
      </w:divBdr>
      <w:divsChild>
        <w:div w:id="304244108">
          <w:marLeft w:val="0"/>
          <w:marRight w:val="0"/>
          <w:marTop w:val="0"/>
          <w:marBottom w:val="0"/>
          <w:divBdr>
            <w:top w:val="none" w:sz="0" w:space="0" w:color="auto"/>
            <w:left w:val="none" w:sz="0" w:space="0" w:color="auto"/>
            <w:bottom w:val="none" w:sz="0" w:space="0" w:color="auto"/>
            <w:right w:val="none" w:sz="0" w:space="0" w:color="auto"/>
          </w:divBdr>
          <w:divsChild>
            <w:div w:id="603613749">
              <w:marLeft w:val="0"/>
              <w:marRight w:val="0"/>
              <w:marTop w:val="0"/>
              <w:marBottom w:val="0"/>
              <w:divBdr>
                <w:top w:val="none" w:sz="0" w:space="0" w:color="auto"/>
                <w:left w:val="none" w:sz="0" w:space="0" w:color="auto"/>
                <w:bottom w:val="none" w:sz="0" w:space="0" w:color="auto"/>
                <w:right w:val="none" w:sz="0" w:space="0" w:color="auto"/>
              </w:divBdr>
              <w:divsChild>
                <w:div w:id="220946223">
                  <w:marLeft w:val="0"/>
                  <w:marRight w:val="0"/>
                  <w:marTop w:val="0"/>
                  <w:marBottom w:val="0"/>
                  <w:divBdr>
                    <w:top w:val="none" w:sz="0" w:space="0" w:color="auto"/>
                    <w:left w:val="none" w:sz="0" w:space="0" w:color="auto"/>
                    <w:bottom w:val="none" w:sz="0" w:space="0" w:color="auto"/>
                    <w:right w:val="none" w:sz="0" w:space="0" w:color="auto"/>
                  </w:divBdr>
                  <w:divsChild>
                    <w:div w:id="1005939399">
                      <w:marLeft w:val="0"/>
                      <w:marRight w:val="0"/>
                      <w:marTop w:val="0"/>
                      <w:marBottom w:val="0"/>
                      <w:divBdr>
                        <w:top w:val="none" w:sz="0" w:space="0" w:color="auto"/>
                        <w:left w:val="none" w:sz="0" w:space="0" w:color="auto"/>
                        <w:bottom w:val="none" w:sz="0" w:space="0" w:color="auto"/>
                        <w:right w:val="none" w:sz="0" w:space="0" w:color="auto"/>
                      </w:divBdr>
                      <w:divsChild>
                        <w:div w:id="1365330193">
                          <w:marLeft w:val="0"/>
                          <w:marRight w:val="0"/>
                          <w:marTop w:val="0"/>
                          <w:marBottom w:val="0"/>
                          <w:divBdr>
                            <w:top w:val="none" w:sz="0" w:space="0" w:color="auto"/>
                            <w:left w:val="none" w:sz="0" w:space="0" w:color="auto"/>
                            <w:bottom w:val="none" w:sz="0" w:space="0" w:color="auto"/>
                            <w:right w:val="none" w:sz="0" w:space="0" w:color="auto"/>
                          </w:divBdr>
                          <w:divsChild>
                            <w:div w:id="1791361336">
                              <w:marLeft w:val="0"/>
                              <w:marRight w:val="0"/>
                              <w:marTop w:val="0"/>
                              <w:marBottom w:val="0"/>
                              <w:divBdr>
                                <w:top w:val="none" w:sz="0" w:space="0" w:color="auto"/>
                                <w:left w:val="none" w:sz="0" w:space="0" w:color="auto"/>
                                <w:bottom w:val="none" w:sz="0" w:space="0" w:color="auto"/>
                                <w:right w:val="none" w:sz="0" w:space="0" w:color="auto"/>
                              </w:divBdr>
                              <w:divsChild>
                                <w:div w:id="1337997112">
                                  <w:marLeft w:val="0"/>
                                  <w:marRight w:val="0"/>
                                  <w:marTop w:val="0"/>
                                  <w:marBottom w:val="0"/>
                                  <w:divBdr>
                                    <w:top w:val="none" w:sz="0" w:space="0" w:color="auto"/>
                                    <w:left w:val="none" w:sz="0" w:space="0" w:color="auto"/>
                                    <w:bottom w:val="none" w:sz="0" w:space="0" w:color="auto"/>
                                    <w:right w:val="none" w:sz="0" w:space="0" w:color="auto"/>
                                  </w:divBdr>
                                  <w:divsChild>
                                    <w:div w:id="1215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116583">
      <w:bodyDiv w:val="1"/>
      <w:marLeft w:val="0"/>
      <w:marRight w:val="0"/>
      <w:marTop w:val="0"/>
      <w:marBottom w:val="0"/>
      <w:divBdr>
        <w:top w:val="none" w:sz="0" w:space="0" w:color="auto"/>
        <w:left w:val="none" w:sz="0" w:space="0" w:color="auto"/>
        <w:bottom w:val="none" w:sz="0" w:space="0" w:color="auto"/>
        <w:right w:val="none" w:sz="0" w:space="0" w:color="auto"/>
      </w:divBdr>
    </w:div>
    <w:div w:id="1380662772">
      <w:bodyDiv w:val="1"/>
      <w:marLeft w:val="0"/>
      <w:marRight w:val="0"/>
      <w:marTop w:val="0"/>
      <w:marBottom w:val="0"/>
      <w:divBdr>
        <w:top w:val="none" w:sz="0" w:space="0" w:color="auto"/>
        <w:left w:val="none" w:sz="0" w:space="0" w:color="auto"/>
        <w:bottom w:val="none" w:sz="0" w:space="0" w:color="auto"/>
        <w:right w:val="none" w:sz="0" w:space="0" w:color="auto"/>
      </w:divBdr>
    </w:div>
    <w:div w:id="1394431717">
      <w:bodyDiv w:val="1"/>
      <w:marLeft w:val="0"/>
      <w:marRight w:val="0"/>
      <w:marTop w:val="0"/>
      <w:marBottom w:val="0"/>
      <w:divBdr>
        <w:top w:val="none" w:sz="0" w:space="0" w:color="auto"/>
        <w:left w:val="none" w:sz="0" w:space="0" w:color="auto"/>
        <w:bottom w:val="none" w:sz="0" w:space="0" w:color="auto"/>
        <w:right w:val="none" w:sz="0" w:space="0" w:color="auto"/>
      </w:divBdr>
    </w:div>
    <w:div w:id="1398477407">
      <w:bodyDiv w:val="1"/>
      <w:marLeft w:val="0"/>
      <w:marRight w:val="0"/>
      <w:marTop w:val="0"/>
      <w:marBottom w:val="0"/>
      <w:divBdr>
        <w:top w:val="none" w:sz="0" w:space="0" w:color="auto"/>
        <w:left w:val="none" w:sz="0" w:space="0" w:color="auto"/>
        <w:bottom w:val="none" w:sz="0" w:space="0" w:color="auto"/>
        <w:right w:val="none" w:sz="0" w:space="0" w:color="auto"/>
      </w:divBdr>
    </w:div>
    <w:div w:id="1405562400">
      <w:bodyDiv w:val="1"/>
      <w:marLeft w:val="0"/>
      <w:marRight w:val="0"/>
      <w:marTop w:val="0"/>
      <w:marBottom w:val="0"/>
      <w:divBdr>
        <w:top w:val="none" w:sz="0" w:space="0" w:color="auto"/>
        <w:left w:val="none" w:sz="0" w:space="0" w:color="auto"/>
        <w:bottom w:val="none" w:sz="0" w:space="0" w:color="auto"/>
        <w:right w:val="none" w:sz="0" w:space="0" w:color="auto"/>
      </w:divBdr>
    </w:div>
    <w:div w:id="1421027798">
      <w:bodyDiv w:val="1"/>
      <w:marLeft w:val="0"/>
      <w:marRight w:val="0"/>
      <w:marTop w:val="0"/>
      <w:marBottom w:val="0"/>
      <w:divBdr>
        <w:top w:val="none" w:sz="0" w:space="0" w:color="auto"/>
        <w:left w:val="none" w:sz="0" w:space="0" w:color="auto"/>
        <w:bottom w:val="none" w:sz="0" w:space="0" w:color="auto"/>
        <w:right w:val="none" w:sz="0" w:space="0" w:color="auto"/>
      </w:divBdr>
      <w:divsChild>
        <w:div w:id="1727341192">
          <w:marLeft w:val="0"/>
          <w:marRight w:val="0"/>
          <w:marTop w:val="0"/>
          <w:marBottom w:val="0"/>
          <w:divBdr>
            <w:top w:val="none" w:sz="0" w:space="0" w:color="auto"/>
            <w:left w:val="none" w:sz="0" w:space="0" w:color="auto"/>
            <w:bottom w:val="none" w:sz="0" w:space="0" w:color="auto"/>
            <w:right w:val="none" w:sz="0" w:space="0" w:color="auto"/>
          </w:divBdr>
        </w:div>
      </w:divsChild>
    </w:div>
    <w:div w:id="1425228393">
      <w:bodyDiv w:val="1"/>
      <w:marLeft w:val="0"/>
      <w:marRight w:val="0"/>
      <w:marTop w:val="0"/>
      <w:marBottom w:val="0"/>
      <w:divBdr>
        <w:top w:val="none" w:sz="0" w:space="0" w:color="auto"/>
        <w:left w:val="none" w:sz="0" w:space="0" w:color="auto"/>
        <w:bottom w:val="none" w:sz="0" w:space="0" w:color="auto"/>
        <w:right w:val="none" w:sz="0" w:space="0" w:color="auto"/>
      </w:divBdr>
      <w:divsChild>
        <w:div w:id="553931280">
          <w:marLeft w:val="0"/>
          <w:marRight w:val="0"/>
          <w:marTop w:val="0"/>
          <w:marBottom w:val="0"/>
          <w:divBdr>
            <w:top w:val="none" w:sz="0" w:space="0" w:color="auto"/>
            <w:left w:val="none" w:sz="0" w:space="0" w:color="auto"/>
            <w:bottom w:val="none" w:sz="0" w:space="0" w:color="auto"/>
            <w:right w:val="none" w:sz="0" w:space="0" w:color="auto"/>
          </w:divBdr>
          <w:divsChild>
            <w:div w:id="2099015568">
              <w:marLeft w:val="0"/>
              <w:marRight w:val="0"/>
              <w:marTop w:val="0"/>
              <w:marBottom w:val="0"/>
              <w:divBdr>
                <w:top w:val="none" w:sz="0" w:space="0" w:color="auto"/>
                <w:left w:val="none" w:sz="0" w:space="0" w:color="auto"/>
                <w:bottom w:val="none" w:sz="0" w:space="0" w:color="auto"/>
                <w:right w:val="none" w:sz="0" w:space="0" w:color="auto"/>
              </w:divBdr>
              <w:divsChild>
                <w:div w:id="144669895">
                  <w:marLeft w:val="0"/>
                  <w:marRight w:val="0"/>
                  <w:marTop w:val="0"/>
                  <w:marBottom w:val="0"/>
                  <w:divBdr>
                    <w:top w:val="none" w:sz="0" w:space="0" w:color="auto"/>
                    <w:left w:val="none" w:sz="0" w:space="0" w:color="auto"/>
                    <w:bottom w:val="none" w:sz="0" w:space="0" w:color="auto"/>
                    <w:right w:val="none" w:sz="0" w:space="0" w:color="auto"/>
                  </w:divBdr>
                  <w:divsChild>
                    <w:div w:id="480342338">
                      <w:marLeft w:val="0"/>
                      <w:marRight w:val="0"/>
                      <w:marTop w:val="0"/>
                      <w:marBottom w:val="0"/>
                      <w:divBdr>
                        <w:top w:val="none" w:sz="0" w:space="0" w:color="auto"/>
                        <w:left w:val="none" w:sz="0" w:space="0" w:color="auto"/>
                        <w:bottom w:val="none" w:sz="0" w:space="0" w:color="auto"/>
                        <w:right w:val="none" w:sz="0" w:space="0" w:color="auto"/>
                      </w:divBdr>
                      <w:divsChild>
                        <w:div w:id="1862235028">
                          <w:marLeft w:val="0"/>
                          <w:marRight w:val="0"/>
                          <w:marTop w:val="0"/>
                          <w:marBottom w:val="0"/>
                          <w:divBdr>
                            <w:top w:val="none" w:sz="0" w:space="0" w:color="auto"/>
                            <w:left w:val="none" w:sz="0" w:space="0" w:color="auto"/>
                            <w:bottom w:val="none" w:sz="0" w:space="0" w:color="auto"/>
                            <w:right w:val="none" w:sz="0" w:space="0" w:color="auto"/>
                          </w:divBdr>
                          <w:divsChild>
                            <w:div w:id="701393864">
                              <w:marLeft w:val="0"/>
                              <w:marRight w:val="0"/>
                              <w:marTop w:val="0"/>
                              <w:marBottom w:val="0"/>
                              <w:divBdr>
                                <w:top w:val="none" w:sz="0" w:space="0" w:color="auto"/>
                                <w:left w:val="none" w:sz="0" w:space="0" w:color="auto"/>
                                <w:bottom w:val="none" w:sz="0" w:space="0" w:color="auto"/>
                                <w:right w:val="none" w:sz="0" w:space="0" w:color="auto"/>
                              </w:divBdr>
                              <w:divsChild>
                                <w:div w:id="1161042830">
                                  <w:marLeft w:val="0"/>
                                  <w:marRight w:val="0"/>
                                  <w:marTop w:val="0"/>
                                  <w:marBottom w:val="0"/>
                                  <w:divBdr>
                                    <w:top w:val="none" w:sz="0" w:space="0" w:color="auto"/>
                                    <w:left w:val="none" w:sz="0" w:space="0" w:color="auto"/>
                                    <w:bottom w:val="none" w:sz="0" w:space="0" w:color="auto"/>
                                    <w:right w:val="none" w:sz="0" w:space="0" w:color="auto"/>
                                  </w:divBdr>
                                  <w:divsChild>
                                    <w:div w:id="6235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117575">
      <w:bodyDiv w:val="1"/>
      <w:marLeft w:val="0"/>
      <w:marRight w:val="0"/>
      <w:marTop w:val="0"/>
      <w:marBottom w:val="0"/>
      <w:divBdr>
        <w:top w:val="none" w:sz="0" w:space="0" w:color="auto"/>
        <w:left w:val="none" w:sz="0" w:space="0" w:color="auto"/>
        <w:bottom w:val="none" w:sz="0" w:space="0" w:color="auto"/>
        <w:right w:val="none" w:sz="0" w:space="0" w:color="auto"/>
      </w:divBdr>
      <w:divsChild>
        <w:div w:id="2086106339">
          <w:marLeft w:val="0"/>
          <w:marRight w:val="0"/>
          <w:marTop w:val="0"/>
          <w:marBottom w:val="0"/>
          <w:divBdr>
            <w:top w:val="none" w:sz="0" w:space="0" w:color="auto"/>
            <w:left w:val="none" w:sz="0" w:space="0" w:color="auto"/>
            <w:bottom w:val="none" w:sz="0" w:space="0" w:color="auto"/>
            <w:right w:val="none" w:sz="0" w:space="0" w:color="auto"/>
          </w:divBdr>
          <w:divsChild>
            <w:div w:id="2070692391">
              <w:marLeft w:val="0"/>
              <w:marRight w:val="0"/>
              <w:marTop w:val="0"/>
              <w:marBottom w:val="0"/>
              <w:divBdr>
                <w:top w:val="none" w:sz="0" w:space="0" w:color="auto"/>
                <w:left w:val="none" w:sz="0" w:space="0" w:color="auto"/>
                <w:bottom w:val="none" w:sz="0" w:space="0" w:color="auto"/>
                <w:right w:val="none" w:sz="0" w:space="0" w:color="auto"/>
              </w:divBdr>
              <w:divsChild>
                <w:div w:id="14817361">
                  <w:marLeft w:val="0"/>
                  <w:marRight w:val="0"/>
                  <w:marTop w:val="0"/>
                  <w:marBottom w:val="0"/>
                  <w:divBdr>
                    <w:top w:val="none" w:sz="0" w:space="0" w:color="auto"/>
                    <w:left w:val="none" w:sz="0" w:space="0" w:color="auto"/>
                    <w:bottom w:val="none" w:sz="0" w:space="0" w:color="auto"/>
                    <w:right w:val="none" w:sz="0" w:space="0" w:color="auto"/>
                  </w:divBdr>
                  <w:divsChild>
                    <w:div w:id="1381788443">
                      <w:marLeft w:val="0"/>
                      <w:marRight w:val="0"/>
                      <w:marTop w:val="0"/>
                      <w:marBottom w:val="0"/>
                      <w:divBdr>
                        <w:top w:val="none" w:sz="0" w:space="0" w:color="auto"/>
                        <w:left w:val="none" w:sz="0" w:space="0" w:color="auto"/>
                        <w:bottom w:val="none" w:sz="0" w:space="0" w:color="auto"/>
                        <w:right w:val="none" w:sz="0" w:space="0" w:color="auto"/>
                      </w:divBdr>
                      <w:divsChild>
                        <w:div w:id="1905985075">
                          <w:marLeft w:val="0"/>
                          <w:marRight w:val="0"/>
                          <w:marTop w:val="0"/>
                          <w:marBottom w:val="0"/>
                          <w:divBdr>
                            <w:top w:val="none" w:sz="0" w:space="0" w:color="auto"/>
                            <w:left w:val="none" w:sz="0" w:space="0" w:color="auto"/>
                            <w:bottom w:val="none" w:sz="0" w:space="0" w:color="auto"/>
                            <w:right w:val="none" w:sz="0" w:space="0" w:color="auto"/>
                          </w:divBdr>
                          <w:divsChild>
                            <w:div w:id="16142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22956">
      <w:bodyDiv w:val="1"/>
      <w:marLeft w:val="0"/>
      <w:marRight w:val="0"/>
      <w:marTop w:val="0"/>
      <w:marBottom w:val="0"/>
      <w:divBdr>
        <w:top w:val="none" w:sz="0" w:space="0" w:color="auto"/>
        <w:left w:val="none" w:sz="0" w:space="0" w:color="auto"/>
        <w:bottom w:val="none" w:sz="0" w:space="0" w:color="auto"/>
        <w:right w:val="none" w:sz="0" w:space="0" w:color="auto"/>
      </w:divBdr>
    </w:div>
    <w:div w:id="1517386166">
      <w:bodyDiv w:val="1"/>
      <w:marLeft w:val="0"/>
      <w:marRight w:val="0"/>
      <w:marTop w:val="0"/>
      <w:marBottom w:val="0"/>
      <w:divBdr>
        <w:top w:val="none" w:sz="0" w:space="0" w:color="auto"/>
        <w:left w:val="none" w:sz="0" w:space="0" w:color="auto"/>
        <w:bottom w:val="none" w:sz="0" w:space="0" w:color="auto"/>
        <w:right w:val="none" w:sz="0" w:space="0" w:color="auto"/>
      </w:divBdr>
      <w:divsChild>
        <w:div w:id="2089840603">
          <w:marLeft w:val="0"/>
          <w:marRight w:val="0"/>
          <w:marTop w:val="0"/>
          <w:marBottom w:val="0"/>
          <w:divBdr>
            <w:top w:val="none" w:sz="0" w:space="0" w:color="auto"/>
            <w:left w:val="none" w:sz="0" w:space="0" w:color="auto"/>
            <w:bottom w:val="none" w:sz="0" w:space="0" w:color="auto"/>
            <w:right w:val="none" w:sz="0" w:space="0" w:color="auto"/>
          </w:divBdr>
          <w:divsChild>
            <w:div w:id="585961476">
              <w:marLeft w:val="0"/>
              <w:marRight w:val="0"/>
              <w:marTop w:val="0"/>
              <w:marBottom w:val="0"/>
              <w:divBdr>
                <w:top w:val="none" w:sz="0" w:space="0" w:color="auto"/>
                <w:left w:val="none" w:sz="0" w:space="0" w:color="auto"/>
                <w:bottom w:val="none" w:sz="0" w:space="0" w:color="auto"/>
                <w:right w:val="none" w:sz="0" w:space="0" w:color="auto"/>
              </w:divBdr>
              <w:divsChild>
                <w:div w:id="870453917">
                  <w:marLeft w:val="0"/>
                  <w:marRight w:val="0"/>
                  <w:marTop w:val="0"/>
                  <w:marBottom w:val="0"/>
                  <w:divBdr>
                    <w:top w:val="none" w:sz="0" w:space="0" w:color="auto"/>
                    <w:left w:val="none" w:sz="0" w:space="0" w:color="auto"/>
                    <w:bottom w:val="none" w:sz="0" w:space="0" w:color="auto"/>
                    <w:right w:val="none" w:sz="0" w:space="0" w:color="auto"/>
                  </w:divBdr>
                  <w:divsChild>
                    <w:div w:id="1768234921">
                      <w:marLeft w:val="0"/>
                      <w:marRight w:val="0"/>
                      <w:marTop w:val="0"/>
                      <w:marBottom w:val="0"/>
                      <w:divBdr>
                        <w:top w:val="none" w:sz="0" w:space="0" w:color="auto"/>
                        <w:left w:val="none" w:sz="0" w:space="0" w:color="auto"/>
                        <w:bottom w:val="none" w:sz="0" w:space="0" w:color="auto"/>
                        <w:right w:val="none" w:sz="0" w:space="0" w:color="auto"/>
                      </w:divBdr>
                      <w:divsChild>
                        <w:div w:id="1666738369">
                          <w:marLeft w:val="0"/>
                          <w:marRight w:val="0"/>
                          <w:marTop w:val="0"/>
                          <w:marBottom w:val="0"/>
                          <w:divBdr>
                            <w:top w:val="none" w:sz="0" w:space="0" w:color="auto"/>
                            <w:left w:val="none" w:sz="0" w:space="0" w:color="auto"/>
                            <w:bottom w:val="none" w:sz="0" w:space="0" w:color="auto"/>
                            <w:right w:val="none" w:sz="0" w:space="0" w:color="auto"/>
                          </w:divBdr>
                          <w:divsChild>
                            <w:div w:id="2004165447">
                              <w:marLeft w:val="0"/>
                              <w:marRight w:val="0"/>
                              <w:marTop w:val="0"/>
                              <w:marBottom w:val="0"/>
                              <w:divBdr>
                                <w:top w:val="none" w:sz="0" w:space="0" w:color="auto"/>
                                <w:left w:val="none" w:sz="0" w:space="0" w:color="auto"/>
                                <w:bottom w:val="none" w:sz="0" w:space="0" w:color="auto"/>
                                <w:right w:val="none" w:sz="0" w:space="0" w:color="auto"/>
                              </w:divBdr>
                              <w:divsChild>
                                <w:div w:id="924725034">
                                  <w:marLeft w:val="0"/>
                                  <w:marRight w:val="0"/>
                                  <w:marTop w:val="0"/>
                                  <w:marBottom w:val="0"/>
                                  <w:divBdr>
                                    <w:top w:val="none" w:sz="0" w:space="0" w:color="auto"/>
                                    <w:left w:val="none" w:sz="0" w:space="0" w:color="auto"/>
                                    <w:bottom w:val="none" w:sz="0" w:space="0" w:color="auto"/>
                                    <w:right w:val="none" w:sz="0" w:space="0" w:color="auto"/>
                                  </w:divBdr>
                                  <w:divsChild>
                                    <w:div w:id="1761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862635">
      <w:bodyDiv w:val="1"/>
      <w:marLeft w:val="0"/>
      <w:marRight w:val="0"/>
      <w:marTop w:val="0"/>
      <w:marBottom w:val="0"/>
      <w:divBdr>
        <w:top w:val="none" w:sz="0" w:space="0" w:color="auto"/>
        <w:left w:val="none" w:sz="0" w:space="0" w:color="auto"/>
        <w:bottom w:val="none" w:sz="0" w:space="0" w:color="auto"/>
        <w:right w:val="none" w:sz="0" w:space="0" w:color="auto"/>
      </w:divBdr>
      <w:divsChild>
        <w:div w:id="589899724">
          <w:marLeft w:val="0"/>
          <w:marRight w:val="0"/>
          <w:marTop w:val="0"/>
          <w:marBottom w:val="0"/>
          <w:divBdr>
            <w:top w:val="none" w:sz="0" w:space="0" w:color="auto"/>
            <w:left w:val="none" w:sz="0" w:space="0" w:color="auto"/>
            <w:bottom w:val="none" w:sz="0" w:space="0" w:color="auto"/>
            <w:right w:val="none" w:sz="0" w:space="0" w:color="auto"/>
          </w:divBdr>
          <w:divsChild>
            <w:div w:id="1890989157">
              <w:marLeft w:val="0"/>
              <w:marRight w:val="0"/>
              <w:marTop w:val="0"/>
              <w:marBottom w:val="0"/>
              <w:divBdr>
                <w:top w:val="none" w:sz="0" w:space="0" w:color="auto"/>
                <w:left w:val="none" w:sz="0" w:space="0" w:color="auto"/>
                <w:bottom w:val="none" w:sz="0" w:space="0" w:color="auto"/>
                <w:right w:val="none" w:sz="0" w:space="0" w:color="auto"/>
              </w:divBdr>
              <w:divsChild>
                <w:div w:id="1669481269">
                  <w:marLeft w:val="0"/>
                  <w:marRight w:val="0"/>
                  <w:marTop w:val="0"/>
                  <w:marBottom w:val="0"/>
                  <w:divBdr>
                    <w:top w:val="none" w:sz="0" w:space="0" w:color="auto"/>
                    <w:left w:val="none" w:sz="0" w:space="0" w:color="auto"/>
                    <w:bottom w:val="none" w:sz="0" w:space="0" w:color="auto"/>
                    <w:right w:val="none" w:sz="0" w:space="0" w:color="auto"/>
                  </w:divBdr>
                  <w:divsChild>
                    <w:div w:id="2092658615">
                      <w:marLeft w:val="0"/>
                      <w:marRight w:val="0"/>
                      <w:marTop w:val="0"/>
                      <w:marBottom w:val="0"/>
                      <w:divBdr>
                        <w:top w:val="none" w:sz="0" w:space="0" w:color="auto"/>
                        <w:left w:val="none" w:sz="0" w:space="0" w:color="auto"/>
                        <w:bottom w:val="none" w:sz="0" w:space="0" w:color="auto"/>
                        <w:right w:val="none" w:sz="0" w:space="0" w:color="auto"/>
                      </w:divBdr>
                      <w:divsChild>
                        <w:div w:id="1196843088">
                          <w:marLeft w:val="0"/>
                          <w:marRight w:val="0"/>
                          <w:marTop w:val="0"/>
                          <w:marBottom w:val="0"/>
                          <w:divBdr>
                            <w:top w:val="none" w:sz="0" w:space="0" w:color="auto"/>
                            <w:left w:val="none" w:sz="0" w:space="0" w:color="auto"/>
                            <w:bottom w:val="none" w:sz="0" w:space="0" w:color="auto"/>
                            <w:right w:val="none" w:sz="0" w:space="0" w:color="auto"/>
                          </w:divBdr>
                          <w:divsChild>
                            <w:div w:id="2117822370">
                              <w:marLeft w:val="0"/>
                              <w:marRight w:val="0"/>
                              <w:marTop w:val="0"/>
                              <w:marBottom w:val="0"/>
                              <w:divBdr>
                                <w:top w:val="none" w:sz="0" w:space="0" w:color="auto"/>
                                <w:left w:val="none" w:sz="0" w:space="0" w:color="auto"/>
                                <w:bottom w:val="none" w:sz="0" w:space="0" w:color="auto"/>
                                <w:right w:val="none" w:sz="0" w:space="0" w:color="auto"/>
                              </w:divBdr>
                              <w:divsChild>
                                <w:div w:id="211774678">
                                  <w:marLeft w:val="0"/>
                                  <w:marRight w:val="0"/>
                                  <w:marTop w:val="0"/>
                                  <w:marBottom w:val="0"/>
                                  <w:divBdr>
                                    <w:top w:val="none" w:sz="0" w:space="0" w:color="auto"/>
                                    <w:left w:val="none" w:sz="0" w:space="0" w:color="auto"/>
                                    <w:bottom w:val="none" w:sz="0" w:space="0" w:color="auto"/>
                                    <w:right w:val="none" w:sz="0" w:space="0" w:color="auto"/>
                                  </w:divBdr>
                                  <w:divsChild>
                                    <w:div w:id="1633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8666">
      <w:bodyDiv w:val="1"/>
      <w:marLeft w:val="0"/>
      <w:marRight w:val="0"/>
      <w:marTop w:val="0"/>
      <w:marBottom w:val="0"/>
      <w:divBdr>
        <w:top w:val="none" w:sz="0" w:space="0" w:color="auto"/>
        <w:left w:val="none" w:sz="0" w:space="0" w:color="auto"/>
        <w:bottom w:val="none" w:sz="0" w:space="0" w:color="auto"/>
        <w:right w:val="none" w:sz="0" w:space="0" w:color="auto"/>
      </w:divBdr>
    </w:div>
    <w:div w:id="1606038094">
      <w:bodyDiv w:val="1"/>
      <w:marLeft w:val="0"/>
      <w:marRight w:val="0"/>
      <w:marTop w:val="0"/>
      <w:marBottom w:val="0"/>
      <w:divBdr>
        <w:top w:val="none" w:sz="0" w:space="0" w:color="auto"/>
        <w:left w:val="none" w:sz="0" w:space="0" w:color="auto"/>
        <w:bottom w:val="none" w:sz="0" w:space="0" w:color="auto"/>
        <w:right w:val="none" w:sz="0" w:space="0" w:color="auto"/>
      </w:divBdr>
      <w:divsChild>
        <w:div w:id="1712417912">
          <w:marLeft w:val="0"/>
          <w:marRight w:val="0"/>
          <w:marTop w:val="0"/>
          <w:marBottom w:val="0"/>
          <w:divBdr>
            <w:top w:val="none" w:sz="0" w:space="0" w:color="auto"/>
            <w:left w:val="none" w:sz="0" w:space="0" w:color="auto"/>
            <w:bottom w:val="none" w:sz="0" w:space="0" w:color="auto"/>
            <w:right w:val="none" w:sz="0" w:space="0" w:color="auto"/>
          </w:divBdr>
          <w:divsChild>
            <w:div w:id="2128037685">
              <w:marLeft w:val="0"/>
              <w:marRight w:val="0"/>
              <w:marTop w:val="0"/>
              <w:marBottom w:val="0"/>
              <w:divBdr>
                <w:top w:val="none" w:sz="0" w:space="0" w:color="auto"/>
                <w:left w:val="none" w:sz="0" w:space="0" w:color="auto"/>
                <w:bottom w:val="none" w:sz="0" w:space="0" w:color="auto"/>
                <w:right w:val="none" w:sz="0" w:space="0" w:color="auto"/>
              </w:divBdr>
              <w:divsChild>
                <w:div w:id="1676372279">
                  <w:marLeft w:val="0"/>
                  <w:marRight w:val="0"/>
                  <w:marTop w:val="0"/>
                  <w:marBottom w:val="0"/>
                  <w:divBdr>
                    <w:top w:val="none" w:sz="0" w:space="0" w:color="auto"/>
                    <w:left w:val="none" w:sz="0" w:space="0" w:color="auto"/>
                    <w:bottom w:val="none" w:sz="0" w:space="0" w:color="auto"/>
                    <w:right w:val="none" w:sz="0" w:space="0" w:color="auto"/>
                  </w:divBdr>
                  <w:divsChild>
                    <w:div w:id="480344061">
                      <w:marLeft w:val="0"/>
                      <w:marRight w:val="0"/>
                      <w:marTop w:val="0"/>
                      <w:marBottom w:val="0"/>
                      <w:divBdr>
                        <w:top w:val="none" w:sz="0" w:space="0" w:color="auto"/>
                        <w:left w:val="none" w:sz="0" w:space="0" w:color="auto"/>
                        <w:bottom w:val="none" w:sz="0" w:space="0" w:color="auto"/>
                        <w:right w:val="none" w:sz="0" w:space="0" w:color="auto"/>
                      </w:divBdr>
                      <w:divsChild>
                        <w:div w:id="147094761">
                          <w:marLeft w:val="0"/>
                          <w:marRight w:val="0"/>
                          <w:marTop w:val="0"/>
                          <w:marBottom w:val="0"/>
                          <w:divBdr>
                            <w:top w:val="none" w:sz="0" w:space="0" w:color="auto"/>
                            <w:left w:val="none" w:sz="0" w:space="0" w:color="auto"/>
                            <w:bottom w:val="none" w:sz="0" w:space="0" w:color="auto"/>
                            <w:right w:val="none" w:sz="0" w:space="0" w:color="auto"/>
                          </w:divBdr>
                          <w:divsChild>
                            <w:div w:id="187914940">
                              <w:marLeft w:val="0"/>
                              <w:marRight w:val="0"/>
                              <w:marTop w:val="0"/>
                              <w:marBottom w:val="0"/>
                              <w:divBdr>
                                <w:top w:val="none" w:sz="0" w:space="0" w:color="auto"/>
                                <w:left w:val="none" w:sz="0" w:space="0" w:color="auto"/>
                                <w:bottom w:val="none" w:sz="0" w:space="0" w:color="auto"/>
                                <w:right w:val="none" w:sz="0" w:space="0" w:color="auto"/>
                              </w:divBdr>
                              <w:divsChild>
                                <w:div w:id="639305118">
                                  <w:marLeft w:val="0"/>
                                  <w:marRight w:val="0"/>
                                  <w:marTop w:val="0"/>
                                  <w:marBottom w:val="0"/>
                                  <w:divBdr>
                                    <w:top w:val="none" w:sz="0" w:space="0" w:color="auto"/>
                                    <w:left w:val="none" w:sz="0" w:space="0" w:color="auto"/>
                                    <w:bottom w:val="none" w:sz="0" w:space="0" w:color="auto"/>
                                    <w:right w:val="none" w:sz="0" w:space="0" w:color="auto"/>
                                  </w:divBdr>
                                  <w:divsChild>
                                    <w:div w:id="16742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05178">
      <w:bodyDiv w:val="1"/>
      <w:marLeft w:val="0"/>
      <w:marRight w:val="0"/>
      <w:marTop w:val="0"/>
      <w:marBottom w:val="0"/>
      <w:divBdr>
        <w:top w:val="none" w:sz="0" w:space="0" w:color="auto"/>
        <w:left w:val="none" w:sz="0" w:space="0" w:color="auto"/>
        <w:bottom w:val="none" w:sz="0" w:space="0" w:color="auto"/>
        <w:right w:val="none" w:sz="0" w:space="0" w:color="auto"/>
      </w:divBdr>
    </w:div>
    <w:div w:id="1642340903">
      <w:bodyDiv w:val="1"/>
      <w:marLeft w:val="0"/>
      <w:marRight w:val="0"/>
      <w:marTop w:val="0"/>
      <w:marBottom w:val="0"/>
      <w:divBdr>
        <w:top w:val="none" w:sz="0" w:space="0" w:color="auto"/>
        <w:left w:val="none" w:sz="0" w:space="0" w:color="auto"/>
        <w:bottom w:val="none" w:sz="0" w:space="0" w:color="auto"/>
        <w:right w:val="none" w:sz="0" w:space="0" w:color="auto"/>
      </w:divBdr>
      <w:divsChild>
        <w:div w:id="1037512346">
          <w:marLeft w:val="0"/>
          <w:marRight w:val="0"/>
          <w:marTop w:val="0"/>
          <w:marBottom w:val="0"/>
          <w:divBdr>
            <w:top w:val="none" w:sz="0" w:space="0" w:color="auto"/>
            <w:left w:val="none" w:sz="0" w:space="0" w:color="auto"/>
            <w:bottom w:val="none" w:sz="0" w:space="0" w:color="auto"/>
            <w:right w:val="none" w:sz="0" w:space="0" w:color="auto"/>
          </w:divBdr>
        </w:div>
      </w:divsChild>
    </w:div>
    <w:div w:id="1716781079">
      <w:bodyDiv w:val="1"/>
      <w:marLeft w:val="0"/>
      <w:marRight w:val="0"/>
      <w:marTop w:val="0"/>
      <w:marBottom w:val="0"/>
      <w:divBdr>
        <w:top w:val="none" w:sz="0" w:space="0" w:color="auto"/>
        <w:left w:val="none" w:sz="0" w:space="0" w:color="auto"/>
        <w:bottom w:val="none" w:sz="0" w:space="0" w:color="auto"/>
        <w:right w:val="none" w:sz="0" w:space="0" w:color="auto"/>
      </w:divBdr>
      <w:divsChild>
        <w:div w:id="754665353">
          <w:marLeft w:val="0"/>
          <w:marRight w:val="0"/>
          <w:marTop w:val="0"/>
          <w:marBottom w:val="0"/>
          <w:divBdr>
            <w:top w:val="none" w:sz="0" w:space="0" w:color="auto"/>
            <w:left w:val="none" w:sz="0" w:space="0" w:color="auto"/>
            <w:bottom w:val="none" w:sz="0" w:space="0" w:color="auto"/>
            <w:right w:val="none" w:sz="0" w:space="0" w:color="auto"/>
          </w:divBdr>
          <w:divsChild>
            <w:div w:id="1915815514">
              <w:marLeft w:val="0"/>
              <w:marRight w:val="0"/>
              <w:marTop w:val="0"/>
              <w:marBottom w:val="0"/>
              <w:divBdr>
                <w:top w:val="none" w:sz="0" w:space="0" w:color="auto"/>
                <w:left w:val="none" w:sz="0" w:space="0" w:color="auto"/>
                <w:bottom w:val="none" w:sz="0" w:space="0" w:color="auto"/>
                <w:right w:val="none" w:sz="0" w:space="0" w:color="auto"/>
              </w:divBdr>
              <w:divsChild>
                <w:div w:id="1355421233">
                  <w:marLeft w:val="0"/>
                  <w:marRight w:val="0"/>
                  <w:marTop w:val="0"/>
                  <w:marBottom w:val="0"/>
                  <w:divBdr>
                    <w:top w:val="none" w:sz="0" w:space="0" w:color="auto"/>
                    <w:left w:val="none" w:sz="0" w:space="0" w:color="auto"/>
                    <w:bottom w:val="none" w:sz="0" w:space="0" w:color="auto"/>
                    <w:right w:val="none" w:sz="0" w:space="0" w:color="auto"/>
                  </w:divBdr>
                  <w:divsChild>
                    <w:div w:id="668291467">
                      <w:marLeft w:val="0"/>
                      <w:marRight w:val="0"/>
                      <w:marTop w:val="0"/>
                      <w:marBottom w:val="0"/>
                      <w:divBdr>
                        <w:top w:val="none" w:sz="0" w:space="0" w:color="auto"/>
                        <w:left w:val="none" w:sz="0" w:space="0" w:color="auto"/>
                        <w:bottom w:val="none" w:sz="0" w:space="0" w:color="auto"/>
                        <w:right w:val="none" w:sz="0" w:space="0" w:color="auto"/>
                      </w:divBdr>
                      <w:divsChild>
                        <w:div w:id="807016818">
                          <w:marLeft w:val="0"/>
                          <w:marRight w:val="0"/>
                          <w:marTop w:val="0"/>
                          <w:marBottom w:val="0"/>
                          <w:divBdr>
                            <w:top w:val="none" w:sz="0" w:space="0" w:color="auto"/>
                            <w:left w:val="none" w:sz="0" w:space="0" w:color="auto"/>
                            <w:bottom w:val="none" w:sz="0" w:space="0" w:color="auto"/>
                            <w:right w:val="none" w:sz="0" w:space="0" w:color="auto"/>
                          </w:divBdr>
                          <w:divsChild>
                            <w:div w:id="493301084">
                              <w:marLeft w:val="0"/>
                              <w:marRight w:val="0"/>
                              <w:marTop w:val="0"/>
                              <w:marBottom w:val="0"/>
                              <w:divBdr>
                                <w:top w:val="none" w:sz="0" w:space="0" w:color="auto"/>
                                <w:left w:val="none" w:sz="0" w:space="0" w:color="auto"/>
                                <w:bottom w:val="none" w:sz="0" w:space="0" w:color="auto"/>
                                <w:right w:val="none" w:sz="0" w:space="0" w:color="auto"/>
                              </w:divBdr>
                              <w:divsChild>
                                <w:div w:id="427508234">
                                  <w:marLeft w:val="0"/>
                                  <w:marRight w:val="0"/>
                                  <w:marTop w:val="0"/>
                                  <w:marBottom w:val="0"/>
                                  <w:divBdr>
                                    <w:top w:val="none" w:sz="0" w:space="0" w:color="auto"/>
                                    <w:left w:val="none" w:sz="0" w:space="0" w:color="auto"/>
                                    <w:bottom w:val="none" w:sz="0" w:space="0" w:color="auto"/>
                                    <w:right w:val="none" w:sz="0" w:space="0" w:color="auto"/>
                                  </w:divBdr>
                                  <w:divsChild>
                                    <w:div w:id="968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51953">
      <w:bodyDiv w:val="1"/>
      <w:marLeft w:val="0"/>
      <w:marRight w:val="0"/>
      <w:marTop w:val="0"/>
      <w:marBottom w:val="0"/>
      <w:divBdr>
        <w:top w:val="none" w:sz="0" w:space="0" w:color="auto"/>
        <w:left w:val="none" w:sz="0" w:space="0" w:color="auto"/>
        <w:bottom w:val="none" w:sz="0" w:space="0" w:color="auto"/>
        <w:right w:val="none" w:sz="0" w:space="0" w:color="auto"/>
      </w:divBdr>
      <w:divsChild>
        <w:div w:id="932512898">
          <w:marLeft w:val="0"/>
          <w:marRight w:val="0"/>
          <w:marTop w:val="0"/>
          <w:marBottom w:val="0"/>
          <w:divBdr>
            <w:top w:val="none" w:sz="0" w:space="0" w:color="auto"/>
            <w:left w:val="none" w:sz="0" w:space="0" w:color="auto"/>
            <w:bottom w:val="none" w:sz="0" w:space="0" w:color="auto"/>
            <w:right w:val="none" w:sz="0" w:space="0" w:color="auto"/>
          </w:divBdr>
          <w:divsChild>
            <w:div w:id="498233837">
              <w:marLeft w:val="0"/>
              <w:marRight w:val="0"/>
              <w:marTop w:val="0"/>
              <w:marBottom w:val="0"/>
              <w:divBdr>
                <w:top w:val="none" w:sz="0" w:space="0" w:color="auto"/>
                <w:left w:val="none" w:sz="0" w:space="0" w:color="auto"/>
                <w:bottom w:val="none" w:sz="0" w:space="0" w:color="auto"/>
                <w:right w:val="none" w:sz="0" w:space="0" w:color="auto"/>
              </w:divBdr>
              <w:divsChild>
                <w:div w:id="341933579">
                  <w:marLeft w:val="0"/>
                  <w:marRight w:val="0"/>
                  <w:marTop w:val="0"/>
                  <w:marBottom w:val="0"/>
                  <w:divBdr>
                    <w:top w:val="none" w:sz="0" w:space="0" w:color="auto"/>
                    <w:left w:val="none" w:sz="0" w:space="0" w:color="auto"/>
                    <w:bottom w:val="none" w:sz="0" w:space="0" w:color="auto"/>
                    <w:right w:val="none" w:sz="0" w:space="0" w:color="auto"/>
                  </w:divBdr>
                  <w:divsChild>
                    <w:div w:id="1495532294">
                      <w:marLeft w:val="0"/>
                      <w:marRight w:val="0"/>
                      <w:marTop w:val="0"/>
                      <w:marBottom w:val="0"/>
                      <w:divBdr>
                        <w:top w:val="none" w:sz="0" w:space="0" w:color="auto"/>
                        <w:left w:val="none" w:sz="0" w:space="0" w:color="auto"/>
                        <w:bottom w:val="none" w:sz="0" w:space="0" w:color="auto"/>
                        <w:right w:val="none" w:sz="0" w:space="0" w:color="auto"/>
                      </w:divBdr>
                      <w:divsChild>
                        <w:div w:id="665087766">
                          <w:marLeft w:val="0"/>
                          <w:marRight w:val="0"/>
                          <w:marTop w:val="0"/>
                          <w:marBottom w:val="0"/>
                          <w:divBdr>
                            <w:top w:val="none" w:sz="0" w:space="0" w:color="auto"/>
                            <w:left w:val="none" w:sz="0" w:space="0" w:color="auto"/>
                            <w:bottom w:val="none" w:sz="0" w:space="0" w:color="auto"/>
                            <w:right w:val="none" w:sz="0" w:space="0" w:color="auto"/>
                          </w:divBdr>
                          <w:divsChild>
                            <w:div w:id="872112232">
                              <w:marLeft w:val="0"/>
                              <w:marRight w:val="0"/>
                              <w:marTop w:val="0"/>
                              <w:marBottom w:val="0"/>
                              <w:divBdr>
                                <w:top w:val="none" w:sz="0" w:space="0" w:color="auto"/>
                                <w:left w:val="none" w:sz="0" w:space="0" w:color="auto"/>
                                <w:bottom w:val="none" w:sz="0" w:space="0" w:color="auto"/>
                                <w:right w:val="none" w:sz="0" w:space="0" w:color="auto"/>
                              </w:divBdr>
                              <w:divsChild>
                                <w:div w:id="1909071752">
                                  <w:marLeft w:val="0"/>
                                  <w:marRight w:val="0"/>
                                  <w:marTop w:val="0"/>
                                  <w:marBottom w:val="0"/>
                                  <w:divBdr>
                                    <w:top w:val="none" w:sz="0" w:space="0" w:color="auto"/>
                                    <w:left w:val="none" w:sz="0" w:space="0" w:color="auto"/>
                                    <w:bottom w:val="none" w:sz="0" w:space="0" w:color="auto"/>
                                    <w:right w:val="none" w:sz="0" w:space="0" w:color="auto"/>
                                  </w:divBdr>
                                  <w:divsChild>
                                    <w:div w:id="10273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255223">
      <w:bodyDiv w:val="1"/>
      <w:marLeft w:val="0"/>
      <w:marRight w:val="0"/>
      <w:marTop w:val="0"/>
      <w:marBottom w:val="0"/>
      <w:divBdr>
        <w:top w:val="none" w:sz="0" w:space="0" w:color="auto"/>
        <w:left w:val="none" w:sz="0" w:space="0" w:color="auto"/>
        <w:bottom w:val="none" w:sz="0" w:space="0" w:color="auto"/>
        <w:right w:val="none" w:sz="0" w:space="0" w:color="auto"/>
      </w:divBdr>
    </w:div>
    <w:div w:id="1821919048">
      <w:bodyDiv w:val="1"/>
      <w:marLeft w:val="0"/>
      <w:marRight w:val="0"/>
      <w:marTop w:val="0"/>
      <w:marBottom w:val="0"/>
      <w:divBdr>
        <w:top w:val="none" w:sz="0" w:space="0" w:color="auto"/>
        <w:left w:val="none" w:sz="0" w:space="0" w:color="auto"/>
        <w:bottom w:val="none" w:sz="0" w:space="0" w:color="auto"/>
        <w:right w:val="none" w:sz="0" w:space="0" w:color="auto"/>
      </w:divBdr>
      <w:divsChild>
        <w:div w:id="1179999698">
          <w:marLeft w:val="0"/>
          <w:marRight w:val="0"/>
          <w:marTop w:val="0"/>
          <w:marBottom w:val="0"/>
          <w:divBdr>
            <w:top w:val="none" w:sz="0" w:space="0" w:color="auto"/>
            <w:left w:val="none" w:sz="0" w:space="0" w:color="auto"/>
            <w:bottom w:val="none" w:sz="0" w:space="0" w:color="auto"/>
            <w:right w:val="none" w:sz="0" w:space="0" w:color="auto"/>
          </w:divBdr>
          <w:divsChild>
            <w:div w:id="2047100107">
              <w:marLeft w:val="0"/>
              <w:marRight w:val="0"/>
              <w:marTop w:val="0"/>
              <w:marBottom w:val="0"/>
              <w:divBdr>
                <w:top w:val="none" w:sz="0" w:space="0" w:color="auto"/>
                <w:left w:val="none" w:sz="0" w:space="0" w:color="auto"/>
                <w:bottom w:val="none" w:sz="0" w:space="0" w:color="auto"/>
                <w:right w:val="none" w:sz="0" w:space="0" w:color="auto"/>
              </w:divBdr>
              <w:divsChild>
                <w:div w:id="2048097522">
                  <w:marLeft w:val="0"/>
                  <w:marRight w:val="0"/>
                  <w:marTop w:val="0"/>
                  <w:marBottom w:val="0"/>
                  <w:divBdr>
                    <w:top w:val="none" w:sz="0" w:space="0" w:color="auto"/>
                    <w:left w:val="none" w:sz="0" w:space="0" w:color="auto"/>
                    <w:bottom w:val="none" w:sz="0" w:space="0" w:color="auto"/>
                    <w:right w:val="none" w:sz="0" w:space="0" w:color="auto"/>
                  </w:divBdr>
                  <w:divsChild>
                    <w:div w:id="1649479380">
                      <w:marLeft w:val="0"/>
                      <w:marRight w:val="0"/>
                      <w:marTop w:val="0"/>
                      <w:marBottom w:val="0"/>
                      <w:divBdr>
                        <w:top w:val="none" w:sz="0" w:space="0" w:color="auto"/>
                        <w:left w:val="none" w:sz="0" w:space="0" w:color="auto"/>
                        <w:bottom w:val="none" w:sz="0" w:space="0" w:color="auto"/>
                        <w:right w:val="none" w:sz="0" w:space="0" w:color="auto"/>
                      </w:divBdr>
                      <w:divsChild>
                        <w:div w:id="947393009">
                          <w:marLeft w:val="0"/>
                          <w:marRight w:val="0"/>
                          <w:marTop w:val="0"/>
                          <w:marBottom w:val="0"/>
                          <w:divBdr>
                            <w:top w:val="none" w:sz="0" w:space="0" w:color="auto"/>
                            <w:left w:val="none" w:sz="0" w:space="0" w:color="auto"/>
                            <w:bottom w:val="none" w:sz="0" w:space="0" w:color="auto"/>
                            <w:right w:val="none" w:sz="0" w:space="0" w:color="auto"/>
                          </w:divBdr>
                          <w:divsChild>
                            <w:div w:id="785664197">
                              <w:marLeft w:val="0"/>
                              <w:marRight w:val="0"/>
                              <w:marTop w:val="0"/>
                              <w:marBottom w:val="0"/>
                              <w:divBdr>
                                <w:top w:val="none" w:sz="0" w:space="0" w:color="auto"/>
                                <w:left w:val="none" w:sz="0" w:space="0" w:color="auto"/>
                                <w:bottom w:val="none" w:sz="0" w:space="0" w:color="auto"/>
                                <w:right w:val="none" w:sz="0" w:space="0" w:color="auto"/>
                              </w:divBdr>
                              <w:divsChild>
                                <w:div w:id="404306225">
                                  <w:marLeft w:val="0"/>
                                  <w:marRight w:val="0"/>
                                  <w:marTop w:val="0"/>
                                  <w:marBottom w:val="0"/>
                                  <w:divBdr>
                                    <w:top w:val="none" w:sz="0" w:space="0" w:color="auto"/>
                                    <w:left w:val="none" w:sz="0" w:space="0" w:color="auto"/>
                                    <w:bottom w:val="none" w:sz="0" w:space="0" w:color="auto"/>
                                    <w:right w:val="none" w:sz="0" w:space="0" w:color="auto"/>
                                  </w:divBdr>
                                  <w:divsChild>
                                    <w:div w:id="12073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553991">
      <w:bodyDiv w:val="1"/>
      <w:marLeft w:val="0"/>
      <w:marRight w:val="0"/>
      <w:marTop w:val="0"/>
      <w:marBottom w:val="0"/>
      <w:divBdr>
        <w:top w:val="none" w:sz="0" w:space="0" w:color="auto"/>
        <w:left w:val="none" w:sz="0" w:space="0" w:color="auto"/>
        <w:bottom w:val="none" w:sz="0" w:space="0" w:color="auto"/>
        <w:right w:val="none" w:sz="0" w:space="0" w:color="auto"/>
      </w:divBdr>
      <w:divsChild>
        <w:div w:id="492336211">
          <w:marLeft w:val="0"/>
          <w:marRight w:val="0"/>
          <w:marTop w:val="0"/>
          <w:marBottom w:val="0"/>
          <w:divBdr>
            <w:top w:val="none" w:sz="0" w:space="0" w:color="auto"/>
            <w:left w:val="none" w:sz="0" w:space="0" w:color="auto"/>
            <w:bottom w:val="none" w:sz="0" w:space="0" w:color="auto"/>
            <w:right w:val="none" w:sz="0" w:space="0" w:color="auto"/>
          </w:divBdr>
        </w:div>
      </w:divsChild>
    </w:div>
    <w:div w:id="1846094460">
      <w:bodyDiv w:val="1"/>
      <w:marLeft w:val="0"/>
      <w:marRight w:val="0"/>
      <w:marTop w:val="0"/>
      <w:marBottom w:val="0"/>
      <w:divBdr>
        <w:top w:val="none" w:sz="0" w:space="0" w:color="auto"/>
        <w:left w:val="none" w:sz="0" w:space="0" w:color="auto"/>
        <w:bottom w:val="none" w:sz="0" w:space="0" w:color="auto"/>
        <w:right w:val="none" w:sz="0" w:space="0" w:color="auto"/>
      </w:divBdr>
      <w:divsChild>
        <w:div w:id="310838395">
          <w:marLeft w:val="0"/>
          <w:marRight w:val="0"/>
          <w:marTop w:val="0"/>
          <w:marBottom w:val="0"/>
          <w:divBdr>
            <w:top w:val="none" w:sz="0" w:space="0" w:color="auto"/>
            <w:left w:val="none" w:sz="0" w:space="0" w:color="auto"/>
            <w:bottom w:val="none" w:sz="0" w:space="0" w:color="auto"/>
            <w:right w:val="none" w:sz="0" w:space="0" w:color="auto"/>
          </w:divBdr>
          <w:divsChild>
            <w:div w:id="122844435">
              <w:marLeft w:val="0"/>
              <w:marRight w:val="0"/>
              <w:marTop w:val="0"/>
              <w:marBottom w:val="0"/>
              <w:divBdr>
                <w:top w:val="none" w:sz="0" w:space="0" w:color="auto"/>
                <w:left w:val="none" w:sz="0" w:space="0" w:color="auto"/>
                <w:bottom w:val="none" w:sz="0" w:space="0" w:color="auto"/>
                <w:right w:val="none" w:sz="0" w:space="0" w:color="auto"/>
              </w:divBdr>
              <w:divsChild>
                <w:div w:id="1571698365">
                  <w:marLeft w:val="0"/>
                  <w:marRight w:val="0"/>
                  <w:marTop w:val="0"/>
                  <w:marBottom w:val="0"/>
                  <w:divBdr>
                    <w:top w:val="none" w:sz="0" w:space="0" w:color="auto"/>
                    <w:left w:val="none" w:sz="0" w:space="0" w:color="auto"/>
                    <w:bottom w:val="none" w:sz="0" w:space="0" w:color="auto"/>
                    <w:right w:val="none" w:sz="0" w:space="0" w:color="auto"/>
                  </w:divBdr>
                  <w:divsChild>
                    <w:div w:id="1130632082">
                      <w:marLeft w:val="0"/>
                      <w:marRight w:val="0"/>
                      <w:marTop w:val="0"/>
                      <w:marBottom w:val="0"/>
                      <w:divBdr>
                        <w:top w:val="none" w:sz="0" w:space="0" w:color="auto"/>
                        <w:left w:val="none" w:sz="0" w:space="0" w:color="auto"/>
                        <w:bottom w:val="none" w:sz="0" w:space="0" w:color="auto"/>
                        <w:right w:val="none" w:sz="0" w:space="0" w:color="auto"/>
                      </w:divBdr>
                      <w:divsChild>
                        <w:div w:id="341863076">
                          <w:marLeft w:val="0"/>
                          <w:marRight w:val="0"/>
                          <w:marTop w:val="0"/>
                          <w:marBottom w:val="0"/>
                          <w:divBdr>
                            <w:top w:val="none" w:sz="0" w:space="0" w:color="auto"/>
                            <w:left w:val="none" w:sz="0" w:space="0" w:color="auto"/>
                            <w:bottom w:val="none" w:sz="0" w:space="0" w:color="auto"/>
                            <w:right w:val="none" w:sz="0" w:space="0" w:color="auto"/>
                          </w:divBdr>
                          <w:divsChild>
                            <w:div w:id="1614944625">
                              <w:marLeft w:val="0"/>
                              <w:marRight w:val="0"/>
                              <w:marTop w:val="0"/>
                              <w:marBottom w:val="0"/>
                              <w:divBdr>
                                <w:top w:val="none" w:sz="0" w:space="0" w:color="auto"/>
                                <w:left w:val="none" w:sz="0" w:space="0" w:color="auto"/>
                                <w:bottom w:val="none" w:sz="0" w:space="0" w:color="auto"/>
                                <w:right w:val="none" w:sz="0" w:space="0" w:color="auto"/>
                              </w:divBdr>
                              <w:divsChild>
                                <w:div w:id="1410233805">
                                  <w:marLeft w:val="0"/>
                                  <w:marRight w:val="0"/>
                                  <w:marTop w:val="0"/>
                                  <w:marBottom w:val="0"/>
                                  <w:divBdr>
                                    <w:top w:val="none" w:sz="0" w:space="0" w:color="auto"/>
                                    <w:left w:val="none" w:sz="0" w:space="0" w:color="auto"/>
                                    <w:bottom w:val="none" w:sz="0" w:space="0" w:color="auto"/>
                                    <w:right w:val="none" w:sz="0" w:space="0" w:color="auto"/>
                                  </w:divBdr>
                                  <w:divsChild>
                                    <w:div w:id="12961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791868">
      <w:bodyDiv w:val="1"/>
      <w:marLeft w:val="0"/>
      <w:marRight w:val="0"/>
      <w:marTop w:val="0"/>
      <w:marBottom w:val="0"/>
      <w:divBdr>
        <w:top w:val="none" w:sz="0" w:space="0" w:color="auto"/>
        <w:left w:val="none" w:sz="0" w:space="0" w:color="auto"/>
        <w:bottom w:val="none" w:sz="0" w:space="0" w:color="auto"/>
        <w:right w:val="none" w:sz="0" w:space="0" w:color="auto"/>
      </w:divBdr>
      <w:divsChild>
        <w:div w:id="1898740581">
          <w:marLeft w:val="0"/>
          <w:marRight w:val="0"/>
          <w:marTop w:val="0"/>
          <w:marBottom w:val="0"/>
          <w:divBdr>
            <w:top w:val="none" w:sz="0" w:space="0" w:color="auto"/>
            <w:left w:val="none" w:sz="0" w:space="0" w:color="auto"/>
            <w:bottom w:val="none" w:sz="0" w:space="0" w:color="auto"/>
            <w:right w:val="none" w:sz="0" w:space="0" w:color="auto"/>
          </w:divBdr>
          <w:divsChild>
            <w:div w:id="835145112">
              <w:marLeft w:val="0"/>
              <w:marRight w:val="0"/>
              <w:marTop w:val="0"/>
              <w:marBottom w:val="0"/>
              <w:divBdr>
                <w:top w:val="none" w:sz="0" w:space="0" w:color="auto"/>
                <w:left w:val="none" w:sz="0" w:space="0" w:color="auto"/>
                <w:bottom w:val="none" w:sz="0" w:space="0" w:color="auto"/>
                <w:right w:val="none" w:sz="0" w:space="0" w:color="auto"/>
              </w:divBdr>
              <w:divsChild>
                <w:div w:id="1534879669">
                  <w:marLeft w:val="0"/>
                  <w:marRight w:val="0"/>
                  <w:marTop w:val="0"/>
                  <w:marBottom w:val="0"/>
                  <w:divBdr>
                    <w:top w:val="none" w:sz="0" w:space="0" w:color="auto"/>
                    <w:left w:val="none" w:sz="0" w:space="0" w:color="auto"/>
                    <w:bottom w:val="none" w:sz="0" w:space="0" w:color="auto"/>
                    <w:right w:val="none" w:sz="0" w:space="0" w:color="auto"/>
                  </w:divBdr>
                  <w:divsChild>
                    <w:div w:id="1209149412">
                      <w:marLeft w:val="0"/>
                      <w:marRight w:val="0"/>
                      <w:marTop w:val="0"/>
                      <w:marBottom w:val="0"/>
                      <w:divBdr>
                        <w:top w:val="none" w:sz="0" w:space="0" w:color="auto"/>
                        <w:left w:val="none" w:sz="0" w:space="0" w:color="auto"/>
                        <w:bottom w:val="none" w:sz="0" w:space="0" w:color="auto"/>
                        <w:right w:val="none" w:sz="0" w:space="0" w:color="auto"/>
                      </w:divBdr>
                      <w:divsChild>
                        <w:div w:id="1809013168">
                          <w:marLeft w:val="0"/>
                          <w:marRight w:val="0"/>
                          <w:marTop w:val="0"/>
                          <w:marBottom w:val="0"/>
                          <w:divBdr>
                            <w:top w:val="none" w:sz="0" w:space="0" w:color="auto"/>
                            <w:left w:val="none" w:sz="0" w:space="0" w:color="auto"/>
                            <w:bottom w:val="none" w:sz="0" w:space="0" w:color="auto"/>
                            <w:right w:val="none" w:sz="0" w:space="0" w:color="auto"/>
                          </w:divBdr>
                          <w:divsChild>
                            <w:div w:id="175730165">
                              <w:marLeft w:val="0"/>
                              <w:marRight w:val="0"/>
                              <w:marTop w:val="0"/>
                              <w:marBottom w:val="0"/>
                              <w:divBdr>
                                <w:top w:val="none" w:sz="0" w:space="0" w:color="auto"/>
                                <w:left w:val="none" w:sz="0" w:space="0" w:color="auto"/>
                                <w:bottom w:val="none" w:sz="0" w:space="0" w:color="auto"/>
                                <w:right w:val="none" w:sz="0" w:space="0" w:color="auto"/>
                              </w:divBdr>
                              <w:divsChild>
                                <w:div w:id="755060068">
                                  <w:marLeft w:val="0"/>
                                  <w:marRight w:val="0"/>
                                  <w:marTop w:val="0"/>
                                  <w:marBottom w:val="0"/>
                                  <w:divBdr>
                                    <w:top w:val="none" w:sz="0" w:space="0" w:color="auto"/>
                                    <w:left w:val="none" w:sz="0" w:space="0" w:color="auto"/>
                                    <w:bottom w:val="none" w:sz="0" w:space="0" w:color="auto"/>
                                    <w:right w:val="none" w:sz="0" w:space="0" w:color="auto"/>
                                  </w:divBdr>
                                  <w:divsChild>
                                    <w:div w:id="10453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477900">
      <w:bodyDiv w:val="1"/>
      <w:marLeft w:val="0"/>
      <w:marRight w:val="0"/>
      <w:marTop w:val="0"/>
      <w:marBottom w:val="0"/>
      <w:divBdr>
        <w:top w:val="none" w:sz="0" w:space="0" w:color="auto"/>
        <w:left w:val="none" w:sz="0" w:space="0" w:color="auto"/>
        <w:bottom w:val="none" w:sz="0" w:space="0" w:color="auto"/>
        <w:right w:val="none" w:sz="0" w:space="0" w:color="auto"/>
      </w:divBdr>
      <w:divsChild>
        <w:div w:id="806239699">
          <w:marLeft w:val="0"/>
          <w:marRight w:val="0"/>
          <w:marTop w:val="0"/>
          <w:marBottom w:val="0"/>
          <w:divBdr>
            <w:top w:val="none" w:sz="0" w:space="0" w:color="auto"/>
            <w:left w:val="none" w:sz="0" w:space="0" w:color="auto"/>
            <w:bottom w:val="none" w:sz="0" w:space="0" w:color="auto"/>
            <w:right w:val="none" w:sz="0" w:space="0" w:color="auto"/>
          </w:divBdr>
          <w:divsChild>
            <w:div w:id="559748235">
              <w:marLeft w:val="0"/>
              <w:marRight w:val="0"/>
              <w:marTop w:val="0"/>
              <w:marBottom w:val="0"/>
              <w:divBdr>
                <w:top w:val="none" w:sz="0" w:space="0" w:color="auto"/>
                <w:left w:val="none" w:sz="0" w:space="0" w:color="auto"/>
                <w:bottom w:val="none" w:sz="0" w:space="0" w:color="auto"/>
                <w:right w:val="none" w:sz="0" w:space="0" w:color="auto"/>
              </w:divBdr>
              <w:divsChild>
                <w:div w:id="16394087">
                  <w:marLeft w:val="0"/>
                  <w:marRight w:val="0"/>
                  <w:marTop w:val="0"/>
                  <w:marBottom w:val="0"/>
                  <w:divBdr>
                    <w:top w:val="none" w:sz="0" w:space="0" w:color="auto"/>
                    <w:left w:val="none" w:sz="0" w:space="0" w:color="auto"/>
                    <w:bottom w:val="none" w:sz="0" w:space="0" w:color="auto"/>
                    <w:right w:val="none" w:sz="0" w:space="0" w:color="auto"/>
                  </w:divBdr>
                  <w:divsChild>
                    <w:div w:id="743532244">
                      <w:marLeft w:val="0"/>
                      <w:marRight w:val="0"/>
                      <w:marTop w:val="0"/>
                      <w:marBottom w:val="0"/>
                      <w:divBdr>
                        <w:top w:val="none" w:sz="0" w:space="0" w:color="auto"/>
                        <w:left w:val="none" w:sz="0" w:space="0" w:color="auto"/>
                        <w:bottom w:val="none" w:sz="0" w:space="0" w:color="auto"/>
                        <w:right w:val="none" w:sz="0" w:space="0" w:color="auto"/>
                      </w:divBdr>
                      <w:divsChild>
                        <w:div w:id="612173305">
                          <w:marLeft w:val="0"/>
                          <w:marRight w:val="0"/>
                          <w:marTop w:val="0"/>
                          <w:marBottom w:val="0"/>
                          <w:divBdr>
                            <w:top w:val="none" w:sz="0" w:space="0" w:color="auto"/>
                            <w:left w:val="none" w:sz="0" w:space="0" w:color="auto"/>
                            <w:bottom w:val="none" w:sz="0" w:space="0" w:color="auto"/>
                            <w:right w:val="none" w:sz="0" w:space="0" w:color="auto"/>
                          </w:divBdr>
                          <w:divsChild>
                            <w:div w:id="382564715">
                              <w:marLeft w:val="0"/>
                              <w:marRight w:val="0"/>
                              <w:marTop w:val="0"/>
                              <w:marBottom w:val="0"/>
                              <w:divBdr>
                                <w:top w:val="none" w:sz="0" w:space="0" w:color="auto"/>
                                <w:left w:val="none" w:sz="0" w:space="0" w:color="auto"/>
                                <w:bottom w:val="none" w:sz="0" w:space="0" w:color="auto"/>
                                <w:right w:val="none" w:sz="0" w:space="0" w:color="auto"/>
                              </w:divBdr>
                              <w:divsChild>
                                <w:div w:id="1949041444">
                                  <w:marLeft w:val="0"/>
                                  <w:marRight w:val="0"/>
                                  <w:marTop w:val="0"/>
                                  <w:marBottom w:val="0"/>
                                  <w:divBdr>
                                    <w:top w:val="none" w:sz="0" w:space="0" w:color="auto"/>
                                    <w:left w:val="none" w:sz="0" w:space="0" w:color="auto"/>
                                    <w:bottom w:val="none" w:sz="0" w:space="0" w:color="auto"/>
                                    <w:right w:val="none" w:sz="0" w:space="0" w:color="auto"/>
                                  </w:divBdr>
                                  <w:divsChild>
                                    <w:div w:id="767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732322">
      <w:bodyDiv w:val="1"/>
      <w:marLeft w:val="0"/>
      <w:marRight w:val="0"/>
      <w:marTop w:val="0"/>
      <w:marBottom w:val="0"/>
      <w:divBdr>
        <w:top w:val="none" w:sz="0" w:space="0" w:color="auto"/>
        <w:left w:val="none" w:sz="0" w:space="0" w:color="auto"/>
        <w:bottom w:val="none" w:sz="0" w:space="0" w:color="auto"/>
        <w:right w:val="none" w:sz="0" w:space="0" w:color="auto"/>
      </w:divBdr>
    </w:div>
    <w:div w:id="2089574685">
      <w:bodyDiv w:val="1"/>
      <w:marLeft w:val="0"/>
      <w:marRight w:val="0"/>
      <w:marTop w:val="0"/>
      <w:marBottom w:val="0"/>
      <w:divBdr>
        <w:top w:val="none" w:sz="0" w:space="0" w:color="auto"/>
        <w:left w:val="none" w:sz="0" w:space="0" w:color="auto"/>
        <w:bottom w:val="none" w:sz="0" w:space="0" w:color="auto"/>
        <w:right w:val="none" w:sz="0" w:space="0" w:color="auto"/>
      </w:divBdr>
      <w:divsChild>
        <w:div w:id="143816662">
          <w:marLeft w:val="0"/>
          <w:marRight w:val="0"/>
          <w:marTop w:val="0"/>
          <w:marBottom w:val="0"/>
          <w:divBdr>
            <w:top w:val="none" w:sz="0" w:space="0" w:color="auto"/>
            <w:left w:val="none" w:sz="0" w:space="0" w:color="auto"/>
            <w:bottom w:val="none" w:sz="0" w:space="0" w:color="auto"/>
            <w:right w:val="none" w:sz="0" w:space="0" w:color="auto"/>
          </w:divBdr>
          <w:divsChild>
            <w:div w:id="1320960141">
              <w:marLeft w:val="0"/>
              <w:marRight w:val="0"/>
              <w:marTop w:val="0"/>
              <w:marBottom w:val="0"/>
              <w:divBdr>
                <w:top w:val="none" w:sz="0" w:space="0" w:color="auto"/>
                <w:left w:val="none" w:sz="0" w:space="0" w:color="auto"/>
                <w:bottom w:val="none" w:sz="0" w:space="0" w:color="auto"/>
                <w:right w:val="none" w:sz="0" w:space="0" w:color="auto"/>
              </w:divBdr>
              <w:divsChild>
                <w:div w:id="690957347">
                  <w:marLeft w:val="0"/>
                  <w:marRight w:val="0"/>
                  <w:marTop w:val="0"/>
                  <w:marBottom w:val="0"/>
                  <w:divBdr>
                    <w:top w:val="none" w:sz="0" w:space="0" w:color="auto"/>
                    <w:left w:val="none" w:sz="0" w:space="0" w:color="auto"/>
                    <w:bottom w:val="none" w:sz="0" w:space="0" w:color="auto"/>
                    <w:right w:val="none" w:sz="0" w:space="0" w:color="auto"/>
                  </w:divBdr>
                  <w:divsChild>
                    <w:div w:id="170024744">
                      <w:marLeft w:val="0"/>
                      <w:marRight w:val="0"/>
                      <w:marTop w:val="0"/>
                      <w:marBottom w:val="0"/>
                      <w:divBdr>
                        <w:top w:val="none" w:sz="0" w:space="0" w:color="auto"/>
                        <w:left w:val="none" w:sz="0" w:space="0" w:color="auto"/>
                        <w:bottom w:val="none" w:sz="0" w:space="0" w:color="auto"/>
                        <w:right w:val="none" w:sz="0" w:space="0" w:color="auto"/>
                      </w:divBdr>
                      <w:divsChild>
                        <w:div w:id="2105296004">
                          <w:marLeft w:val="0"/>
                          <w:marRight w:val="0"/>
                          <w:marTop w:val="0"/>
                          <w:marBottom w:val="0"/>
                          <w:divBdr>
                            <w:top w:val="none" w:sz="0" w:space="0" w:color="auto"/>
                            <w:left w:val="none" w:sz="0" w:space="0" w:color="auto"/>
                            <w:bottom w:val="none" w:sz="0" w:space="0" w:color="auto"/>
                            <w:right w:val="none" w:sz="0" w:space="0" w:color="auto"/>
                          </w:divBdr>
                          <w:divsChild>
                            <w:div w:id="1619680516">
                              <w:marLeft w:val="0"/>
                              <w:marRight w:val="0"/>
                              <w:marTop w:val="0"/>
                              <w:marBottom w:val="0"/>
                              <w:divBdr>
                                <w:top w:val="none" w:sz="0" w:space="0" w:color="auto"/>
                                <w:left w:val="none" w:sz="0" w:space="0" w:color="auto"/>
                                <w:bottom w:val="none" w:sz="0" w:space="0" w:color="auto"/>
                                <w:right w:val="none" w:sz="0" w:space="0" w:color="auto"/>
                              </w:divBdr>
                              <w:divsChild>
                                <w:div w:id="640967583">
                                  <w:marLeft w:val="0"/>
                                  <w:marRight w:val="0"/>
                                  <w:marTop w:val="0"/>
                                  <w:marBottom w:val="0"/>
                                  <w:divBdr>
                                    <w:top w:val="none" w:sz="0" w:space="0" w:color="auto"/>
                                    <w:left w:val="none" w:sz="0" w:space="0" w:color="auto"/>
                                    <w:bottom w:val="none" w:sz="0" w:space="0" w:color="auto"/>
                                    <w:right w:val="none" w:sz="0" w:space="0" w:color="auto"/>
                                  </w:divBdr>
                                  <w:divsChild>
                                    <w:div w:id="7909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449787">
      <w:bodyDiv w:val="1"/>
      <w:marLeft w:val="0"/>
      <w:marRight w:val="0"/>
      <w:marTop w:val="0"/>
      <w:marBottom w:val="0"/>
      <w:divBdr>
        <w:top w:val="none" w:sz="0" w:space="0" w:color="auto"/>
        <w:left w:val="none" w:sz="0" w:space="0" w:color="auto"/>
        <w:bottom w:val="none" w:sz="0" w:space="0" w:color="auto"/>
        <w:right w:val="none" w:sz="0" w:space="0" w:color="auto"/>
      </w:divBdr>
      <w:divsChild>
        <w:div w:id="724640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lfzprievidza.sk" TargetMode="External"/><Relationship Id="rId13" Type="http://schemas.openxmlformats.org/officeDocument/2006/relationships/hyperlink" Target="mailto:meno.priezvisko@futbalsfz.sk" TargetMode="External"/><Relationship Id="rId18" Type="http://schemas.openxmlformats.org/officeDocument/2006/relationships/hyperlink" Target="http://www.oblfzprievidza.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ffice@futbalsfz.sk" TargetMode="External"/><Relationship Id="rId17" Type="http://schemas.openxmlformats.org/officeDocument/2006/relationships/hyperlink" Target="mailto:maria.bartosova@futbalsfz.sk" TargetMode="External"/><Relationship Id="rId2" Type="http://schemas.openxmlformats.org/officeDocument/2006/relationships/numbering" Target="numbering.xml"/><Relationship Id="rId16" Type="http://schemas.openxmlformats.org/officeDocument/2006/relationships/hyperlink" Target="mailto:lubomir.zabojnik@futbalsfz.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tbalsfz.sk" TargetMode="External"/><Relationship Id="rId5" Type="http://schemas.openxmlformats.org/officeDocument/2006/relationships/webSettings" Target="webSettings.xml"/><Relationship Id="rId15" Type="http://schemas.openxmlformats.org/officeDocument/2006/relationships/hyperlink" Target="mailto:zsfz@futbalsfz.sk" TargetMode="External"/><Relationship Id="rId23" Type="http://schemas.openxmlformats.org/officeDocument/2006/relationships/theme" Target="theme/theme1.xml"/><Relationship Id="rId10" Type="http://schemas.openxmlformats.org/officeDocument/2006/relationships/hyperlink" Target="mailto:sekretar@oblfzprievidza.sk"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obfzpd@futbalsfz.sk" TargetMode="External"/><Relationship Id="rId14" Type="http://schemas.openxmlformats.org/officeDocument/2006/relationships/hyperlink" Target="http://www.zsfz.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4E49-1957-42B3-B939-E2CB2046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13403</Words>
  <Characters>76399</Characters>
  <Application>Microsoft Office Word</Application>
  <DocSecurity>0</DocSecurity>
  <Lines>636</Lines>
  <Paragraphs>179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OBLASTNÝ FUTBALOVÝ ZVÄZ  PRIEVIDZA</vt:lpstr>
      <vt:lpstr>OBLASTNÝ FUTBALOVÝ ZVÄZ  PRIEVIDZA</vt:lpstr>
    </vt:vector>
  </TitlesOfParts>
  <Company/>
  <LinksUpToDate>false</LinksUpToDate>
  <CharactersWithSpaces>89623</CharactersWithSpaces>
  <SharedDoc>false</SharedDoc>
  <HLinks>
    <vt:vector size="66" baseType="variant">
      <vt:variant>
        <vt:i4>1245261</vt:i4>
      </vt:variant>
      <vt:variant>
        <vt:i4>30</vt:i4>
      </vt:variant>
      <vt:variant>
        <vt:i4>0</vt:i4>
      </vt:variant>
      <vt:variant>
        <vt:i4>5</vt:i4>
      </vt:variant>
      <vt:variant>
        <vt:lpwstr>http://www.oblfzprievidza.sk/</vt:lpwstr>
      </vt:variant>
      <vt:variant>
        <vt:lpwstr/>
      </vt:variant>
      <vt:variant>
        <vt:i4>4653136</vt:i4>
      </vt:variant>
      <vt:variant>
        <vt:i4>27</vt:i4>
      </vt:variant>
      <vt:variant>
        <vt:i4>0</vt:i4>
      </vt:variant>
      <vt:variant>
        <vt:i4>5</vt:i4>
      </vt:variant>
      <vt:variant>
        <vt:lpwstr>https://issf.futbalnet.sk/wicket/bookmarkable/sk.tempest.sfz.web.sutaze.zapasy.detail.DetailZapasuZiadostOZmenuTerminuPage?zapasId=219154</vt:lpwstr>
      </vt:variant>
      <vt:variant>
        <vt:lpwstr/>
      </vt:variant>
      <vt:variant>
        <vt:i4>4653136</vt:i4>
      </vt:variant>
      <vt:variant>
        <vt:i4>24</vt:i4>
      </vt:variant>
      <vt:variant>
        <vt:i4>0</vt:i4>
      </vt:variant>
      <vt:variant>
        <vt:i4>5</vt:i4>
      </vt:variant>
      <vt:variant>
        <vt:lpwstr>https://issf.futbalnet.sk/wicket/bookmarkable/sk.tempest.sfz.web.sutaze.zapasy.detail.DetailZapasuZiadostOZmenuTerminuPage?zapasId=219154</vt:lpwstr>
      </vt:variant>
      <vt:variant>
        <vt:lpwstr/>
      </vt:variant>
      <vt:variant>
        <vt:i4>2162696</vt:i4>
      </vt:variant>
      <vt:variant>
        <vt:i4>21</vt:i4>
      </vt:variant>
      <vt:variant>
        <vt:i4>0</vt:i4>
      </vt:variant>
      <vt:variant>
        <vt:i4>5</vt:i4>
      </vt:variant>
      <vt:variant>
        <vt:lpwstr>mailto:asistentka@zsfz.sk</vt:lpwstr>
      </vt:variant>
      <vt:variant>
        <vt:lpwstr/>
      </vt:variant>
      <vt:variant>
        <vt:i4>3997705</vt:i4>
      </vt:variant>
      <vt:variant>
        <vt:i4>18</vt:i4>
      </vt:variant>
      <vt:variant>
        <vt:i4>0</vt:i4>
      </vt:variant>
      <vt:variant>
        <vt:i4>5</vt:i4>
      </vt:variant>
      <vt:variant>
        <vt:lpwstr>mailto:zsfz@nextra.sk</vt:lpwstr>
      </vt:variant>
      <vt:variant>
        <vt:lpwstr/>
      </vt:variant>
      <vt:variant>
        <vt:i4>7471146</vt:i4>
      </vt:variant>
      <vt:variant>
        <vt:i4>15</vt:i4>
      </vt:variant>
      <vt:variant>
        <vt:i4>0</vt:i4>
      </vt:variant>
      <vt:variant>
        <vt:i4>5</vt:i4>
      </vt:variant>
      <vt:variant>
        <vt:lpwstr>http://www.zsfz.sk/</vt:lpwstr>
      </vt:variant>
      <vt:variant>
        <vt:lpwstr/>
      </vt:variant>
      <vt:variant>
        <vt:i4>3866706</vt:i4>
      </vt:variant>
      <vt:variant>
        <vt:i4>12</vt:i4>
      </vt:variant>
      <vt:variant>
        <vt:i4>0</vt:i4>
      </vt:variant>
      <vt:variant>
        <vt:i4>5</vt:i4>
      </vt:variant>
      <vt:variant>
        <vt:lpwstr>mailto:meno.priezvisko@futbalsfz.sk</vt:lpwstr>
      </vt:variant>
      <vt:variant>
        <vt:lpwstr/>
      </vt:variant>
      <vt:variant>
        <vt:i4>1048617</vt:i4>
      </vt:variant>
      <vt:variant>
        <vt:i4>9</vt:i4>
      </vt:variant>
      <vt:variant>
        <vt:i4>0</vt:i4>
      </vt:variant>
      <vt:variant>
        <vt:i4>5</vt:i4>
      </vt:variant>
      <vt:variant>
        <vt:lpwstr>mailto:office@futbalsfz.sk</vt:lpwstr>
      </vt:variant>
      <vt:variant>
        <vt:lpwstr/>
      </vt:variant>
      <vt:variant>
        <vt:i4>851976</vt:i4>
      </vt:variant>
      <vt:variant>
        <vt:i4>6</vt:i4>
      </vt:variant>
      <vt:variant>
        <vt:i4>0</vt:i4>
      </vt:variant>
      <vt:variant>
        <vt:i4>5</vt:i4>
      </vt:variant>
      <vt:variant>
        <vt:lpwstr>http://www.futbalsfz.sk/</vt:lpwstr>
      </vt:variant>
      <vt:variant>
        <vt:lpwstr/>
      </vt:variant>
      <vt:variant>
        <vt:i4>2359323</vt:i4>
      </vt:variant>
      <vt:variant>
        <vt:i4>3</vt:i4>
      </vt:variant>
      <vt:variant>
        <vt:i4>0</vt:i4>
      </vt:variant>
      <vt:variant>
        <vt:i4>5</vt:i4>
      </vt:variant>
      <vt:variant>
        <vt:lpwstr>mailto:oblfzpd@stonline.sk</vt:lpwstr>
      </vt:variant>
      <vt:variant>
        <vt:lpwstr/>
      </vt:variant>
      <vt:variant>
        <vt:i4>1245261</vt:i4>
      </vt:variant>
      <vt:variant>
        <vt:i4>0</vt:i4>
      </vt:variant>
      <vt:variant>
        <vt:i4>0</vt:i4>
      </vt:variant>
      <vt:variant>
        <vt:i4>5</vt:i4>
      </vt:variant>
      <vt:variant>
        <vt:lpwstr>http://www.oblfzprievidza.sk/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OBLASTNÝ FUTBALOVÝ ZVÄZ  PRIEVIDZA</dc:title>
  <dc:subject/>
  <dc:creator>BALAZ</dc:creator>
  <cp:keywords/>
  <dc:description/>
  <cp:lastModifiedBy>Ján Baláž</cp:lastModifiedBy>
  <cp:revision>4</cp:revision>
  <cp:lastPrinted>2022-06-28T07:34:00Z</cp:lastPrinted>
  <dcterms:created xsi:type="dcterms:W3CDTF">2022-08-08T11:40:00Z</dcterms:created>
  <dcterms:modified xsi:type="dcterms:W3CDTF">2022-08-23T08:15:00Z</dcterms:modified>
</cp:coreProperties>
</file>